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2573" w14:textId="77777777" w:rsidR="0013742E" w:rsidRDefault="0013742E" w:rsidP="0088000C">
      <w:pPr>
        <w:rPr>
          <w:rFonts w:ascii="Courier New" w:hAnsi="Courier New" w:cs="Courier New"/>
          <w:b/>
          <w:sz w:val="18"/>
          <w:szCs w:val="18"/>
        </w:rPr>
      </w:pPr>
    </w:p>
    <w:p w14:paraId="3AE1AB2F" w14:textId="77777777" w:rsidR="005B44F3" w:rsidRPr="00803F7F" w:rsidRDefault="005B44F3" w:rsidP="001D7EB8">
      <w:pPr>
        <w:jc w:val="center"/>
        <w:rPr>
          <w:rFonts w:ascii="Courier New" w:hAnsi="Courier New" w:cs="Courier New"/>
          <w:b/>
          <w:sz w:val="18"/>
          <w:szCs w:val="18"/>
        </w:rPr>
      </w:pPr>
      <w:r w:rsidRPr="00803F7F">
        <w:rPr>
          <w:rFonts w:ascii="Courier New" w:hAnsi="Courier New" w:cs="Courier New"/>
          <w:b/>
          <w:sz w:val="18"/>
          <w:szCs w:val="18"/>
        </w:rPr>
        <w:t>PROVIDER NETWORK AGREEMENT</w:t>
      </w:r>
    </w:p>
    <w:p w14:paraId="7E70EE08" w14:textId="77777777" w:rsidR="005B44F3" w:rsidRPr="00803F7F" w:rsidRDefault="005B44F3" w:rsidP="001D7EB8">
      <w:pPr>
        <w:jc w:val="center"/>
        <w:rPr>
          <w:rFonts w:ascii="Courier New" w:hAnsi="Courier New" w:cs="Courier New"/>
          <w:b/>
          <w:sz w:val="18"/>
          <w:szCs w:val="18"/>
        </w:rPr>
      </w:pPr>
      <w:r w:rsidRPr="00803F7F">
        <w:rPr>
          <w:rFonts w:ascii="Courier New" w:hAnsi="Courier New" w:cs="Courier New"/>
          <w:b/>
          <w:sz w:val="18"/>
          <w:szCs w:val="18"/>
        </w:rPr>
        <w:t xml:space="preserve">FOR </w:t>
      </w:r>
      <w:r w:rsidR="00437C58" w:rsidRPr="00803F7F">
        <w:rPr>
          <w:rFonts w:ascii="Courier New" w:hAnsi="Courier New" w:cs="Courier New"/>
          <w:b/>
          <w:sz w:val="18"/>
          <w:szCs w:val="18"/>
        </w:rPr>
        <w:t xml:space="preserve">CRISIS RESIDENTIAL </w:t>
      </w:r>
      <w:r w:rsidRPr="00803F7F">
        <w:rPr>
          <w:rFonts w:ascii="Courier New" w:hAnsi="Courier New" w:cs="Courier New"/>
          <w:b/>
          <w:sz w:val="18"/>
          <w:szCs w:val="18"/>
        </w:rPr>
        <w:t>SERVICES</w:t>
      </w:r>
    </w:p>
    <w:p w14:paraId="4D689F71" w14:textId="77777777" w:rsidR="005B44F3" w:rsidRPr="00803F7F" w:rsidRDefault="005B44F3" w:rsidP="001D7EB8">
      <w:pPr>
        <w:jc w:val="center"/>
        <w:rPr>
          <w:rFonts w:ascii="Courier New" w:hAnsi="Courier New" w:cs="Courier New"/>
          <w:sz w:val="18"/>
          <w:szCs w:val="18"/>
        </w:rPr>
      </w:pPr>
    </w:p>
    <w:p w14:paraId="41B999AD" w14:textId="77777777" w:rsidR="005B44F3" w:rsidRPr="00803F7F" w:rsidRDefault="005B44F3" w:rsidP="00C74AF2">
      <w:pPr>
        <w:jc w:val="both"/>
        <w:rPr>
          <w:rFonts w:ascii="Courier New" w:hAnsi="Courier New" w:cs="Courier New"/>
          <w:sz w:val="18"/>
          <w:szCs w:val="18"/>
        </w:rPr>
      </w:pPr>
    </w:p>
    <w:p w14:paraId="084963B5" w14:textId="77777777" w:rsidR="00725237" w:rsidRPr="0088000C" w:rsidRDefault="00725237" w:rsidP="00C74AF2">
      <w:pPr>
        <w:jc w:val="both"/>
        <w:rPr>
          <w:rFonts w:ascii="Courier New" w:hAnsi="Courier New" w:cs="Courier New"/>
          <w:sz w:val="18"/>
          <w:szCs w:val="18"/>
        </w:rPr>
      </w:pPr>
      <w:r w:rsidRPr="00803F7F">
        <w:rPr>
          <w:rFonts w:ascii="Courier New" w:hAnsi="Courier New" w:cs="Courier New"/>
          <w:b/>
          <w:sz w:val="18"/>
          <w:szCs w:val="18"/>
        </w:rPr>
        <w:t>THIS AGREEMENT</w:t>
      </w:r>
      <w:r w:rsidRPr="00803F7F">
        <w:rPr>
          <w:rFonts w:ascii="Courier New" w:hAnsi="Courier New" w:cs="Courier New"/>
          <w:sz w:val="18"/>
          <w:szCs w:val="18"/>
        </w:rPr>
        <w:t>,</w:t>
      </w:r>
      <w:r w:rsidR="0017684B" w:rsidRPr="00803F7F">
        <w:rPr>
          <w:rFonts w:ascii="Courier New" w:hAnsi="Courier New" w:cs="Courier New"/>
          <w:sz w:val="18"/>
          <w:szCs w:val="18"/>
        </w:rPr>
        <w:t xml:space="preserve"> is made and entered into this </w:t>
      </w:r>
      <w:r w:rsidR="00287C03">
        <w:rPr>
          <w:rFonts w:ascii="Courier New" w:hAnsi="Courier New" w:cs="Courier New"/>
          <w:sz w:val="18"/>
          <w:szCs w:val="18"/>
        </w:rPr>
        <w:t>____</w:t>
      </w:r>
      <w:r w:rsidRPr="00803F7F">
        <w:rPr>
          <w:rFonts w:ascii="Courier New" w:hAnsi="Courier New" w:cs="Courier New"/>
          <w:sz w:val="18"/>
          <w:szCs w:val="18"/>
        </w:rPr>
        <w:t xml:space="preserve"> day of </w:t>
      </w:r>
      <w:r w:rsidR="00287C03">
        <w:rPr>
          <w:rFonts w:ascii="Courier New" w:hAnsi="Courier New" w:cs="Courier New"/>
          <w:sz w:val="18"/>
          <w:szCs w:val="18"/>
        </w:rPr>
        <w:t>______</w:t>
      </w:r>
      <w:r w:rsidR="0017684B" w:rsidRPr="00803F7F">
        <w:rPr>
          <w:rFonts w:ascii="Courier New" w:hAnsi="Courier New" w:cs="Courier New"/>
          <w:sz w:val="18"/>
          <w:szCs w:val="18"/>
        </w:rPr>
        <w:t>, 20</w:t>
      </w:r>
      <w:r w:rsidR="00287C03">
        <w:rPr>
          <w:rFonts w:ascii="Courier New" w:hAnsi="Courier New" w:cs="Courier New"/>
          <w:sz w:val="18"/>
          <w:szCs w:val="18"/>
        </w:rPr>
        <w:t>__</w:t>
      </w:r>
      <w:r w:rsidRPr="00803F7F">
        <w:rPr>
          <w:rFonts w:ascii="Courier New" w:hAnsi="Courier New" w:cs="Courier New"/>
          <w:sz w:val="18"/>
          <w:szCs w:val="18"/>
        </w:rPr>
        <w:t xml:space="preserve">, by and between </w:t>
      </w:r>
      <w:r w:rsidR="00F55FAA" w:rsidRPr="00F55FAA">
        <w:rPr>
          <w:rFonts w:ascii="Courier New" w:hAnsi="Courier New" w:cs="Courier New"/>
          <w:b/>
          <w:sz w:val="18"/>
          <w:szCs w:val="18"/>
          <w:highlight w:val="yellow"/>
        </w:rPr>
        <w:t>______________</w:t>
      </w:r>
      <w:r w:rsidR="0088000C">
        <w:rPr>
          <w:rFonts w:ascii="Courier New" w:hAnsi="Courier New" w:cs="Courier New"/>
          <w:b/>
          <w:sz w:val="18"/>
          <w:szCs w:val="18"/>
        </w:rPr>
        <w:t xml:space="preserve"> COMMUNITY MENTAL HEALTH </w:t>
      </w:r>
      <w:r w:rsidR="0089041A" w:rsidRPr="0089041A">
        <w:rPr>
          <w:rFonts w:ascii="Courier New" w:hAnsi="Courier New" w:cs="Courier New"/>
          <w:b/>
          <w:sz w:val="18"/>
          <w:szCs w:val="18"/>
          <w:highlight w:val="yellow"/>
        </w:rPr>
        <w:t>_________</w:t>
      </w:r>
      <w:r w:rsidR="0088000C">
        <w:rPr>
          <w:rFonts w:ascii="Courier New" w:hAnsi="Courier New" w:cs="Courier New"/>
          <w:b/>
          <w:sz w:val="18"/>
          <w:szCs w:val="18"/>
        </w:rPr>
        <w:t xml:space="preserve"> </w:t>
      </w:r>
      <w:r w:rsidRPr="00803F7F">
        <w:rPr>
          <w:rFonts w:ascii="Courier New" w:hAnsi="Courier New" w:cs="Courier New"/>
          <w:sz w:val="18"/>
          <w:szCs w:val="18"/>
        </w:rPr>
        <w:t xml:space="preserve">whose administrative offices are located at </w:t>
      </w:r>
      <w:r w:rsidR="0089041A" w:rsidRPr="0089041A">
        <w:rPr>
          <w:rFonts w:ascii="Courier New" w:hAnsi="Courier New" w:cs="Courier New"/>
          <w:sz w:val="18"/>
          <w:szCs w:val="18"/>
          <w:highlight w:val="yellow"/>
        </w:rPr>
        <w:t>______________________</w:t>
      </w:r>
      <w:r w:rsidR="0088000C">
        <w:rPr>
          <w:rFonts w:ascii="Courier New" w:hAnsi="Courier New" w:cs="Courier New"/>
          <w:sz w:val="18"/>
          <w:szCs w:val="18"/>
        </w:rPr>
        <w:t xml:space="preserve"> </w:t>
      </w:r>
      <w:r w:rsidRPr="00803F7F">
        <w:rPr>
          <w:rFonts w:ascii="Courier New" w:hAnsi="Courier New" w:cs="Courier New"/>
          <w:sz w:val="18"/>
          <w:szCs w:val="18"/>
        </w:rPr>
        <w:t xml:space="preserve">(hereinafter referred to as the “Payor”), </w:t>
      </w:r>
      <w:r w:rsidR="00CC13D6" w:rsidRPr="00CC13D6">
        <w:rPr>
          <w:rFonts w:ascii="Courier New" w:hAnsi="Courier New" w:cs="Courier New"/>
          <w:sz w:val="18"/>
          <w:szCs w:val="18"/>
          <w:highlight w:val="yellow"/>
        </w:rPr>
        <w:t>_________________________________</w:t>
      </w:r>
      <w:r w:rsidRPr="00803F7F">
        <w:rPr>
          <w:rFonts w:ascii="Courier New" w:hAnsi="Courier New" w:cs="Courier New"/>
          <w:sz w:val="18"/>
          <w:szCs w:val="18"/>
        </w:rPr>
        <w:t>(hereina</w:t>
      </w:r>
      <w:r w:rsidR="0017684B" w:rsidRPr="00803F7F">
        <w:rPr>
          <w:rFonts w:ascii="Courier New" w:hAnsi="Courier New" w:cs="Courier New"/>
          <w:sz w:val="18"/>
          <w:szCs w:val="18"/>
        </w:rPr>
        <w:t>fter referred to as “Provider”) on behalf of the Provider’s adult foster care facility located</w:t>
      </w:r>
      <w:r w:rsidR="0088000C">
        <w:rPr>
          <w:rFonts w:ascii="Courier New" w:hAnsi="Courier New" w:cs="Courier New"/>
          <w:sz w:val="18"/>
          <w:szCs w:val="18"/>
        </w:rPr>
        <w:t xml:space="preserve"> </w:t>
      </w:r>
      <w:r w:rsidR="0017684B" w:rsidRPr="00803F7F">
        <w:rPr>
          <w:rFonts w:ascii="Courier New" w:hAnsi="Courier New" w:cs="Courier New"/>
          <w:sz w:val="18"/>
          <w:szCs w:val="18"/>
        </w:rPr>
        <w:t xml:space="preserve">at </w:t>
      </w:r>
      <w:r w:rsidR="0017684B" w:rsidRPr="00803F7F">
        <w:rPr>
          <w:rFonts w:ascii="Courier New" w:hAnsi="Courier New" w:cs="Courier New"/>
          <w:sz w:val="18"/>
          <w:szCs w:val="18"/>
          <w:highlight w:val="yellow"/>
        </w:rPr>
        <w:t>______________________________________</w:t>
      </w:r>
      <w:r w:rsidR="0017684B" w:rsidRPr="00803F7F">
        <w:rPr>
          <w:rFonts w:ascii="Courier New" w:hAnsi="Courier New" w:cs="Courier New"/>
          <w:sz w:val="18"/>
          <w:szCs w:val="18"/>
        </w:rPr>
        <w:t xml:space="preserve"> (hereinafter referred to as the “Facility)</w:t>
      </w:r>
      <w:r w:rsidR="0088000C">
        <w:rPr>
          <w:rFonts w:ascii="Courier New" w:hAnsi="Courier New" w:cs="Courier New"/>
          <w:sz w:val="18"/>
          <w:szCs w:val="18"/>
        </w:rPr>
        <w:t>.</w:t>
      </w:r>
    </w:p>
    <w:p w14:paraId="0282D2C7" w14:textId="77777777" w:rsidR="005B44F3" w:rsidRPr="00803F7F" w:rsidRDefault="005B44F3" w:rsidP="001D7EB8">
      <w:pPr>
        <w:rPr>
          <w:rFonts w:ascii="Courier New" w:hAnsi="Courier New" w:cs="Courier New"/>
          <w:sz w:val="18"/>
          <w:szCs w:val="18"/>
        </w:rPr>
      </w:pPr>
    </w:p>
    <w:p w14:paraId="6FDCBC5C" w14:textId="77777777" w:rsidR="005B44F3" w:rsidRPr="00803F7F" w:rsidRDefault="0017684B" w:rsidP="0017684B">
      <w:pPr>
        <w:jc w:val="center"/>
        <w:rPr>
          <w:rFonts w:ascii="Courier New" w:hAnsi="Courier New" w:cs="Courier New"/>
          <w:b/>
          <w:sz w:val="18"/>
          <w:szCs w:val="18"/>
        </w:rPr>
      </w:pPr>
      <w:r w:rsidRPr="00803F7F">
        <w:rPr>
          <w:rFonts w:ascii="Courier New" w:hAnsi="Courier New" w:cs="Courier New"/>
          <w:b/>
          <w:sz w:val="18"/>
          <w:szCs w:val="18"/>
        </w:rPr>
        <w:t>WITNESSETH:</w:t>
      </w:r>
    </w:p>
    <w:p w14:paraId="02330BBD" w14:textId="77777777" w:rsidR="0017684B" w:rsidRPr="00803F7F" w:rsidRDefault="0017684B" w:rsidP="001D7EB8">
      <w:pPr>
        <w:rPr>
          <w:rFonts w:ascii="Courier New" w:hAnsi="Courier New" w:cs="Courier New"/>
          <w:sz w:val="18"/>
          <w:szCs w:val="18"/>
        </w:rPr>
      </w:pPr>
    </w:p>
    <w:p w14:paraId="7B5614DE" w14:textId="77777777" w:rsidR="009945FC" w:rsidRPr="00803F7F" w:rsidRDefault="009945FC" w:rsidP="0088000C">
      <w:pPr>
        <w:widowControl w:val="0"/>
        <w:suppressAutoHyphens/>
        <w:autoSpaceDE w:val="0"/>
        <w:autoSpaceDN w:val="0"/>
        <w:adjustRightInd w:val="0"/>
        <w:spacing w:line="240" w:lineRule="atLeast"/>
        <w:ind w:firstLine="720"/>
        <w:jc w:val="both"/>
        <w:rPr>
          <w:rFonts w:ascii="Courier New" w:eastAsia="Times New Roman" w:hAnsi="Courier New" w:cs="Courier New"/>
          <w:spacing w:val="-2"/>
          <w:sz w:val="18"/>
          <w:szCs w:val="18"/>
        </w:rPr>
      </w:pPr>
      <w:proofErr w:type="gramStart"/>
      <w:r w:rsidRPr="00803F7F">
        <w:rPr>
          <w:rFonts w:ascii="Courier New" w:eastAsia="Times New Roman" w:hAnsi="Courier New" w:cs="Courier New"/>
          <w:b/>
          <w:bCs/>
          <w:spacing w:val="-2"/>
          <w:sz w:val="18"/>
          <w:szCs w:val="18"/>
        </w:rPr>
        <w:t>WHEREAS,</w:t>
      </w:r>
      <w:proofErr w:type="gramEnd"/>
      <w:r w:rsidRPr="00803F7F">
        <w:rPr>
          <w:rFonts w:ascii="Courier New" w:eastAsia="Times New Roman" w:hAnsi="Courier New" w:cs="Courier New"/>
          <w:spacing w:val="-2"/>
          <w:sz w:val="18"/>
          <w:szCs w:val="18"/>
        </w:rPr>
        <w:t xml:space="preserve"> the Payor is a community mental health</w:t>
      </w:r>
      <w:r w:rsidR="0088000C">
        <w:rPr>
          <w:rFonts w:ascii="Courier New" w:eastAsia="Times New Roman" w:hAnsi="Courier New" w:cs="Courier New"/>
          <w:spacing w:val="-2"/>
          <w:sz w:val="18"/>
          <w:szCs w:val="18"/>
        </w:rPr>
        <w:t xml:space="preserve"> </w:t>
      </w:r>
      <w:r w:rsidR="0089041A" w:rsidRPr="0089041A">
        <w:rPr>
          <w:rFonts w:ascii="Courier New" w:eastAsia="Times New Roman" w:hAnsi="Courier New" w:cs="Courier New"/>
          <w:spacing w:val="-2"/>
          <w:sz w:val="18"/>
          <w:szCs w:val="18"/>
          <w:highlight w:val="yellow"/>
        </w:rPr>
        <w:t>__________</w:t>
      </w:r>
      <w:r w:rsidR="0088000C">
        <w:rPr>
          <w:rFonts w:ascii="Courier New" w:eastAsia="Times New Roman" w:hAnsi="Courier New" w:cs="Courier New"/>
          <w:spacing w:val="-2"/>
          <w:sz w:val="18"/>
          <w:szCs w:val="18"/>
        </w:rPr>
        <w:t xml:space="preserve"> (CMH</w:t>
      </w:r>
      <w:r w:rsidR="0089041A" w:rsidRPr="0089041A">
        <w:rPr>
          <w:rFonts w:ascii="Courier New" w:eastAsia="Times New Roman" w:hAnsi="Courier New" w:cs="Courier New"/>
          <w:spacing w:val="-2"/>
          <w:sz w:val="18"/>
          <w:szCs w:val="18"/>
          <w:highlight w:val="yellow"/>
        </w:rPr>
        <w:t>_</w:t>
      </w:r>
      <w:r w:rsidR="0088000C">
        <w:rPr>
          <w:rFonts w:ascii="Courier New" w:eastAsia="Times New Roman" w:hAnsi="Courier New" w:cs="Courier New"/>
          <w:spacing w:val="-2"/>
          <w:sz w:val="18"/>
          <w:szCs w:val="18"/>
        </w:rPr>
        <w:t xml:space="preserve">) </w:t>
      </w:r>
      <w:r w:rsidRPr="00803F7F">
        <w:rPr>
          <w:rFonts w:ascii="Courier New" w:eastAsia="Times New Roman" w:hAnsi="Courier New" w:cs="Courier New"/>
          <w:spacing w:val="-2"/>
          <w:sz w:val="18"/>
          <w:szCs w:val="18"/>
        </w:rPr>
        <w:t>established by the Board(s) of Commissioners of the Counties of</w:t>
      </w:r>
      <w:r w:rsidR="0088000C">
        <w:rPr>
          <w:rFonts w:ascii="Courier New" w:eastAsia="Times New Roman" w:hAnsi="Courier New" w:cs="Courier New"/>
          <w:spacing w:val="-2"/>
          <w:sz w:val="18"/>
          <w:szCs w:val="18"/>
        </w:rPr>
        <w:t xml:space="preserve"> </w:t>
      </w:r>
      <w:r w:rsidR="0089041A" w:rsidRPr="0089041A">
        <w:rPr>
          <w:rFonts w:ascii="Courier New" w:eastAsia="Times New Roman" w:hAnsi="Courier New" w:cs="Courier New"/>
          <w:spacing w:val="-2"/>
          <w:sz w:val="18"/>
          <w:szCs w:val="18"/>
          <w:highlight w:val="yellow"/>
        </w:rPr>
        <w:t>____</w:t>
      </w:r>
      <w:r w:rsidR="0088000C" w:rsidRPr="0089041A">
        <w:rPr>
          <w:rFonts w:ascii="Courier New" w:eastAsia="Times New Roman" w:hAnsi="Courier New" w:cs="Courier New"/>
          <w:spacing w:val="-2"/>
          <w:sz w:val="18"/>
          <w:szCs w:val="18"/>
          <w:highlight w:val="yellow"/>
        </w:rPr>
        <w:t xml:space="preserve"> and </w:t>
      </w:r>
      <w:r w:rsidR="0089041A" w:rsidRPr="0089041A">
        <w:rPr>
          <w:rFonts w:ascii="Courier New" w:eastAsia="Times New Roman" w:hAnsi="Courier New" w:cs="Courier New"/>
          <w:spacing w:val="-2"/>
          <w:sz w:val="18"/>
          <w:szCs w:val="18"/>
          <w:highlight w:val="yellow"/>
        </w:rPr>
        <w:t>____</w:t>
      </w:r>
      <w:r w:rsidRPr="00803F7F">
        <w:rPr>
          <w:rFonts w:ascii="Courier New" w:eastAsia="Times New Roman" w:hAnsi="Courier New" w:cs="Courier New"/>
          <w:spacing w:val="-2"/>
          <w:sz w:val="18"/>
          <w:szCs w:val="18"/>
        </w:rPr>
        <w:t xml:space="preserve"> pursuant to Act 258 of the Public Acts of 1974, as amended (hereinafter referred to as the "Mental Health Code");</w:t>
      </w:r>
    </w:p>
    <w:p w14:paraId="306B863B" w14:textId="77777777" w:rsidR="009945FC" w:rsidRPr="00803F7F" w:rsidRDefault="009945FC" w:rsidP="009945FC">
      <w:pPr>
        <w:widowControl w:val="0"/>
        <w:suppressAutoHyphens/>
        <w:autoSpaceDE w:val="0"/>
        <w:autoSpaceDN w:val="0"/>
        <w:adjustRightInd w:val="0"/>
        <w:spacing w:line="240" w:lineRule="atLeast"/>
        <w:jc w:val="both"/>
        <w:rPr>
          <w:rFonts w:ascii="Courier New" w:eastAsia="Times New Roman" w:hAnsi="Courier New" w:cs="Courier New"/>
          <w:spacing w:val="-2"/>
          <w:sz w:val="18"/>
          <w:szCs w:val="18"/>
        </w:rPr>
      </w:pPr>
    </w:p>
    <w:p w14:paraId="28096079" w14:textId="77777777" w:rsidR="009945FC" w:rsidRPr="00803F7F" w:rsidRDefault="009945FC" w:rsidP="0088000C">
      <w:pPr>
        <w:widowControl w:val="0"/>
        <w:suppressAutoHyphens/>
        <w:autoSpaceDE w:val="0"/>
        <w:autoSpaceDN w:val="0"/>
        <w:adjustRightInd w:val="0"/>
        <w:spacing w:line="240" w:lineRule="exact"/>
        <w:ind w:firstLine="720"/>
        <w:jc w:val="both"/>
        <w:rPr>
          <w:rFonts w:ascii="Courier New" w:eastAsia="Times New Roman" w:hAnsi="Courier New" w:cs="Courier New"/>
          <w:spacing w:val="-2"/>
          <w:sz w:val="18"/>
          <w:szCs w:val="18"/>
        </w:rPr>
      </w:pPr>
      <w:r w:rsidRPr="00803F7F">
        <w:rPr>
          <w:rFonts w:ascii="Courier New" w:eastAsia="Times New Roman" w:hAnsi="Courier New" w:cs="Courier New"/>
          <w:b/>
          <w:bCs/>
          <w:spacing w:val="-2"/>
          <w:sz w:val="18"/>
          <w:szCs w:val="18"/>
        </w:rPr>
        <w:t>WHEREAS,</w:t>
      </w:r>
      <w:r w:rsidRPr="00803F7F">
        <w:rPr>
          <w:rFonts w:ascii="Courier New" w:eastAsia="Times New Roman" w:hAnsi="Courier New" w:cs="Courier New"/>
          <w:spacing w:val="-2"/>
          <w:sz w:val="18"/>
          <w:szCs w:val="18"/>
        </w:rPr>
        <w:t xml:space="preserve"> under the authority granted by Section 116 (2</w:t>
      </w:r>
      <w:r w:rsidR="005260CD" w:rsidRPr="00803F7F">
        <w:rPr>
          <w:rFonts w:ascii="Courier New" w:eastAsia="Times New Roman" w:hAnsi="Courier New" w:cs="Courier New"/>
          <w:spacing w:val="-2"/>
          <w:sz w:val="18"/>
          <w:szCs w:val="18"/>
        </w:rPr>
        <w:t>) (</w:t>
      </w:r>
      <w:r w:rsidRPr="00803F7F">
        <w:rPr>
          <w:rFonts w:ascii="Courier New" w:eastAsia="Times New Roman" w:hAnsi="Courier New" w:cs="Courier New"/>
          <w:spacing w:val="-2"/>
          <w:sz w:val="18"/>
          <w:szCs w:val="18"/>
        </w:rPr>
        <w:t>b) and 3(e) and Section 228 of said Code, the Michigan Department Health and Human Services (hereinafter referred to as the "MDHHS") entered into, effective</w:t>
      </w:r>
      <w:r w:rsidR="0088000C">
        <w:rPr>
          <w:rFonts w:ascii="Courier New" w:eastAsia="Times New Roman" w:hAnsi="Courier New" w:cs="Courier New"/>
          <w:spacing w:val="-2"/>
          <w:sz w:val="18"/>
          <w:szCs w:val="18"/>
        </w:rPr>
        <w:t xml:space="preserve"> 10/1/2018</w:t>
      </w:r>
      <w:r w:rsidRPr="00803F7F">
        <w:rPr>
          <w:rFonts w:ascii="Courier New" w:eastAsia="Times New Roman" w:hAnsi="Courier New" w:cs="Courier New"/>
          <w:spacing w:val="-2"/>
          <w:sz w:val="18"/>
          <w:szCs w:val="18"/>
        </w:rPr>
        <w:t xml:space="preserve"> for General Funds (hereinafter referred to as the “MDHHS/CMHSP Master Contract for General Funds”) with the Payor as the community mental health services program of the Counties of </w:t>
      </w:r>
      <w:r w:rsidR="0089041A" w:rsidRPr="0089041A">
        <w:rPr>
          <w:rFonts w:ascii="Courier New" w:eastAsia="Times New Roman" w:hAnsi="Courier New" w:cs="Courier New"/>
          <w:spacing w:val="-2"/>
          <w:sz w:val="18"/>
          <w:szCs w:val="18"/>
          <w:highlight w:val="yellow"/>
        </w:rPr>
        <w:t>____</w:t>
      </w:r>
      <w:r w:rsidR="0088000C" w:rsidRPr="0089041A">
        <w:rPr>
          <w:rFonts w:ascii="Courier New" w:eastAsia="Times New Roman" w:hAnsi="Courier New" w:cs="Courier New"/>
          <w:spacing w:val="-2"/>
          <w:sz w:val="18"/>
          <w:szCs w:val="18"/>
          <w:highlight w:val="yellow"/>
        </w:rPr>
        <w:t xml:space="preserve"> and </w:t>
      </w:r>
      <w:r w:rsidR="0089041A" w:rsidRPr="0089041A">
        <w:rPr>
          <w:rFonts w:ascii="Courier New" w:eastAsia="Times New Roman" w:hAnsi="Courier New" w:cs="Courier New"/>
          <w:spacing w:val="-2"/>
          <w:sz w:val="18"/>
          <w:szCs w:val="18"/>
          <w:highlight w:val="yellow"/>
        </w:rPr>
        <w:t>____</w:t>
      </w:r>
      <w:r w:rsidR="0088000C">
        <w:rPr>
          <w:rFonts w:ascii="Courier New" w:eastAsia="Times New Roman" w:hAnsi="Courier New" w:cs="Courier New"/>
          <w:spacing w:val="-2"/>
          <w:sz w:val="18"/>
          <w:szCs w:val="18"/>
        </w:rPr>
        <w:t>; and</w:t>
      </w:r>
    </w:p>
    <w:p w14:paraId="0AC6D009" w14:textId="77777777" w:rsidR="009945FC" w:rsidRPr="00803F7F" w:rsidRDefault="009945FC" w:rsidP="009945FC">
      <w:pPr>
        <w:widowControl w:val="0"/>
        <w:suppressAutoHyphens/>
        <w:autoSpaceDE w:val="0"/>
        <w:autoSpaceDN w:val="0"/>
        <w:adjustRightInd w:val="0"/>
        <w:spacing w:line="240" w:lineRule="exact"/>
        <w:jc w:val="both"/>
        <w:rPr>
          <w:rFonts w:ascii="Courier New" w:eastAsia="Times New Roman" w:hAnsi="Courier New" w:cs="Courier New"/>
          <w:spacing w:val="-2"/>
          <w:sz w:val="18"/>
          <w:szCs w:val="18"/>
        </w:rPr>
      </w:pPr>
    </w:p>
    <w:p w14:paraId="0827A717" w14:textId="77777777" w:rsidR="009945FC" w:rsidRPr="00803F7F" w:rsidRDefault="009945FC" w:rsidP="009945FC">
      <w:pPr>
        <w:autoSpaceDE w:val="0"/>
        <w:autoSpaceDN w:val="0"/>
        <w:adjustRightInd w:val="0"/>
        <w:spacing w:line="240" w:lineRule="exact"/>
        <w:jc w:val="both"/>
        <w:rPr>
          <w:rFonts w:ascii="Courier New" w:eastAsia="Times New Roman" w:hAnsi="Courier New" w:cs="Courier New"/>
          <w:sz w:val="18"/>
          <w:szCs w:val="18"/>
        </w:rPr>
      </w:pPr>
      <w:r w:rsidRPr="00803F7F">
        <w:rPr>
          <w:rFonts w:ascii="Courier New" w:eastAsia="Times New Roman" w:hAnsi="Courier New" w:cs="Courier New"/>
          <w:spacing w:val="-2"/>
          <w:sz w:val="18"/>
          <w:szCs w:val="18"/>
        </w:rPr>
        <w:t xml:space="preserve"> </w:t>
      </w:r>
      <w:r w:rsidR="0088000C">
        <w:rPr>
          <w:rFonts w:ascii="Courier New" w:eastAsia="Times New Roman" w:hAnsi="Courier New" w:cs="Courier New"/>
          <w:spacing w:val="-2"/>
          <w:sz w:val="18"/>
          <w:szCs w:val="18"/>
        </w:rPr>
        <w:tab/>
      </w:r>
      <w:r w:rsidRPr="00803F7F">
        <w:rPr>
          <w:rFonts w:ascii="Courier New" w:eastAsia="Times New Roman" w:hAnsi="Courier New" w:cs="Courier New"/>
          <w:b/>
          <w:bCs/>
          <w:sz w:val="18"/>
          <w:szCs w:val="18"/>
        </w:rPr>
        <w:t>WHEREAS,</w:t>
      </w:r>
      <w:r w:rsidRPr="00803F7F">
        <w:rPr>
          <w:rFonts w:ascii="Courier New" w:eastAsia="Times New Roman" w:hAnsi="Courier New" w:cs="Courier New"/>
          <w:sz w:val="18"/>
          <w:szCs w:val="18"/>
        </w:rPr>
        <w:t xml:space="preserve"> pursuant to </w:t>
      </w:r>
      <w:r w:rsidR="00287C03">
        <w:rPr>
          <w:rFonts w:ascii="Courier New" w:eastAsia="Times New Roman" w:hAnsi="Courier New" w:cs="Courier New"/>
          <w:sz w:val="18"/>
          <w:szCs w:val="18"/>
        </w:rPr>
        <w:t>Mental Health Code,</w:t>
      </w:r>
      <w:r w:rsidR="00621AB6" w:rsidRPr="00621AB6">
        <w:rPr>
          <w:rFonts w:ascii="Courier New" w:eastAsia="Times New Roman" w:hAnsi="Courier New" w:cs="Courier New"/>
          <w:sz w:val="18"/>
          <w:szCs w:val="18"/>
        </w:rPr>
        <w:t xml:space="preserve"> </w:t>
      </w:r>
      <w:r w:rsidR="0089041A" w:rsidRPr="0089041A">
        <w:rPr>
          <w:rFonts w:ascii="Courier New" w:eastAsia="Times New Roman" w:hAnsi="Courier New" w:cs="Courier New"/>
          <w:sz w:val="18"/>
          <w:szCs w:val="18"/>
          <w:highlight w:val="yellow"/>
        </w:rPr>
        <w:t>__________________</w:t>
      </w:r>
      <w:r w:rsidR="00621AB6" w:rsidRPr="00803F7F">
        <w:rPr>
          <w:rFonts w:ascii="Courier New" w:eastAsia="Times New Roman" w:hAnsi="Courier New" w:cs="Courier New"/>
          <w:sz w:val="18"/>
          <w:szCs w:val="18"/>
        </w:rPr>
        <w:t xml:space="preserve">, and </w:t>
      </w:r>
      <w:r w:rsidR="0089041A" w:rsidRPr="0089041A">
        <w:rPr>
          <w:rFonts w:ascii="Courier New" w:eastAsia="Times New Roman" w:hAnsi="Courier New" w:cs="Courier New"/>
          <w:sz w:val="18"/>
          <w:szCs w:val="18"/>
          <w:highlight w:val="yellow"/>
        </w:rPr>
        <w:t>________________</w:t>
      </w:r>
      <w:r w:rsidR="00287C03">
        <w:rPr>
          <w:rFonts w:ascii="Courier New" w:eastAsia="Times New Roman" w:hAnsi="Courier New" w:cs="Courier New"/>
          <w:sz w:val="18"/>
          <w:szCs w:val="18"/>
        </w:rPr>
        <w:t xml:space="preserve"> </w:t>
      </w:r>
      <w:r w:rsidRPr="00803F7F">
        <w:rPr>
          <w:rFonts w:ascii="Courier New" w:eastAsia="Times New Roman" w:hAnsi="Courier New" w:cs="Courier New"/>
          <w:sz w:val="18"/>
          <w:szCs w:val="18"/>
        </w:rPr>
        <w:t>thereafter entered into a Regional Entity arrangement under Section 204(b) et seq. of the Mental Health Code, for the purpose of the preparation, submission, and implementation of an Application to the MDHHS for a Medicaid Prepaid Inpatient Health Plan (PIHP); and</w:t>
      </w:r>
    </w:p>
    <w:p w14:paraId="7441CB35" w14:textId="77777777" w:rsidR="009945FC" w:rsidRPr="00803F7F" w:rsidRDefault="009945FC" w:rsidP="009945FC">
      <w:pPr>
        <w:widowControl w:val="0"/>
        <w:suppressAutoHyphens/>
        <w:autoSpaceDE w:val="0"/>
        <w:autoSpaceDN w:val="0"/>
        <w:adjustRightInd w:val="0"/>
        <w:spacing w:line="240" w:lineRule="exact"/>
        <w:jc w:val="both"/>
        <w:rPr>
          <w:rFonts w:ascii="Courier New" w:eastAsia="Times New Roman" w:hAnsi="Courier New" w:cs="Courier New"/>
          <w:b/>
          <w:bCs/>
          <w:color w:val="FF0000"/>
          <w:sz w:val="18"/>
          <w:szCs w:val="18"/>
        </w:rPr>
      </w:pPr>
    </w:p>
    <w:p w14:paraId="1B1DB6C1" w14:textId="77777777" w:rsidR="009945FC" w:rsidRPr="00803F7F" w:rsidRDefault="009945FC" w:rsidP="009945FC">
      <w:pPr>
        <w:widowControl w:val="0"/>
        <w:suppressAutoHyphens/>
        <w:autoSpaceDE w:val="0"/>
        <w:autoSpaceDN w:val="0"/>
        <w:adjustRightInd w:val="0"/>
        <w:spacing w:line="240" w:lineRule="exact"/>
        <w:jc w:val="both"/>
        <w:rPr>
          <w:rFonts w:ascii="Courier New" w:eastAsia="Times New Roman" w:hAnsi="Courier New" w:cs="Courier New"/>
          <w:sz w:val="18"/>
          <w:szCs w:val="18"/>
        </w:rPr>
      </w:pPr>
      <w:r w:rsidRPr="00803F7F">
        <w:rPr>
          <w:rFonts w:ascii="Courier New" w:eastAsia="Times New Roman" w:hAnsi="Courier New" w:cs="Courier New"/>
          <w:b/>
          <w:bCs/>
          <w:color w:val="FF0000"/>
          <w:sz w:val="18"/>
          <w:szCs w:val="18"/>
        </w:rPr>
        <w:t xml:space="preserve">   </w:t>
      </w:r>
      <w:r w:rsidRPr="00803F7F">
        <w:rPr>
          <w:rFonts w:ascii="Courier New" w:eastAsia="Times New Roman" w:hAnsi="Courier New" w:cs="Courier New"/>
          <w:b/>
          <w:bCs/>
          <w:color w:val="FF0000"/>
          <w:sz w:val="18"/>
          <w:szCs w:val="18"/>
        </w:rPr>
        <w:tab/>
      </w:r>
      <w:r w:rsidRPr="00803F7F">
        <w:rPr>
          <w:rFonts w:ascii="Courier New" w:eastAsia="Times New Roman" w:hAnsi="Courier New" w:cs="Courier New"/>
          <w:b/>
          <w:bCs/>
          <w:sz w:val="18"/>
          <w:szCs w:val="18"/>
        </w:rPr>
        <w:t>WHEREAS,</w:t>
      </w:r>
      <w:r w:rsidRPr="00803F7F">
        <w:rPr>
          <w:rFonts w:ascii="Courier New" w:eastAsia="Times New Roman" w:hAnsi="Courier New" w:cs="Courier New"/>
          <w:sz w:val="18"/>
          <w:szCs w:val="18"/>
        </w:rPr>
        <w:t xml:space="preserve"> pursuant to the bylaws June 13, </w:t>
      </w:r>
      <w:proofErr w:type="gramStart"/>
      <w:r w:rsidRPr="00803F7F">
        <w:rPr>
          <w:rFonts w:ascii="Courier New" w:eastAsia="Times New Roman" w:hAnsi="Courier New" w:cs="Courier New"/>
          <w:sz w:val="18"/>
          <w:szCs w:val="18"/>
        </w:rPr>
        <w:t>2013</w:t>
      </w:r>
      <w:proofErr w:type="gramEnd"/>
      <w:r w:rsidRPr="00803F7F">
        <w:rPr>
          <w:rFonts w:ascii="Courier New" w:eastAsia="Times New Roman" w:hAnsi="Courier New" w:cs="Courier New"/>
          <w:sz w:val="18"/>
          <w:szCs w:val="18"/>
        </w:rPr>
        <w:t xml:space="preserve"> established under 204(b) et seq. of the Mental Health Code, the said Regional Ent</w:t>
      </w:r>
      <w:r w:rsidR="00287C03">
        <w:rPr>
          <w:rFonts w:ascii="Courier New" w:eastAsia="Times New Roman" w:hAnsi="Courier New" w:cs="Courier New"/>
          <w:sz w:val="18"/>
          <w:szCs w:val="18"/>
        </w:rPr>
        <w:t>ity is hereinafter known as th</w:t>
      </w:r>
      <w:r w:rsidR="00621AB6">
        <w:rPr>
          <w:rFonts w:ascii="Courier New" w:eastAsia="Times New Roman" w:hAnsi="Courier New" w:cs="Courier New"/>
          <w:sz w:val="18"/>
          <w:szCs w:val="18"/>
        </w:rPr>
        <w:t xml:space="preserve">e </w:t>
      </w:r>
      <w:r w:rsidR="0089041A" w:rsidRPr="0089041A">
        <w:rPr>
          <w:rFonts w:ascii="Courier New" w:eastAsia="Times New Roman" w:hAnsi="Courier New" w:cs="Courier New"/>
          <w:sz w:val="18"/>
          <w:szCs w:val="18"/>
          <w:highlight w:val="yellow"/>
        </w:rPr>
        <w:t>_____________</w:t>
      </w:r>
      <w:r w:rsidR="00621AB6">
        <w:rPr>
          <w:rFonts w:ascii="Courier New" w:eastAsia="Times New Roman" w:hAnsi="Courier New" w:cs="Courier New"/>
          <w:sz w:val="18"/>
          <w:szCs w:val="18"/>
        </w:rPr>
        <w:t xml:space="preserve"> </w:t>
      </w:r>
      <w:r w:rsidR="00621AB6" w:rsidRPr="0089041A">
        <w:rPr>
          <w:rFonts w:ascii="Courier New" w:eastAsia="Times New Roman" w:hAnsi="Courier New" w:cs="Courier New"/>
          <w:sz w:val="18"/>
          <w:szCs w:val="18"/>
          <w:highlight w:val="yellow"/>
        </w:rPr>
        <w:t>(</w:t>
      </w:r>
      <w:r w:rsidR="0089041A" w:rsidRPr="0089041A">
        <w:rPr>
          <w:rFonts w:ascii="Courier New" w:eastAsia="Times New Roman" w:hAnsi="Courier New" w:cs="Courier New"/>
          <w:sz w:val="18"/>
          <w:szCs w:val="18"/>
          <w:highlight w:val="yellow"/>
        </w:rPr>
        <w:t>____</w:t>
      </w:r>
      <w:r w:rsidR="00621AB6" w:rsidRPr="0089041A">
        <w:rPr>
          <w:rFonts w:ascii="Courier New" w:eastAsia="Times New Roman" w:hAnsi="Courier New" w:cs="Courier New"/>
          <w:sz w:val="18"/>
          <w:szCs w:val="18"/>
          <w:highlight w:val="yellow"/>
        </w:rPr>
        <w:t>)</w:t>
      </w:r>
      <w:r w:rsidR="00621AB6">
        <w:rPr>
          <w:rFonts w:ascii="Courier New" w:eastAsia="Times New Roman" w:hAnsi="Courier New" w:cs="Courier New"/>
          <w:sz w:val="18"/>
          <w:szCs w:val="18"/>
        </w:rPr>
        <w:t xml:space="preserve"> </w:t>
      </w:r>
      <w:r w:rsidRPr="00803F7F">
        <w:rPr>
          <w:rFonts w:ascii="Courier New" w:eastAsia="Times New Roman" w:hAnsi="Courier New" w:cs="Courier New"/>
          <w:sz w:val="18"/>
          <w:szCs w:val="18"/>
        </w:rPr>
        <w:t>and is designated by the community mental health services programs as constituted under the Mental Health Code, to be the Medicaid PIHP; and</w:t>
      </w:r>
    </w:p>
    <w:p w14:paraId="5DF8BF63" w14:textId="77777777" w:rsidR="009945FC" w:rsidRPr="00803F7F" w:rsidRDefault="009945FC" w:rsidP="009945FC">
      <w:pPr>
        <w:widowControl w:val="0"/>
        <w:suppressAutoHyphens/>
        <w:autoSpaceDE w:val="0"/>
        <w:autoSpaceDN w:val="0"/>
        <w:adjustRightInd w:val="0"/>
        <w:spacing w:line="240" w:lineRule="exact"/>
        <w:jc w:val="both"/>
        <w:rPr>
          <w:rFonts w:ascii="Courier New" w:eastAsia="Times New Roman" w:hAnsi="Courier New" w:cs="Courier New"/>
          <w:spacing w:val="-2"/>
          <w:sz w:val="18"/>
          <w:szCs w:val="18"/>
        </w:rPr>
      </w:pPr>
    </w:p>
    <w:p w14:paraId="2AD3186D" w14:textId="77777777" w:rsidR="009945FC" w:rsidRPr="00803F7F" w:rsidRDefault="009945FC" w:rsidP="00621AB6">
      <w:pPr>
        <w:widowControl w:val="0"/>
        <w:suppressAutoHyphens/>
        <w:autoSpaceDE w:val="0"/>
        <w:autoSpaceDN w:val="0"/>
        <w:adjustRightInd w:val="0"/>
        <w:spacing w:line="240" w:lineRule="exact"/>
        <w:ind w:firstLine="720"/>
        <w:jc w:val="both"/>
        <w:rPr>
          <w:rFonts w:ascii="Courier New" w:eastAsia="Times New Roman" w:hAnsi="Courier New" w:cs="Courier New"/>
          <w:spacing w:val="-2"/>
          <w:sz w:val="18"/>
          <w:szCs w:val="18"/>
        </w:rPr>
      </w:pPr>
      <w:r w:rsidRPr="00803F7F">
        <w:rPr>
          <w:rFonts w:ascii="Courier New" w:eastAsia="Times New Roman" w:hAnsi="Courier New" w:cs="Courier New"/>
          <w:b/>
          <w:bCs/>
          <w:spacing w:val="-2"/>
          <w:sz w:val="18"/>
          <w:szCs w:val="18"/>
        </w:rPr>
        <w:t>WHEREAS,</w:t>
      </w:r>
      <w:r w:rsidRPr="00803F7F">
        <w:rPr>
          <w:rFonts w:ascii="Courier New" w:eastAsia="Times New Roman" w:hAnsi="Courier New" w:cs="Courier New"/>
          <w:spacing w:val="-2"/>
          <w:sz w:val="18"/>
          <w:szCs w:val="18"/>
        </w:rPr>
        <w:t xml:space="preserve"> the MDHHS approved the 2013 Application for proposal and the</w:t>
      </w:r>
      <w:r w:rsidR="00621AB6">
        <w:rPr>
          <w:rFonts w:ascii="Courier New" w:eastAsia="Times New Roman" w:hAnsi="Courier New" w:cs="Courier New"/>
          <w:spacing w:val="-2"/>
          <w:sz w:val="18"/>
          <w:szCs w:val="18"/>
        </w:rPr>
        <w:t xml:space="preserve"> </w:t>
      </w:r>
      <w:r w:rsidR="0089041A" w:rsidRPr="0089041A">
        <w:rPr>
          <w:rFonts w:ascii="Courier New" w:eastAsia="Times New Roman" w:hAnsi="Courier New" w:cs="Courier New"/>
          <w:spacing w:val="-2"/>
          <w:sz w:val="18"/>
          <w:szCs w:val="18"/>
          <w:highlight w:val="yellow"/>
        </w:rPr>
        <w:t>________</w:t>
      </w:r>
      <w:r w:rsidRPr="00803F7F">
        <w:rPr>
          <w:rFonts w:ascii="Courier New" w:eastAsia="Times New Roman" w:hAnsi="Courier New" w:cs="Courier New"/>
          <w:spacing w:val="-2"/>
          <w:sz w:val="18"/>
          <w:szCs w:val="18"/>
        </w:rPr>
        <w:t xml:space="preserve"> as the PIHP to contractually manage the Specialty Services Waiver Program(s) and the Supports Waiver Program(s) approved by the federal government and implemented concurrently by the State of Michigan in the designated Medicaid services area of the</w:t>
      </w:r>
      <w:r w:rsidR="00621AB6" w:rsidRPr="00621AB6">
        <w:rPr>
          <w:rFonts w:ascii="Courier New" w:eastAsia="Times New Roman" w:hAnsi="Courier New" w:cs="Courier New"/>
          <w:sz w:val="18"/>
          <w:szCs w:val="18"/>
        </w:rPr>
        <w:t xml:space="preserve"> </w:t>
      </w:r>
      <w:r w:rsidR="0089041A" w:rsidRPr="0089041A">
        <w:rPr>
          <w:rFonts w:ascii="Courier New" w:eastAsia="Times New Roman" w:hAnsi="Courier New" w:cs="Courier New"/>
          <w:sz w:val="18"/>
          <w:szCs w:val="18"/>
          <w:highlight w:val="yellow"/>
        </w:rPr>
        <w:t>______________________</w:t>
      </w:r>
      <w:r w:rsidR="00621AB6" w:rsidRPr="0089041A">
        <w:rPr>
          <w:rFonts w:ascii="Courier New" w:eastAsia="Times New Roman" w:hAnsi="Courier New" w:cs="Courier New"/>
          <w:sz w:val="18"/>
          <w:szCs w:val="18"/>
          <w:highlight w:val="yellow"/>
        </w:rPr>
        <w:t xml:space="preserve"> and </w:t>
      </w:r>
      <w:r w:rsidR="0089041A" w:rsidRPr="0089041A">
        <w:rPr>
          <w:rFonts w:ascii="Courier New" w:eastAsia="Times New Roman" w:hAnsi="Courier New" w:cs="Courier New"/>
          <w:sz w:val="18"/>
          <w:szCs w:val="18"/>
          <w:highlight w:val="yellow"/>
        </w:rPr>
        <w:t>______</w:t>
      </w:r>
      <w:r w:rsidR="00621AB6">
        <w:rPr>
          <w:rFonts w:ascii="Courier New" w:eastAsia="Times New Roman" w:hAnsi="Courier New" w:cs="Courier New"/>
          <w:spacing w:val="-2"/>
          <w:sz w:val="18"/>
          <w:szCs w:val="18"/>
        </w:rPr>
        <w:t xml:space="preserve"> </w:t>
      </w:r>
      <w:r w:rsidRPr="00803F7F">
        <w:rPr>
          <w:rFonts w:ascii="Courier New" w:eastAsia="Times New Roman" w:hAnsi="Courier New" w:cs="Courier New"/>
          <w:spacing w:val="-2"/>
          <w:sz w:val="18"/>
          <w:szCs w:val="18"/>
        </w:rPr>
        <w:t xml:space="preserve"> Counties (the “Service Area”) and the MDHHS entered into, effective January 1, 2014, a MDHHS/PIHP Managed Specialty Supports and Services Contract (hereinafter referred to as the “MDHHS/PIHP Master Contract for Medicaid Funds”) with the</w:t>
      </w:r>
      <w:r w:rsidR="00621AB6">
        <w:rPr>
          <w:rFonts w:ascii="Courier New" w:eastAsia="Times New Roman" w:hAnsi="Courier New" w:cs="Courier New"/>
          <w:spacing w:val="-2"/>
          <w:sz w:val="18"/>
          <w:szCs w:val="18"/>
        </w:rPr>
        <w:t xml:space="preserve"> </w:t>
      </w:r>
      <w:r w:rsidR="0089041A" w:rsidRPr="0089041A">
        <w:rPr>
          <w:rFonts w:ascii="Courier New" w:eastAsia="Times New Roman" w:hAnsi="Courier New" w:cs="Courier New"/>
          <w:spacing w:val="-2"/>
          <w:sz w:val="18"/>
          <w:szCs w:val="18"/>
          <w:highlight w:val="yellow"/>
        </w:rPr>
        <w:t>____</w:t>
      </w:r>
      <w:r w:rsidRPr="00803F7F">
        <w:rPr>
          <w:rFonts w:ascii="Courier New" w:eastAsia="Times New Roman" w:hAnsi="Courier New" w:cs="Courier New"/>
          <w:color w:val="FF0000"/>
          <w:spacing w:val="-2"/>
          <w:sz w:val="18"/>
          <w:szCs w:val="18"/>
        </w:rPr>
        <w:t xml:space="preserve"> </w:t>
      </w:r>
      <w:r w:rsidRPr="00803F7F">
        <w:rPr>
          <w:rFonts w:ascii="Courier New" w:eastAsia="Times New Roman" w:hAnsi="Courier New" w:cs="Courier New"/>
          <w:spacing w:val="-2"/>
          <w:sz w:val="18"/>
          <w:szCs w:val="18"/>
        </w:rPr>
        <w:t>for the provision of Medicaid mental health and substance abuse services and supports; and</w:t>
      </w:r>
    </w:p>
    <w:p w14:paraId="7F5CD0CE" w14:textId="77777777" w:rsidR="009945FC" w:rsidRPr="00803F7F" w:rsidRDefault="009945FC" w:rsidP="009945FC">
      <w:pPr>
        <w:widowControl w:val="0"/>
        <w:suppressAutoHyphens/>
        <w:autoSpaceDE w:val="0"/>
        <w:autoSpaceDN w:val="0"/>
        <w:adjustRightInd w:val="0"/>
        <w:spacing w:line="240" w:lineRule="exact"/>
        <w:jc w:val="both"/>
        <w:rPr>
          <w:rFonts w:ascii="Courier New" w:eastAsia="Times New Roman" w:hAnsi="Courier New" w:cs="Courier New"/>
          <w:spacing w:val="-2"/>
          <w:sz w:val="18"/>
          <w:szCs w:val="18"/>
        </w:rPr>
      </w:pPr>
    </w:p>
    <w:p w14:paraId="26C36C6B" w14:textId="77777777" w:rsidR="009945FC" w:rsidRPr="00803F7F" w:rsidRDefault="009945FC" w:rsidP="00621AB6">
      <w:pPr>
        <w:widowControl w:val="0"/>
        <w:suppressAutoHyphens/>
        <w:autoSpaceDE w:val="0"/>
        <w:autoSpaceDN w:val="0"/>
        <w:adjustRightInd w:val="0"/>
        <w:spacing w:line="240" w:lineRule="exact"/>
        <w:ind w:firstLine="720"/>
        <w:jc w:val="both"/>
        <w:rPr>
          <w:rFonts w:ascii="Courier New" w:eastAsia="Times New Roman" w:hAnsi="Courier New" w:cs="Courier New"/>
          <w:spacing w:val="-2"/>
          <w:sz w:val="18"/>
          <w:szCs w:val="18"/>
        </w:rPr>
      </w:pPr>
      <w:proofErr w:type="gramStart"/>
      <w:r w:rsidRPr="00803F7F">
        <w:rPr>
          <w:rFonts w:ascii="Courier New" w:eastAsia="Times New Roman" w:hAnsi="Courier New" w:cs="Courier New"/>
          <w:b/>
          <w:bCs/>
          <w:spacing w:val="-2"/>
          <w:sz w:val="18"/>
          <w:szCs w:val="18"/>
        </w:rPr>
        <w:t>WHEREAS,</w:t>
      </w:r>
      <w:proofErr w:type="gramEnd"/>
      <w:r w:rsidR="0013742E">
        <w:rPr>
          <w:rFonts w:ascii="Courier New" w:eastAsia="Times New Roman" w:hAnsi="Courier New" w:cs="Courier New"/>
          <w:spacing w:val="-2"/>
          <w:sz w:val="18"/>
          <w:szCs w:val="18"/>
        </w:rPr>
        <w:t xml:space="preserve"> </w:t>
      </w:r>
      <w:r w:rsidR="0089041A" w:rsidRPr="0089041A">
        <w:rPr>
          <w:rFonts w:ascii="Courier New" w:eastAsia="Times New Roman" w:hAnsi="Courier New" w:cs="Courier New"/>
          <w:spacing w:val="-2"/>
          <w:sz w:val="18"/>
          <w:szCs w:val="18"/>
          <w:highlight w:val="yellow"/>
        </w:rPr>
        <w:t>____</w:t>
      </w:r>
      <w:r w:rsidRPr="00803F7F">
        <w:rPr>
          <w:rFonts w:ascii="Courier New" w:eastAsia="Times New Roman" w:hAnsi="Courier New" w:cs="Courier New"/>
          <w:spacing w:val="-2"/>
          <w:sz w:val="18"/>
          <w:szCs w:val="18"/>
        </w:rPr>
        <w:t xml:space="preserve"> entered into, effective </w:t>
      </w:r>
      <w:r w:rsidR="0089041A" w:rsidRPr="0089041A">
        <w:rPr>
          <w:rFonts w:ascii="Courier New" w:eastAsia="Times New Roman" w:hAnsi="Courier New" w:cs="Courier New"/>
          <w:spacing w:val="-2"/>
          <w:sz w:val="18"/>
          <w:szCs w:val="18"/>
          <w:highlight w:val="yellow"/>
        </w:rPr>
        <w:t>__________</w:t>
      </w:r>
      <w:r w:rsidRPr="00621AB6">
        <w:rPr>
          <w:rFonts w:ascii="Courier New" w:eastAsia="Times New Roman" w:hAnsi="Courier New" w:cs="Courier New"/>
          <w:spacing w:val="-2"/>
          <w:sz w:val="18"/>
          <w:szCs w:val="18"/>
        </w:rPr>
        <w:t>,</w:t>
      </w:r>
      <w:r w:rsidRPr="00803F7F">
        <w:rPr>
          <w:rFonts w:ascii="Courier New" w:eastAsia="Times New Roman" w:hAnsi="Courier New" w:cs="Courier New"/>
          <w:spacing w:val="-2"/>
          <w:sz w:val="18"/>
          <w:szCs w:val="18"/>
        </w:rPr>
        <w:t xml:space="preserve"> a PIHP/CMHSP Medicaid Subcontracting Agreement with each CMHSP whereby the PIHP subcontracts to the CMHSP, as a Specialty Services Network Provider, to provide the Medicaid mental health specialty supports and services to Medicaid eligibles within the CMHSP’s specific Count</w:t>
      </w:r>
      <w:r w:rsidR="008A49A1">
        <w:rPr>
          <w:rFonts w:ascii="Courier New" w:eastAsia="Times New Roman" w:hAnsi="Courier New" w:cs="Courier New"/>
          <w:spacing w:val="-2"/>
          <w:sz w:val="18"/>
          <w:szCs w:val="18"/>
        </w:rPr>
        <w:t>ies</w:t>
      </w:r>
      <w:r w:rsidRPr="00803F7F">
        <w:rPr>
          <w:rFonts w:ascii="Courier New" w:eastAsia="Times New Roman" w:hAnsi="Courier New" w:cs="Courier New"/>
          <w:spacing w:val="-2"/>
          <w:sz w:val="18"/>
          <w:szCs w:val="18"/>
        </w:rPr>
        <w:t xml:space="preserve"> in said PIHP Medicaid services area; and </w:t>
      </w:r>
    </w:p>
    <w:p w14:paraId="322308D5" w14:textId="77777777" w:rsidR="009945FC" w:rsidRPr="00803F7F" w:rsidRDefault="009945FC" w:rsidP="009945FC">
      <w:pPr>
        <w:widowControl w:val="0"/>
        <w:suppressAutoHyphens/>
        <w:autoSpaceDE w:val="0"/>
        <w:autoSpaceDN w:val="0"/>
        <w:adjustRightInd w:val="0"/>
        <w:spacing w:line="240" w:lineRule="exact"/>
        <w:jc w:val="both"/>
        <w:rPr>
          <w:rFonts w:ascii="Courier New" w:eastAsia="Times New Roman" w:hAnsi="Courier New" w:cs="Courier New"/>
          <w:spacing w:val="-2"/>
          <w:sz w:val="18"/>
          <w:szCs w:val="18"/>
        </w:rPr>
      </w:pPr>
    </w:p>
    <w:p w14:paraId="0516A38E" w14:textId="77777777" w:rsidR="009945FC" w:rsidRPr="00803F7F" w:rsidRDefault="009945FC" w:rsidP="000A4E77">
      <w:pPr>
        <w:widowControl w:val="0"/>
        <w:suppressAutoHyphens/>
        <w:autoSpaceDE w:val="0"/>
        <w:autoSpaceDN w:val="0"/>
        <w:adjustRightInd w:val="0"/>
        <w:spacing w:line="240" w:lineRule="exact"/>
        <w:ind w:firstLine="720"/>
        <w:jc w:val="both"/>
        <w:rPr>
          <w:rFonts w:ascii="Courier New" w:eastAsia="Times New Roman" w:hAnsi="Courier New" w:cs="Courier New"/>
          <w:spacing w:val="-2"/>
          <w:sz w:val="18"/>
          <w:szCs w:val="18"/>
        </w:rPr>
      </w:pPr>
      <w:r w:rsidRPr="00803F7F">
        <w:rPr>
          <w:rFonts w:ascii="Courier New" w:eastAsia="Times New Roman" w:hAnsi="Courier New" w:cs="Courier New"/>
          <w:b/>
          <w:bCs/>
          <w:spacing w:val="-2"/>
          <w:sz w:val="18"/>
          <w:szCs w:val="18"/>
        </w:rPr>
        <w:t>WHEREAS,</w:t>
      </w:r>
      <w:r w:rsidRPr="00803F7F">
        <w:rPr>
          <w:rFonts w:ascii="Courier New" w:eastAsia="Times New Roman" w:hAnsi="Courier New" w:cs="Courier New"/>
          <w:spacing w:val="-2"/>
          <w:sz w:val="18"/>
          <w:szCs w:val="18"/>
        </w:rPr>
        <w:t xml:space="preserve"> given </w:t>
      </w:r>
      <w:proofErr w:type="gramStart"/>
      <w:r w:rsidRPr="00803F7F">
        <w:rPr>
          <w:rFonts w:ascii="Courier New" w:eastAsia="Times New Roman" w:hAnsi="Courier New" w:cs="Courier New"/>
          <w:spacing w:val="-2"/>
          <w:sz w:val="18"/>
          <w:szCs w:val="18"/>
        </w:rPr>
        <w:t>all of</w:t>
      </w:r>
      <w:proofErr w:type="gramEnd"/>
      <w:r w:rsidRPr="00803F7F">
        <w:rPr>
          <w:rFonts w:ascii="Courier New" w:eastAsia="Times New Roman" w:hAnsi="Courier New" w:cs="Courier New"/>
          <w:spacing w:val="-2"/>
          <w:sz w:val="18"/>
          <w:szCs w:val="18"/>
        </w:rPr>
        <w:t xml:space="preserve"> the above, the Payor, at its discretion, has the right to direct-operate and/or contract for supports and services to persons who meet the supports/services eligibility criteria in the service area of the Counties of </w:t>
      </w:r>
      <w:r w:rsidR="0089041A" w:rsidRPr="0089041A">
        <w:rPr>
          <w:rFonts w:ascii="Courier New" w:eastAsia="Times New Roman" w:hAnsi="Courier New" w:cs="Courier New"/>
          <w:spacing w:val="-2"/>
          <w:sz w:val="18"/>
          <w:szCs w:val="18"/>
          <w:highlight w:val="yellow"/>
        </w:rPr>
        <w:t>____</w:t>
      </w:r>
      <w:r w:rsidR="000A4E77" w:rsidRPr="0089041A">
        <w:rPr>
          <w:rFonts w:ascii="Courier New" w:eastAsia="Times New Roman" w:hAnsi="Courier New" w:cs="Courier New"/>
          <w:spacing w:val="-2"/>
          <w:sz w:val="18"/>
          <w:szCs w:val="18"/>
          <w:highlight w:val="yellow"/>
        </w:rPr>
        <w:t xml:space="preserve"> and </w:t>
      </w:r>
      <w:r w:rsidR="0089041A" w:rsidRPr="0089041A">
        <w:rPr>
          <w:rFonts w:ascii="Courier New" w:eastAsia="Times New Roman" w:hAnsi="Courier New" w:cs="Courier New"/>
          <w:spacing w:val="-2"/>
          <w:sz w:val="18"/>
          <w:szCs w:val="18"/>
          <w:highlight w:val="yellow"/>
        </w:rPr>
        <w:t>____</w:t>
      </w:r>
      <w:r w:rsidR="000A4E77" w:rsidRPr="0089041A">
        <w:rPr>
          <w:rFonts w:ascii="Courier New" w:eastAsia="Times New Roman" w:hAnsi="Courier New" w:cs="Courier New"/>
          <w:spacing w:val="-2"/>
          <w:sz w:val="18"/>
          <w:szCs w:val="18"/>
          <w:highlight w:val="yellow"/>
        </w:rPr>
        <w:t xml:space="preserve">; </w:t>
      </w:r>
      <w:r w:rsidRPr="0089041A">
        <w:rPr>
          <w:rFonts w:ascii="Courier New" w:eastAsia="Times New Roman" w:hAnsi="Courier New" w:cs="Courier New"/>
          <w:spacing w:val="-2"/>
          <w:sz w:val="18"/>
          <w:szCs w:val="18"/>
          <w:highlight w:val="yellow"/>
        </w:rPr>
        <w:t>and</w:t>
      </w:r>
    </w:p>
    <w:p w14:paraId="508D3FB3" w14:textId="77777777" w:rsidR="000A4E77" w:rsidRDefault="000A4E77" w:rsidP="000A4E77">
      <w:pPr>
        <w:widowControl w:val="0"/>
        <w:spacing w:line="240" w:lineRule="atLeast"/>
        <w:rPr>
          <w:rFonts w:ascii="Courier New" w:hAnsi="Courier New" w:cs="Courier New"/>
          <w:sz w:val="18"/>
          <w:szCs w:val="18"/>
        </w:rPr>
      </w:pPr>
    </w:p>
    <w:p w14:paraId="55D189F2" w14:textId="77777777" w:rsidR="00725237" w:rsidRPr="00803F7F" w:rsidRDefault="00725237" w:rsidP="000A4E77">
      <w:pPr>
        <w:widowControl w:val="0"/>
        <w:spacing w:line="240" w:lineRule="atLeast"/>
        <w:ind w:firstLine="720"/>
        <w:jc w:val="both"/>
        <w:rPr>
          <w:rFonts w:ascii="Courier New" w:eastAsia="Times New Roman" w:hAnsi="Courier New" w:cs="Courier New"/>
          <w:sz w:val="18"/>
          <w:szCs w:val="18"/>
        </w:rPr>
      </w:pPr>
      <w:r w:rsidRPr="00803F7F">
        <w:rPr>
          <w:rFonts w:ascii="Courier New" w:eastAsia="Times New Roman" w:hAnsi="Courier New" w:cs="Courier New"/>
          <w:b/>
          <w:sz w:val="18"/>
          <w:szCs w:val="18"/>
        </w:rPr>
        <w:t>WHEREAS</w:t>
      </w:r>
      <w:r w:rsidRPr="00803F7F">
        <w:rPr>
          <w:rFonts w:ascii="Courier New" w:eastAsia="Times New Roman" w:hAnsi="Courier New" w:cs="Courier New"/>
          <w:sz w:val="18"/>
          <w:szCs w:val="18"/>
        </w:rPr>
        <w:t xml:space="preserve">, the Payor, from time to time, </w:t>
      </w:r>
      <w:proofErr w:type="gramStart"/>
      <w:r w:rsidRPr="00803F7F">
        <w:rPr>
          <w:rFonts w:ascii="Courier New" w:eastAsia="Times New Roman" w:hAnsi="Courier New" w:cs="Courier New"/>
          <w:sz w:val="18"/>
          <w:szCs w:val="18"/>
        </w:rPr>
        <w:t>is in need of</w:t>
      </w:r>
      <w:proofErr w:type="gramEnd"/>
      <w:r w:rsidRPr="00803F7F">
        <w:rPr>
          <w:rFonts w:ascii="Courier New" w:eastAsia="Times New Roman" w:hAnsi="Courier New" w:cs="Courier New"/>
          <w:sz w:val="18"/>
          <w:szCs w:val="18"/>
        </w:rPr>
        <w:t xml:space="preserve"> medically necessary </w:t>
      </w:r>
      <w:r w:rsidRPr="00803F7F">
        <w:rPr>
          <w:rFonts w:ascii="Courier New" w:eastAsia="Times New Roman" w:hAnsi="Courier New" w:cs="Courier New"/>
          <w:b/>
          <w:sz w:val="18"/>
          <w:szCs w:val="18"/>
        </w:rPr>
        <w:t xml:space="preserve">crisis </w:t>
      </w:r>
      <w:r w:rsidRPr="00803F7F">
        <w:rPr>
          <w:rFonts w:ascii="Courier New" w:eastAsia="Times New Roman" w:hAnsi="Courier New" w:cs="Courier New"/>
          <w:b/>
          <w:sz w:val="18"/>
          <w:szCs w:val="18"/>
        </w:rPr>
        <w:lastRenderedPageBreak/>
        <w:t>residential services</w:t>
      </w:r>
      <w:r w:rsidRPr="00803F7F">
        <w:rPr>
          <w:rFonts w:ascii="Courier New" w:eastAsia="Times New Roman" w:hAnsi="Courier New" w:cs="Courier New"/>
          <w:sz w:val="18"/>
          <w:szCs w:val="18"/>
        </w:rPr>
        <w:t xml:space="preserve"> from programs certified by the Michigan Department of Community Health, for service recipients, and</w:t>
      </w:r>
    </w:p>
    <w:p w14:paraId="62A5F389" w14:textId="77777777" w:rsidR="005B44F3" w:rsidRPr="00803F7F" w:rsidRDefault="005B44F3" w:rsidP="000A4E77">
      <w:pPr>
        <w:widowControl w:val="0"/>
        <w:spacing w:line="240" w:lineRule="atLeast"/>
        <w:jc w:val="both"/>
        <w:rPr>
          <w:rFonts w:ascii="Courier New" w:eastAsia="Times New Roman" w:hAnsi="Courier New" w:cs="Courier New"/>
          <w:sz w:val="18"/>
          <w:szCs w:val="18"/>
        </w:rPr>
      </w:pPr>
    </w:p>
    <w:p w14:paraId="137CBAD2" w14:textId="77777777" w:rsidR="005B44F3" w:rsidRPr="00803F7F" w:rsidRDefault="005B44F3" w:rsidP="000A4E77">
      <w:pPr>
        <w:widowControl w:val="0"/>
        <w:spacing w:line="240" w:lineRule="atLeast"/>
        <w:ind w:firstLine="720"/>
        <w:jc w:val="both"/>
        <w:rPr>
          <w:rFonts w:ascii="Courier New" w:eastAsia="Times New Roman" w:hAnsi="Courier New" w:cs="Courier New"/>
          <w:sz w:val="18"/>
          <w:szCs w:val="18"/>
        </w:rPr>
      </w:pPr>
      <w:r w:rsidRPr="00803F7F">
        <w:rPr>
          <w:rFonts w:ascii="Courier New" w:eastAsia="Times New Roman" w:hAnsi="Courier New" w:cs="Courier New"/>
          <w:b/>
          <w:sz w:val="18"/>
          <w:szCs w:val="18"/>
        </w:rPr>
        <w:t>WHEREAS</w:t>
      </w:r>
      <w:r w:rsidRPr="00803F7F">
        <w:rPr>
          <w:rFonts w:ascii="Courier New" w:eastAsia="Times New Roman" w:hAnsi="Courier New" w:cs="Courier New"/>
          <w:sz w:val="18"/>
          <w:szCs w:val="18"/>
        </w:rPr>
        <w:t xml:space="preserve">, the Provider has been presented to the Payor as being licensed, qualified, and willing to provide such services as required by the Payor and under the terms and </w:t>
      </w:r>
      <w:r w:rsidR="009615F5" w:rsidRPr="00803F7F">
        <w:rPr>
          <w:rFonts w:ascii="Courier New" w:eastAsia="Times New Roman" w:hAnsi="Courier New" w:cs="Courier New"/>
          <w:sz w:val="18"/>
          <w:szCs w:val="18"/>
        </w:rPr>
        <w:t>conditions set</w:t>
      </w:r>
      <w:r w:rsidRPr="00803F7F">
        <w:rPr>
          <w:rFonts w:ascii="Courier New" w:eastAsia="Times New Roman" w:hAnsi="Courier New" w:cs="Courier New"/>
          <w:sz w:val="18"/>
          <w:szCs w:val="18"/>
        </w:rPr>
        <w:t xml:space="preserve"> forth herein,</w:t>
      </w:r>
    </w:p>
    <w:p w14:paraId="3317BAEB" w14:textId="77777777" w:rsidR="005B44F3" w:rsidRPr="00803F7F" w:rsidRDefault="005B44F3" w:rsidP="000A4E77">
      <w:pPr>
        <w:widowControl w:val="0"/>
        <w:spacing w:line="240" w:lineRule="atLeast"/>
        <w:jc w:val="both"/>
        <w:rPr>
          <w:rFonts w:ascii="Courier New" w:eastAsia="Times New Roman" w:hAnsi="Courier New" w:cs="Courier New"/>
          <w:sz w:val="18"/>
          <w:szCs w:val="18"/>
        </w:rPr>
      </w:pPr>
    </w:p>
    <w:p w14:paraId="306A9ECA" w14:textId="77777777" w:rsidR="005B44F3" w:rsidRPr="00803F7F" w:rsidRDefault="005B44F3" w:rsidP="000A4E77">
      <w:pPr>
        <w:widowControl w:val="0"/>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b/>
          <w:sz w:val="18"/>
          <w:szCs w:val="18"/>
        </w:rPr>
        <w:t>NOW, THEREFORE</w:t>
      </w:r>
      <w:r w:rsidRPr="00803F7F">
        <w:rPr>
          <w:rFonts w:ascii="Courier New" w:eastAsia="Times New Roman" w:hAnsi="Courier New" w:cs="Courier New"/>
          <w:sz w:val="18"/>
          <w:szCs w:val="18"/>
        </w:rPr>
        <w:t>, in consideration of the above and in consideration of the mutual covenants hereinafter contained, IT IS HEREBY AGREED by the Payor and the Provider, as follows:</w:t>
      </w:r>
    </w:p>
    <w:p w14:paraId="055A87EC" w14:textId="77777777" w:rsidR="005B44F3" w:rsidRPr="00803F7F" w:rsidRDefault="005B44F3" w:rsidP="001D7EB8">
      <w:pPr>
        <w:widowControl w:val="0"/>
        <w:spacing w:line="240" w:lineRule="atLeast"/>
        <w:rPr>
          <w:rFonts w:ascii="Courier New" w:eastAsia="Times New Roman" w:hAnsi="Courier New" w:cs="Courier New"/>
          <w:sz w:val="18"/>
          <w:szCs w:val="18"/>
        </w:rPr>
      </w:pPr>
    </w:p>
    <w:p w14:paraId="7D1D28B8" w14:textId="77777777" w:rsidR="0013742E" w:rsidRDefault="005B44F3" w:rsidP="006E1731">
      <w:pPr>
        <w:pStyle w:val="ListParagraph"/>
        <w:widowControl w:val="0"/>
        <w:numPr>
          <w:ilvl w:val="0"/>
          <w:numId w:val="42"/>
        </w:numPr>
        <w:spacing w:line="240" w:lineRule="atLeast"/>
        <w:rPr>
          <w:rFonts w:ascii="Courier New" w:eastAsia="Times New Roman" w:hAnsi="Courier New" w:cs="Courier New"/>
          <w:b/>
          <w:sz w:val="18"/>
          <w:szCs w:val="18"/>
        </w:rPr>
      </w:pPr>
      <w:r w:rsidRPr="0013742E">
        <w:rPr>
          <w:rFonts w:ascii="Courier New" w:eastAsia="Times New Roman" w:hAnsi="Courier New" w:cs="Courier New"/>
          <w:b/>
          <w:sz w:val="18"/>
          <w:szCs w:val="18"/>
          <w:u w:val="single"/>
        </w:rPr>
        <w:t>DEFINITIONS</w:t>
      </w:r>
      <w:r w:rsidRPr="0013742E">
        <w:rPr>
          <w:rFonts w:ascii="Courier New" w:eastAsia="Times New Roman" w:hAnsi="Courier New" w:cs="Courier New"/>
          <w:b/>
          <w:sz w:val="18"/>
          <w:szCs w:val="18"/>
        </w:rPr>
        <w:t>.</w:t>
      </w:r>
    </w:p>
    <w:p w14:paraId="62B01FB1" w14:textId="77777777" w:rsidR="0013742E" w:rsidRDefault="009945FC" w:rsidP="000A4E77">
      <w:pPr>
        <w:pStyle w:val="ListParagraph"/>
        <w:widowControl w:val="0"/>
        <w:spacing w:line="240" w:lineRule="atLeast"/>
        <w:ind w:left="360"/>
        <w:jc w:val="both"/>
        <w:rPr>
          <w:rFonts w:ascii="Courier New" w:eastAsia="Times New Roman" w:hAnsi="Courier New" w:cs="Courier New"/>
          <w:spacing w:val="-2"/>
          <w:sz w:val="18"/>
          <w:szCs w:val="18"/>
        </w:rPr>
      </w:pPr>
      <w:r w:rsidRPr="0013742E">
        <w:rPr>
          <w:rFonts w:ascii="Courier New" w:eastAsia="Times New Roman" w:hAnsi="Courier New" w:cs="Courier New"/>
          <w:spacing w:val="-2"/>
          <w:sz w:val="18"/>
          <w:szCs w:val="18"/>
        </w:rPr>
        <w:t>Terms used in this Agreement shall be construed and interpreted as defined in the attached document labeled "Exhibit A" (“GLOSSARY OF TERMS AND DEFINITIONS”), which is incorporated by reference into this Agreement and made a part hereof.</w:t>
      </w:r>
    </w:p>
    <w:p w14:paraId="19BCA517" w14:textId="77777777" w:rsidR="0013742E" w:rsidRDefault="0013742E" w:rsidP="0013742E">
      <w:pPr>
        <w:widowControl w:val="0"/>
        <w:spacing w:line="240" w:lineRule="atLeast"/>
        <w:rPr>
          <w:rFonts w:ascii="Courier New" w:eastAsia="Times New Roman" w:hAnsi="Courier New" w:cs="Courier New"/>
          <w:b/>
          <w:sz w:val="18"/>
          <w:szCs w:val="18"/>
          <w:u w:val="single"/>
        </w:rPr>
      </w:pPr>
    </w:p>
    <w:p w14:paraId="75162A62" w14:textId="77777777" w:rsidR="005B44F3" w:rsidRPr="001B686B" w:rsidRDefault="005B44F3" w:rsidP="006E1731">
      <w:pPr>
        <w:pStyle w:val="ListParagraph"/>
        <w:widowControl w:val="0"/>
        <w:numPr>
          <w:ilvl w:val="0"/>
          <w:numId w:val="42"/>
        </w:numPr>
        <w:spacing w:line="240" w:lineRule="atLeast"/>
        <w:rPr>
          <w:rFonts w:ascii="Courier New" w:eastAsia="Times New Roman" w:hAnsi="Courier New" w:cs="Courier New"/>
          <w:spacing w:val="-2"/>
          <w:sz w:val="18"/>
          <w:szCs w:val="18"/>
        </w:rPr>
      </w:pPr>
      <w:r w:rsidRPr="0013742E">
        <w:rPr>
          <w:rFonts w:ascii="Courier New" w:eastAsia="Times New Roman" w:hAnsi="Courier New" w:cs="Courier New"/>
          <w:b/>
          <w:sz w:val="18"/>
          <w:szCs w:val="18"/>
          <w:u w:val="single"/>
        </w:rPr>
        <w:t>CONTRACT AUTHORITY</w:t>
      </w:r>
      <w:r w:rsidRPr="0013742E">
        <w:rPr>
          <w:rFonts w:ascii="Courier New" w:eastAsia="Times New Roman" w:hAnsi="Courier New" w:cs="Courier New"/>
          <w:b/>
          <w:sz w:val="18"/>
          <w:szCs w:val="18"/>
        </w:rPr>
        <w:t>.</w:t>
      </w:r>
      <w:r w:rsidR="001B686B">
        <w:rPr>
          <w:rFonts w:ascii="Courier New" w:eastAsia="Times New Roman" w:hAnsi="Courier New" w:cs="Courier New"/>
          <w:b/>
          <w:sz w:val="18"/>
          <w:szCs w:val="18"/>
        </w:rPr>
        <w:t xml:space="preserve"> </w:t>
      </w:r>
      <w:r w:rsidRPr="001B686B">
        <w:rPr>
          <w:rFonts w:ascii="Courier New" w:eastAsia="Times New Roman" w:hAnsi="Courier New" w:cs="Courier New"/>
          <w:sz w:val="18"/>
          <w:szCs w:val="18"/>
        </w:rPr>
        <w:t>This Agreement is entered into pursuant to the authority granted to the Payor under the Mental Health Code. This Agreement is in accordance with the rules, regulations, and standards (here</w:t>
      </w:r>
      <w:r w:rsidR="009945FC" w:rsidRPr="001B686B">
        <w:rPr>
          <w:rFonts w:ascii="Courier New" w:eastAsia="Times New Roman" w:hAnsi="Courier New" w:cs="Courier New"/>
          <w:sz w:val="18"/>
          <w:szCs w:val="18"/>
        </w:rPr>
        <w:t>inafter referred to as the "MDHHS Rules") of the MDHHS</w:t>
      </w:r>
      <w:r w:rsidRPr="001B686B">
        <w:rPr>
          <w:rFonts w:ascii="Courier New" w:eastAsia="Times New Roman" w:hAnsi="Courier New" w:cs="Courier New"/>
          <w:sz w:val="18"/>
          <w:szCs w:val="18"/>
        </w:rPr>
        <w:t xml:space="preserve"> adopted and promulgated in accordance with the Mental Health Code.</w:t>
      </w:r>
    </w:p>
    <w:p w14:paraId="6E64F94B" w14:textId="77777777" w:rsidR="005B44F3" w:rsidRPr="00803F7F" w:rsidRDefault="005B44F3" w:rsidP="000A4E77">
      <w:pPr>
        <w:pStyle w:val="ListParagraph"/>
        <w:widowControl w:val="0"/>
        <w:spacing w:line="240" w:lineRule="atLeast"/>
        <w:jc w:val="both"/>
        <w:rPr>
          <w:rFonts w:ascii="Courier New" w:eastAsia="Times New Roman" w:hAnsi="Courier New" w:cs="Courier New"/>
          <w:sz w:val="18"/>
          <w:szCs w:val="18"/>
        </w:rPr>
      </w:pPr>
    </w:p>
    <w:p w14:paraId="32BCB0A7" w14:textId="77777777" w:rsidR="005B44F3" w:rsidRPr="00803F7F" w:rsidRDefault="005B44F3" w:rsidP="000A4E77">
      <w:pPr>
        <w:pStyle w:val="ListParagraph"/>
        <w:widowControl w:val="0"/>
        <w:spacing w:line="240" w:lineRule="atLeast"/>
        <w:ind w:left="36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This Agreement is in accordance with the requirements of the Balanced Budget Act of 1997 (BBA), as amended, and said BBA final rules, regulations, and standards, and with the requirements of the State Wavier Programs. This Agreement is in accordance with the standards as contained in the </w:t>
      </w:r>
      <w:proofErr w:type="gramStart"/>
      <w:r w:rsidRPr="00803F7F">
        <w:rPr>
          <w:rFonts w:ascii="Courier New" w:eastAsia="Times New Roman" w:hAnsi="Courier New" w:cs="Courier New"/>
          <w:sz w:val="18"/>
          <w:szCs w:val="18"/>
        </w:rPr>
        <w:t>aforementioned Application</w:t>
      </w:r>
      <w:proofErr w:type="gramEnd"/>
      <w:r w:rsidRPr="00803F7F">
        <w:rPr>
          <w:rFonts w:ascii="Courier New" w:eastAsia="Times New Roman" w:hAnsi="Courier New" w:cs="Courier New"/>
          <w:sz w:val="18"/>
          <w:szCs w:val="18"/>
        </w:rPr>
        <w:t xml:space="preserve"> for Participation (AFP) as they pertain to the provisions of specialty services to Medicaid eligibles and the plans of correction and subsequent plans of correction submitted by t</w:t>
      </w:r>
      <w:r w:rsidR="009945FC" w:rsidRPr="00803F7F">
        <w:rPr>
          <w:rFonts w:ascii="Courier New" w:eastAsia="Times New Roman" w:hAnsi="Courier New" w:cs="Courier New"/>
          <w:sz w:val="18"/>
          <w:szCs w:val="18"/>
        </w:rPr>
        <w:t>he PIHP and approved by the MHDDS</w:t>
      </w:r>
      <w:r w:rsidRPr="00803F7F">
        <w:rPr>
          <w:rFonts w:ascii="Courier New" w:eastAsia="Times New Roman" w:hAnsi="Courier New" w:cs="Courier New"/>
          <w:sz w:val="18"/>
          <w:szCs w:val="18"/>
        </w:rPr>
        <w:t xml:space="preserve"> and any stated condition</w:t>
      </w:r>
      <w:r w:rsidR="009945FC" w:rsidRPr="00803F7F">
        <w:rPr>
          <w:rFonts w:ascii="Courier New" w:eastAsia="Times New Roman" w:hAnsi="Courier New" w:cs="Courier New"/>
          <w:sz w:val="18"/>
          <w:szCs w:val="18"/>
        </w:rPr>
        <w:t>s, as reflected in the MDHHS</w:t>
      </w:r>
      <w:r w:rsidRPr="00803F7F">
        <w:rPr>
          <w:rFonts w:ascii="Courier New" w:eastAsia="Times New Roman" w:hAnsi="Courier New" w:cs="Courier New"/>
          <w:sz w:val="18"/>
          <w:szCs w:val="18"/>
        </w:rPr>
        <w:t xml:space="preserve"> approval of the application, unless prohibited by federal or State law.</w:t>
      </w:r>
    </w:p>
    <w:p w14:paraId="0BD1BAA2" w14:textId="77777777" w:rsidR="005B44F3" w:rsidRPr="00803F7F" w:rsidRDefault="005B44F3" w:rsidP="001D7EB8">
      <w:pPr>
        <w:pStyle w:val="ListParagraph"/>
        <w:widowControl w:val="0"/>
        <w:spacing w:line="240" w:lineRule="atLeast"/>
        <w:rPr>
          <w:rFonts w:ascii="Courier New" w:eastAsia="Times New Roman" w:hAnsi="Courier New" w:cs="Courier New"/>
          <w:sz w:val="18"/>
          <w:szCs w:val="18"/>
        </w:rPr>
      </w:pPr>
    </w:p>
    <w:p w14:paraId="07F182AA" w14:textId="77777777" w:rsidR="0013742E" w:rsidRDefault="009945FC" w:rsidP="000A4E77">
      <w:pPr>
        <w:pStyle w:val="ListParagraph"/>
        <w:widowControl w:val="0"/>
        <w:spacing w:line="240" w:lineRule="atLeast"/>
        <w:ind w:left="36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Mental Health Code, the MDHHS Rules, the MDHHS</w:t>
      </w:r>
      <w:r w:rsidR="005B44F3" w:rsidRPr="00803F7F">
        <w:rPr>
          <w:rFonts w:ascii="Courier New" w:eastAsia="Times New Roman" w:hAnsi="Courier New" w:cs="Courier New"/>
          <w:sz w:val="18"/>
          <w:szCs w:val="18"/>
        </w:rPr>
        <w:t>/CMHSP Master Contract</w:t>
      </w:r>
      <w:r w:rsidRPr="00803F7F">
        <w:rPr>
          <w:rFonts w:ascii="Courier New" w:eastAsia="Times New Roman" w:hAnsi="Courier New" w:cs="Courier New"/>
          <w:sz w:val="18"/>
          <w:szCs w:val="18"/>
        </w:rPr>
        <w:t xml:space="preserve"> for General Funds, and the MDHHS</w:t>
      </w:r>
      <w:r w:rsidR="005B44F3" w:rsidRPr="00803F7F">
        <w:rPr>
          <w:rFonts w:ascii="Courier New" w:eastAsia="Times New Roman" w:hAnsi="Courier New" w:cs="Courier New"/>
          <w:sz w:val="18"/>
          <w:szCs w:val="18"/>
        </w:rPr>
        <w:t>/PIHP Master Contract for Medicaid Funds and applicable State and federal laws shall govern the expenditure of funds and provisions of services hereunder and govern in any area not specifically covered by this Agreement.</w:t>
      </w:r>
    </w:p>
    <w:p w14:paraId="572E74DF" w14:textId="77777777" w:rsidR="0013742E" w:rsidRDefault="0013742E" w:rsidP="001B686B">
      <w:pPr>
        <w:widowControl w:val="0"/>
        <w:spacing w:line="240" w:lineRule="atLeast"/>
        <w:jc w:val="both"/>
        <w:rPr>
          <w:rFonts w:ascii="Courier New" w:eastAsia="Times New Roman" w:hAnsi="Courier New" w:cs="Courier New"/>
          <w:b/>
          <w:sz w:val="18"/>
          <w:szCs w:val="18"/>
          <w:u w:val="single"/>
        </w:rPr>
      </w:pPr>
    </w:p>
    <w:p w14:paraId="2C4662EF" w14:textId="77777777" w:rsidR="002F166A" w:rsidRPr="001B686B" w:rsidRDefault="005B44F3" w:rsidP="006E1731">
      <w:pPr>
        <w:pStyle w:val="ListParagraph"/>
        <w:widowControl w:val="0"/>
        <w:numPr>
          <w:ilvl w:val="0"/>
          <w:numId w:val="42"/>
        </w:numPr>
        <w:spacing w:line="240" w:lineRule="atLeast"/>
        <w:jc w:val="both"/>
        <w:rPr>
          <w:rFonts w:ascii="Courier New" w:eastAsia="Times New Roman" w:hAnsi="Courier New" w:cs="Courier New"/>
          <w:sz w:val="18"/>
          <w:szCs w:val="18"/>
        </w:rPr>
      </w:pPr>
      <w:r w:rsidRPr="0013742E">
        <w:rPr>
          <w:rFonts w:ascii="Courier New" w:eastAsia="Times New Roman" w:hAnsi="Courier New" w:cs="Courier New"/>
          <w:b/>
          <w:sz w:val="18"/>
          <w:szCs w:val="18"/>
          <w:u w:val="single"/>
        </w:rPr>
        <w:t>AGREEMENT CONTINGENT UPON FUNDING</w:t>
      </w:r>
      <w:r w:rsidRPr="0013742E">
        <w:rPr>
          <w:rFonts w:ascii="Courier New" w:eastAsia="Times New Roman" w:hAnsi="Courier New" w:cs="Courier New"/>
          <w:b/>
          <w:sz w:val="18"/>
          <w:szCs w:val="18"/>
        </w:rPr>
        <w:t>.</w:t>
      </w:r>
      <w:r w:rsidR="001B686B">
        <w:rPr>
          <w:rFonts w:ascii="Courier New" w:eastAsia="Times New Roman" w:hAnsi="Courier New" w:cs="Courier New"/>
          <w:b/>
          <w:sz w:val="18"/>
          <w:szCs w:val="18"/>
        </w:rPr>
        <w:t xml:space="preserve"> </w:t>
      </w:r>
      <w:r w:rsidRPr="001B686B">
        <w:rPr>
          <w:rFonts w:ascii="Courier New" w:eastAsia="Times New Roman" w:hAnsi="Courier New" w:cs="Courier New"/>
          <w:sz w:val="18"/>
          <w:szCs w:val="18"/>
        </w:rPr>
        <w:t xml:space="preserve">This Agreement is contingent upon the Payor’s receipt of sufficient federal, </w:t>
      </w:r>
      <w:proofErr w:type="gramStart"/>
      <w:r w:rsidRPr="001B686B">
        <w:rPr>
          <w:rFonts w:ascii="Courier New" w:eastAsia="Times New Roman" w:hAnsi="Courier New" w:cs="Courier New"/>
          <w:sz w:val="18"/>
          <w:szCs w:val="18"/>
        </w:rPr>
        <w:t>State</w:t>
      </w:r>
      <w:proofErr w:type="gramEnd"/>
      <w:r w:rsidRPr="001B686B">
        <w:rPr>
          <w:rFonts w:ascii="Courier New" w:eastAsia="Times New Roman" w:hAnsi="Courier New" w:cs="Courier New"/>
          <w:sz w:val="18"/>
          <w:szCs w:val="18"/>
        </w:rPr>
        <w:t xml:space="preserve"> and local funds, upon the terms of such funding as appropriated, authorized and amended, upon continuation of such funding, and sufficient collections of Consumer fees and </w:t>
      </w:r>
      <w:r w:rsidR="002F166A" w:rsidRPr="001B686B">
        <w:rPr>
          <w:rFonts w:ascii="Courier New" w:eastAsia="Times New Roman" w:hAnsi="Courier New" w:cs="Courier New"/>
          <w:sz w:val="18"/>
          <w:szCs w:val="18"/>
        </w:rPr>
        <w:t>third-party</w:t>
      </w:r>
      <w:r w:rsidRPr="001B686B">
        <w:rPr>
          <w:rFonts w:ascii="Courier New" w:eastAsia="Times New Roman" w:hAnsi="Courier New" w:cs="Courier New"/>
          <w:sz w:val="18"/>
          <w:szCs w:val="18"/>
        </w:rPr>
        <w:t xml:space="preserve"> reimbursements, as applicable. </w:t>
      </w:r>
      <w:proofErr w:type="gramStart"/>
      <w:r w:rsidRPr="001B686B">
        <w:rPr>
          <w:rFonts w:ascii="Courier New" w:eastAsia="Times New Roman" w:hAnsi="Courier New" w:cs="Courier New"/>
          <w:sz w:val="18"/>
          <w:szCs w:val="18"/>
        </w:rPr>
        <w:t>In the event that</w:t>
      </w:r>
      <w:proofErr w:type="gramEnd"/>
      <w:r w:rsidRPr="001B686B">
        <w:rPr>
          <w:rFonts w:ascii="Courier New" w:eastAsia="Times New Roman" w:hAnsi="Courier New" w:cs="Courier New"/>
          <w:sz w:val="18"/>
          <w:szCs w:val="18"/>
        </w:rPr>
        <w:t xml:space="preserve"> circumstances occur that are not reasonably foreseeable, or are beyond the control of the Payor, that reduces or otherwise interferes with the Payor’s ability to provide or maintain specified supports/services or operational procedures for its service area, the Payor shall provide immediate notice to the Provider if it would result in any reduction of the funding upon which this Agreement is contingent.  The Payor shall not refer Consumers to the Provider, without concurrence of the Provider, for treatment hereunder if any such reduction in funding would not enable the Payor to meet its financial obligations hereunder for payments to the Provider for such services, as applicable.</w:t>
      </w:r>
    </w:p>
    <w:p w14:paraId="234E2F16" w14:textId="77777777" w:rsidR="002F166A" w:rsidRDefault="002F166A" w:rsidP="002F166A">
      <w:pPr>
        <w:widowControl w:val="0"/>
        <w:spacing w:line="240" w:lineRule="atLeast"/>
        <w:rPr>
          <w:rFonts w:ascii="Courier New" w:eastAsia="Times New Roman" w:hAnsi="Courier New" w:cs="Courier New"/>
          <w:b/>
          <w:sz w:val="18"/>
          <w:szCs w:val="18"/>
          <w:u w:val="single"/>
        </w:rPr>
      </w:pPr>
    </w:p>
    <w:p w14:paraId="097124AE" w14:textId="77777777" w:rsidR="002F166A" w:rsidRPr="001B686B" w:rsidRDefault="009945FC" w:rsidP="006E1731">
      <w:pPr>
        <w:pStyle w:val="ListParagraph"/>
        <w:widowControl w:val="0"/>
        <w:numPr>
          <w:ilvl w:val="0"/>
          <w:numId w:val="42"/>
        </w:numPr>
        <w:spacing w:line="240" w:lineRule="atLeast"/>
        <w:jc w:val="both"/>
        <w:rPr>
          <w:rFonts w:ascii="Courier New" w:eastAsia="Times New Roman" w:hAnsi="Courier New" w:cs="Courier New"/>
          <w:sz w:val="18"/>
          <w:szCs w:val="18"/>
        </w:rPr>
      </w:pPr>
      <w:r w:rsidRPr="002F166A">
        <w:rPr>
          <w:rFonts w:ascii="Courier New" w:eastAsia="Times New Roman" w:hAnsi="Courier New" w:cs="Courier New"/>
          <w:b/>
          <w:sz w:val="18"/>
          <w:szCs w:val="18"/>
          <w:u w:val="single"/>
        </w:rPr>
        <w:t>COMPLIANCE WITH THE MDHHS</w:t>
      </w:r>
      <w:r w:rsidR="005B44F3" w:rsidRPr="002F166A">
        <w:rPr>
          <w:rFonts w:ascii="Courier New" w:eastAsia="Times New Roman" w:hAnsi="Courier New" w:cs="Courier New"/>
          <w:b/>
          <w:sz w:val="18"/>
          <w:szCs w:val="18"/>
          <w:u w:val="single"/>
        </w:rPr>
        <w:t>/CMHSP MASTER CONTRACT FOR GENERAL FUNDS AND T</w:t>
      </w:r>
      <w:r w:rsidRPr="002F166A">
        <w:rPr>
          <w:rFonts w:ascii="Courier New" w:eastAsia="Times New Roman" w:hAnsi="Courier New" w:cs="Courier New"/>
          <w:b/>
          <w:sz w:val="18"/>
          <w:szCs w:val="18"/>
          <w:u w:val="single"/>
        </w:rPr>
        <w:t>HE</w:t>
      </w:r>
      <w:r w:rsidR="001B686B">
        <w:rPr>
          <w:rFonts w:ascii="Courier New" w:eastAsia="Times New Roman" w:hAnsi="Courier New" w:cs="Courier New"/>
          <w:b/>
          <w:sz w:val="18"/>
          <w:szCs w:val="18"/>
          <w:u w:val="single"/>
        </w:rPr>
        <w:t xml:space="preserve"> </w:t>
      </w:r>
      <w:r w:rsidRPr="002F166A">
        <w:rPr>
          <w:rFonts w:ascii="Courier New" w:eastAsia="Times New Roman" w:hAnsi="Courier New" w:cs="Courier New"/>
          <w:b/>
          <w:sz w:val="18"/>
          <w:szCs w:val="18"/>
          <w:u w:val="single"/>
        </w:rPr>
        <w:t>MDHHS</w:t>
      </w:r>
      <w:r w:rsidR="005B44F3" w:rsidRPr="002F166A">
        <w:rPr>
          <w:rFonts w:ascii="Courier New" w:eastAsia="Times New Roman" w:hAnsi="Courier New" w:cs="Courier New"/>
          <w:b/>
          <w:sz w:val="18"/>
          <w:szCs w:val="18"/>
          <w:u w:val="single"/>
        </w:rPr>
        <w:t>/PIHP MASTER CONTRACT FOR MEDICAID FUNDS</w:t>
      </w:r>
      <w:r w:rsidR="005B44F3" w:rsidRPr="002F166A">
        <w:rPr>
          <w:rFonts w:ascii="Courier New" w:eastAsia="Times New Roman" w:hAnsi="Courier New" w:cs="Courier New"/>
          <w:b/>
          <w:sz w:val="18"/>
          <w:szCs w:val="18"/>
        </w:rPr>
        <w:t>.</w:t>
      </w:r>
      <w:r w:rsidR="001B686B">
        <w:rPr>
          <w:rFonts w:ascii="Courier New" w:eastAsia="Times New Roman" w:hAnsi="Courier New" w:cs="Courier New"/>
          <w:b/>
          <w:sz w:val="18"/>
          <w:szCs w:val="18"/>
        </w:rPr>
        <w:t xml:space="preserve"> </w:t>
      </w:r>
      <w:r w:rsidR="005B44F3" w:rsidRPr="001B686B">
        <w:rPr>
          <w:rFonts w:ascii="Courier New" w:eastAsia="Times New Roman" w:hAnsi="Courier New" w:cs="Courier New"/>
          <w:sz w:val="18"/>
          <w:szCs w:val="18"/>
        </w:rPr>
        <w:t xml:space="preserve">It is expressly understood and agreed by the Provider that this Agreement is subject to the </w:t>
      </w:r>
      <w:r w:rsidRPr="001B686B">
        <w:rPr>
          <w:rFonts w:ascii="Courier New" w:eastAsia="Times New Roman" w:hAnsi="Courier New" w:cs="Courier New"/>
          <w:sz w:val="18"/>
          <w:szCs w:val="18"/>
        </w:rPr>
        <w:t>terms and conditions of the MDHHS</w:t>
      </w:r>
      <w:r w:rsidR="005B44F3" w:rsidRPr="001B686B">
        <w:rPr>
          <w:rFonts w:ascii="Courier New" w:eastAsia="Times New Roman" w:hAnsi="Courier New" w:cs="Courier New"/>
          <w:sz w:val="18"/>
          <w:szCs w:val="18"/>
        </w:rPr>
        <w:t>/CMHSP Master Contrac</w:t>
      </w:r>
      <w:r w:rsidRPr="001B686B">
        <w:rPr>
          <w:rFonts w:ascii="Courier New" w:eastAsia="Times New Roman" w:hAnsi="Courier New" w:cs="Courier New"/>
          <w:sz w:val="18"/>
          <w:szCs w:val="18"/>
        </w:rPr>
        <w:t>t for General Funds and the MDHHS</w:t>
      </w:r>
      <w:r w:rsidR="005B44F3" w:rsidRPr="001B686B">
        <w:rPr>
          <w:rFonts w:ascii="Courier New" w:eastAsia="Times New Roman" w:hAnsi="Courier New" w:cs="Courier New"/>
          <w:sz w:val="18"/>
          <w:szCs w:val="18"/>
        </w:rPr>
        <w:t xml:space="preserve">/PIHP Master Contract for Medicaid </w:t>
      </w:r>
      <w:r w:rsidR="005B44F3" w:rsidRPr="001B686B">
        <w:rPr>
          <w:rFonts w:ascii="Courier New" w:eastAsia="Times New Roman" w:hAnsi="Courier New" w:cs="Courier New"/>
          <w:sz w:val="18"/>
          <w:szCs w:val="18"/>
        </w:rPr>
        <w:lastRenderedPageBreak/>
        <w:t xml:space="preserve">Funds.   The provisions of this Agreement shall take precedence over said Master Contracts unless a conflict exists between this Agreement and the provisions of a said Master Contract.   </w:t>
      </w:r>
      <w:proofErr w:type="gramStart"/>
      <w:r w:rsidR="005B44F3" w:rsidRPr="001B686B">
        <w:rPr>
          <w:rFonts w:ascii="Courier New" w:eastAsia="Times New Roman" w:hAnsi="Courier New" w:cs="Courier New"/>
          <w:sz w:val="18"/>
          <w:szCs w:val="18"/>
        </w:rPr>
        <w:t>In the event that</w:t>
      </w:r>
      <w:proofErr w:type="gramEnd"/>
      <w:r w:rsidR="005B44F3" w:rsidRPr="001B686B">
        <w:rPr>
          <w:rFonts w:ascii="Courier New" w:eastAsia="Times New Roman" w:hAnsi="Courier New" w:cs="Courier New"/>
          <w:sz w:val="18"/>
          <w:szCs w:val="18"/>
        </w:rPr>
        <w:t xml:space="preserve"> any provision of this Agreement is in conflict with the terms and conditions of a Master Contract, the provisions of said Master Contract shall prevail.   However, a conflict shall not be deemed to exist where this Agreement: (1.) contains additional provisions and additional terms and conditions not set forth in a sa</w:t>
      </w:r>
      <w:r w:rsidRPr="001B686B">
        <w:rPr>
          <w:rFonts w:ascii="Courier New" w:eastAsia="Times New Roman" w:hAnsi="Courier New" w:cs="Courier New"/>
          <w:sz w:val="18"/>
          <w:szCs w:val="18"/>
        </w:rPr>
        <w:t>id Master Contract with the MDHHS</w:t>
      </w:r>
      <w:r w:rsidR="005B44F3" w:rsidRPr="001B686B">
        <w:rPr>
          <w:rFonts w:ascii="Courier New" w:eastAsia="Times New Roman" w:hAnsi="Courier New" w:cs="Courier New"/>
          <w:sz w:val="18"/>
          <w:szCs w:val="18"/>
        </w:rPr>
        <w:t>; (2.) restates provisions of</w:t>
      </w:r>
      <w:r w:rsidRPr="001B686B">
        <w:rPr>
          <w:rFonts w:ascii="Courier New" w:eastAsia="Times New Roman" w:hAnsi="Courier New" w:cs="Courier New"/>
          <w:sz w:val="18"/>
          <w:szCs w:val="18"/>
        </w:rPr>
        <w:t xml:space="preserve"> a Master Contract with the MDHHS</w:t>
      </w:r>
      <w:r w:rsidR="005B44F3" w:rsidRPr="001B686B">
        <w:rPr>
          <w:rFonts w:ascii="Courier New" w:eastAsia="Times New Roman" w:hAnsi="Courier New" w:cs="Courier New"/>
          <w:sz w:val="18"/>
          <w:szCs w:val="18"/>
        </w:rPr>
        <w:t xml:space="preserve"> to afford the CMHSP or the PIHP the same or substantially the sa</w:t>
      </w:r>
      <w:r w:rsidRPr="001B686B">
        <w:rPr>
          <w:rFonts w:ascii="Courier New" w:eastAsia="Times New Roman" w:hAnsi="Courier New" w:cs="Courier New"/>
          <w:sz w:val="18"/>
          <w:szCs w:val="18"/>
        </w:rPr>
        <w:t>me rights and privileges as MDHHS</w:t>
      </w:r>
      <w:r w:rsidR="005B44F3" w:rsidRPr="001B686B">
        <w:rPr>
          <w:rFonts w:ascii="Courier New" w:eastAsia="Times New Roman" w:hAnsi="Courier New" w:cs="Courier New"/>
          <w:sz w:val="18"/>
          <w:szCs w:val="18"/>
        </w:rPr>
        <w:t>; or, (3.) requires the Provider to perform duties and services in less time than required of the CMHSP or the PIHP in a sa</w:t>
      </w:r>
      <w:r w:rsidRPr="001B686B">
        <w:rPr>
          <w:rFonts w:ascii="Courier New" w:eastAsia="Times New Roman" w:hAnsi="Courier New" w:cs="Courier New"/>
          <w:sz w:val="18"/>
          <w:szCs w:val="18"/>
        </w:rPr>
        <w:t>id Master Contract with the MDHHS</w:t>
      </w:r>
      <w:r w:rsidR="005B44F3" w:rsidRPr="001B686B">
        <w:rPr>
          <w:rFonts w:ascii="Courier New" w:eastAsia="Times New Roman" w:hAnsi="Courier New" w:cs="Courier New"/>
          <w:sz w:val="18"/>
          <w:szCs w:val="18"/>
        </w:rPr>
        <w:t>.</w:t>
      </w:r>
    </w:p>
    <w:p w14:paraId="5498D7D7" w14:textId="77777777" w:rsidR="002F166A" w:rsidRDefault="002F166A" w:rsidP="002F166A">
      <w:pPr>
        <w:widowControl w:val="0"/>
        <w:spacing w:line="240" w:lineRule="atLeast"/>
        <w:rPr>
          <w:rFonts w:ascii="Courier New" w:eastAsia="Times New Roman" w:hAnsi="Courier New" w:cs="Courier New"/>
          <w:b/>
          <w:sz w:val="18"/>
          <w:szCs w:val="18"/>
          <w:u w:val="single"/>
        </w:rPr>
      </w:pPr>
    </w:p>
    <w:p w14:paraId="069D2887" w14:textId="77777777" w:rsidR="002F166A" w:rsidRPr="002F166A" w:rsidRDefault="005B44F3" w:rsidP="006E1731">
      <w:pPr>
        <w:pStyle w:val="ListParagraph"/>
        <w:widowControl w:val="0"/>
        <w:numPr>
          <w:ilvl w:val="0"/>
          <w:numId w:val="42"/>
        </w:numPr>
        <w:spacing w:line="240" w:lineRule="atLeast"/>
        <w:rPr>
          <w:rFonts w:ascii="Courier New" w:eastAsia="Times New Roman" w:hAnsi="Courier New" w:cs="Courier New"/>
          <w:sz w:val="18"/>
          <w:szCs w:val="18"/>
        </w:rPr>
      </w:pPr>
      <w:r w:rsidRPr="002F166A">
        <w:rPr>
          <w:rFonts w:ascii="Courier New" w:eastAsia="Times New Roman" w:hAnsi="Courier New" w:cs="Courier New"/>
          <w:b/>
          <w:sz w:val="18"/>
          <w:szCs w:val="18"/>
          <w:u w:val="single"/>
        </w:rPr>
        <w:t>PROOF OF PROVIDER’S BUSINESS STATUS; AND SOLVENCY REQUIREMENTS</w:t>
      </w:r>
      <w:r w:rsidRPr="002F166A">
        <w:rPr>
          <w:rFonts w:ascii="Courier New" w:eastAsia="Times New Roman" w:hAnsi="Courier New" w:cs="Courier New"/>
          <w:b/>
          <w:sz w:val="18"/>
          <w:szCs w:val="18"/>
        </w:rPr>
        <w:t>.</w:t>
      </w:r>
    </w:p>
    <w:p w14:paraId="56287937" w14:textId="77777777" w:rsidR="00F94A26" w:rsidRDefault="005B44F3" w:rsidP="006E1731">
      <w:pPr>
        <w:pStyle w:val="ListParagraph"/>
        <w:widowControl w:val="0"/>
        <w:numPr>
          <w:ilvl w:val="0"/>
          <w:numId w:val="43"/>
        </w:numPr>
        <w:spacing w:line="240" w:lineRule="atLeast"/>
        <w:jc w:val="both"/>
        <w:rPr>
          <w:rFonts w:ascii="Courier New" w:eastAsia="Times New Roman" w:hAnsi="Courier New" w:cs="Courier New"/>
          <w:sz w:val="18"/>
          <w:szCs w:val="18"/>
        </w:rPr>
      </w:pPr>
      <w:r w:rsidRPr="00F94A26">
        <w:rPr>
          <w:rFonts w:ascii="Courier New" w:eastAsia="Times New Roman" w:hAnsi="Courier New" w:cs="Courier New"/>
          <w:sz w:val="18"/>
          <w:szCs w:val="18"/>
        </w:rPr>
        <w:t>The Provider shall furnish the Payor with notice of proof of the Provider’s authority to conduct business in the State of Michigan and in what business capacity, prior to commencing services under this Agreement, and of any related organization of the Provider per alliance, affiliation, joint venture, parent/subsidiary or other business relationship that the Provider is a party to during the term hereunder.</w:t>
      </w:r>
    </w:p>
    <w:p w14:paraId="69BF1955" w14:textId="77777777" w:rsidR="00F94A26" w:rsidRDefault="00F94A26" w:rsidP="00F94A26">
      <w:pPr>
        <w:pStyle w:val="ListParagraph"/>
        <w:widowControl w:val="0"/>
        <w:spacing w:line="240" w:lineRule="atLeast"/>
        <w:ind w:left="990"/>
        <w:rPr>
          <w:rFonts w:ascii="Courier New" w:eastAsia="Times New Roman" w:hAnsi="Courier New" w:cs="Courier New"/>
          <w:sz w:val="18"/>
          <w:szCs w:val="18"/>
        </w:rPr>
      </w:pPr>
    </w:p>
    <w:p w14:paraId="633BB05D" w14:textId="77777777" w:rsidR="00F94A26" w:rsidRDefault="0089041A" w:rsidP="006E1731">
      <w:pPr>
        <w:pStyle w:val="ListParagraph"/>
        <w:widowControl w:val="0"/>
        <w:numPr>
          <w:ilvl w:val="0"/>
          <w:numId w:val="43"/>
        </w:numPr>
        <w:spacing w:line="240" w:lineRule="atLeast"/>
        <w:jc w:val="both"/>
        <w:rPr>
          <w:rFonts w:ascii="Courier New" w:eastAsia="Times New Roman" w:hAnsi="Courier New" w:cs="Courier New"/>
          <w:sz w:val="18"/>
          <w:szCs w:val="18"/>
        </w:rPr>
      </w:pPr>
      <w:r w:rsidRPr="00275CE7">
        <w:rPr>
          <w:rFonts w:ascii="Courier" w:hAnsi="Courier" w:cs="Courier"/>
          <w:spacing w:val="-2"/>
          <w:sz w:val="18"/>
          <w:szCs w:val="18"/>
        </w:rPr>
        <w:t>Pursuant to 42 CFR 455.104-106</w:t>
      </w:r>
      <w:r w:rsidRPr="00B07575">
        <w:rPr>
          <w:rFonts w:ascii="Courier" w:hAnsi="Courier" w:cs="Courier"/>
          <w:color w:val="FF0000"/>
          <w:spacing w:val="-2"/>
          <w:sz w:val="18"/>
          <w:szCs w:val="18"/>
        </w:rPr>
        <w:t xml:space="preserve"> </w:t>
      </w:r>
      <w:r w:rsidRPr="0089041A">
        <w:rPr>
          <w:rFonts w:ascii="Courier" w:hAnsi="Courier" w:cs="Courier"/>
          <w:spacing w:val="-2"/>
          <w:sz w:val="18"/>
          <w:szCs w:val="18"/>
        </w:rPr>
        <w:t>t</w:t>
      </w:r>
      <w:r w:rsidR="005B44F3" w:rsidRPr="00F94A26">
        <w:rPr>
          <w:rFonts w:ascii="Courier New" w:eastAsia="Times New Roman" w:hAnsi="Courier New" w:cs="Courier New"/>
          <w:sz w:val="18"/>
          <w:szCs w:val="18"/>
        </w:rPr>
        <w:t>he Provider shall furnish the Payor with notice of proof of financial solvency, prior to commencing services hereunder, and with immediate notice of any change in financial position material to the Provider’s solvency and to its continuing in operation as a going concern, at any time during the term of this Agreement.</w:t>
      </w:r>
    </w:p>
    <w:p w14:paraId="03E9BB80" w14:textId="77777777" w:rsidR="00F94A26" w:rsidRPr="00F94A26" w:rsidRDefault="00F94A26" w:rsidP="00F94A26">
      <w:pPr>
        <w:pStyle w:val="ListParagraph"/>
        <w:rPr>
          <w:rFonts w:ascii="Courier New" w:eastAsia="Times New Roman" w:hAnsi="Courier New" w:cs="Courier New"/>
          <w:sz w:val="18"/>
          <w:szCs w:val="18"/>
        </w:rPr>
      </w:pPr>
    </w:p>
    <w:p w14:paraId="38CADD91" w14:textId="77777777" w:rsidR="00F94A26" w:rsidRDefault="009945FC" w:rsidP="006E1731">
      <w:pPr>
        <w:pStyle w:val="ListParagraph"/>
        <w:widowControl w:val="0"/>
        <w:numPr>
          <w:ilvl w:val="0"/>
          <w:numId w:val="43"/>
        </w:numPr>
        <w:spacing w:line="240" w:lineRule="atLeast"/>
        <w:jc w:val="both"/>
        <w:rPr>
          <w:rFonts w:ascii="Courier New" w:eastAsia="Times New Roman" w:hAnsi="Courier New" w:cs="Courier New"/>
          <w:sz w:val="18"/>
          <w:szCs w:val="18"/>
        </w:rPr>
      </w:pPr>
      <w:r w:rsidRPr="00F94A26">
        <w:rPr>
          <w:rFonts w:ascii="Courier New" w:eastAsia="Times New Roman" w:hAnsi="Courier New" w:cs="Courier New"/>
          <w:sz w:val="18"/>
          <w:szCs w:val="18"/>
        </w:rPr>
        <w:t xml:space="preserve">The person signing this Agreement on behalf of the Provider hereby certifies, by </w:t>
      </w:r>
      <w:proofErr w:type="gramStart"/>
      <w:r w:rsidRPr="00F94A26">
        <w:rPr>
          <w:rFonts w:ascii="Courier New" w:eastAsia="Times New Roman" w:hAnsi="Courier New" w:cs="Courier New"/>
          <w:sz w:val="18"/>
          <w:szCs w:val="18"/>
        </w:rPr>
        <w:t>signing,</w:t>
      </w:r>
      <w:proofErr w:type="gramEnd"/>
      <w:r w:rsidRPr="00F94A26">
        <w:rPr>
          <w:rFonts w:ascii="Courier New" w:eastAsia="Times New Roman" w:hAnsi="Courier New" w:cs="Courier New"/>
          <w:sz w:val="18"/>
          <w:szCs w:val="18"/>
        </w:rPr>
        <w:t xml:space="preserve"> to the best of his or her knowledge and belief that:</w:t>
      </w:r>
    </w:p>
    <w:p w14:paraId="59A2C2C4" w14:textId="77777777" w:rsidR="00F94A26" w:rsidRPr="00F94A26" w:rsidRDefault="00F94A26" w:rsidP="00F94A26">
      <w:pPr>
        <w:pStyle w:val="ListParagraph"/>
        <w:rPr>
          <w:rFonts w:ascii="Courier New" w:eastAsia="Times New Roman" w:hAnsi="Courier New" w:cs="Courier New"/>
          <w:sz w:val="18"/>
          <w:szCs w:val="18"/>
        </w:rPr>
      </w:pPr>
    </w:p>
    <w:p w14:paraId="5416B0CB" w14:textId="77777777" w:rsidR="00F94A26" w:rsidRPr="00F94A26" w:rsidRDefault="005B44F3" w:rsidP="006E1731">
      <w:pPr>
        <w:pStyle w:val="ListParagraph"/>
        <w:widowControl w:val="0"/>
        <w:numPr>
          <w:ilvl w:val="1"/>
          <w:numId w:val="43"/>
        </w:numPr>
        <w:spacing w:line="240" w:lineRule="atLeast"/>
        <w:jc w:val="both"/>
        <w:rPr>
          <w:rFonts w:ascii="Courier New" w:eastAsia="Times New Roman" w:hAnsi="Courier New" w:cs="Courier New"/>
          <w:sz w:val="18"/>
          <w:szCs w:val="18"/>
        </w:rPr>
      </w:pPr>
      <w:r w:rsidRPr="00F94A26">
        <w:rPr>
          <w:rFonts w:ascii="Courier New" w:eastAsia="Times New Roman" w:hAnsi="Courier New" w:cs="Courier New"/>
          <w:sz w:val="18"/>
          <w:szCs w:val="18"/>
        </w:rPr>
        <w:t>The Provider and its principals are not presently debarred, suspended, proposed from debarment, declared ineligible, or voluntarily excluded from covered transactions by any State and/or federal Department or Agency.</w:t>
      </w:r>
    </w:p>
    <w:p w14:paraId="0589428D" w14:textId="77777777" w:rsidR="006014C7" w:rsidRDefault="005B44F3" w:rsidP="006E1731">
      <w:pPr>
        <w:pStyle w:val="ListParagraph"/>
        <w:widowControl w:val="0"/>
        <w:numPr>
          <w:ilvl w:val="1"/>
          <w:numId w:val="43"/>
        </w:numPr>
        <w:spacing w:line="240" w:lineRule="atLeast"/>
        <w:jc w:val="both"/>
        <w:rPr>
          <w:rFonts w:ascii="Courier New" w:eastAsia="Times New Roman" w:hAnsi="Courier New" w:cs="Courier New"/>
          <w:sz w:val="18"/>
          <w:szCs w:val="18"/>
        </w:rPr>
      </w:pPr>
      <w:r w:rsidRPr="00F94A26">
        <w:rPr>
          <w:rFonts w:ascii="Courier New" w:eastAsia="Times New Roman" w:hAnsi="Courier New" w:cs="Courier New"/>
          <w:sz w:val="18"/>
          <w:szCs w:val="18"/>
        </w:rPr>
        <w:t>The Provider and its principals 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DCAD6CA" w14:textId="77777777" w:rsidR="00975AF4" w:rsidRDefault="005B44F3" w:rsidP="006E1731">
      <w:pPr>
        <w:pStyle w:val="ListParagraph"/>
        <w:widowControl w:val="0"/>
        <w:numPr>
          <w:ilvl w:val="1"/>
          <w:numId w:val="43"/>
        </w:numPr>
        <w:spacing w:line="240" w:lineRule="atLeast"/>
        <w:jc w:val="both"/>
        <w:rPr>
          <w:rFonts w:ascii="Courier New" w:eastAsia="Times New Roman" w:hAnsi="Courier New" w:cs="Courier New"/>
          <w:sz w:val="18"/>
          <w:szCs w:val="18"/>
        </w:rPr>
      </w:pPr>
      <w:r w:rsidRPr="006014C7">
        <w:rPr>
          <w:rFonts w:ascii="Courier New" w:eastAsia="Times New Roman" w:hAnsi="Courier New" w:cs="Courier New"/>
          <w:sz w:val="18"/>
          <w:szCs w:val="18"/>
        </w:rPr>
        <w:t xml:space="preserve">The Provider and its principals are not presently indicted for or otherwise criminally or civilly charged by a government entity (federal, State, or local) with commission of any of the offenses enumerated in the above-cited subsection </w:t>
      </w:r>
      <w:r w:rsidR="009615F5" w:rsidRPr="006014C7">
        <w:rPr>
          <w:rFonts w:ascii="Courier New" w:eastAsia="Times New Roman" w:hAnsi="Courier New" w:cs="Courier New"/>
          <w:sz w:val="18"/>
          <w:szCs w:val="18"/>
        </w:rPr>
        <w:t>C. (</w:t>
      </w:r>
      <w:r w:rsidRPr="006014C7">
        <w:rPr>
          <w:rFonts w:ascii="Courier New" w:eastAsia="Times New Roman" w:hAnsi="Courier New" w:cs="Courier New"/>
          <w:sz w:val="18"/>
          <w:szCs w:val="18"/>
        </w:rPr>
        <w:t>2.) of this Section; and,</w:t>
      </w:r>
    </w:p>
    <w:p w14:paraId="699EECBB" w14:textId="77777777" w:rsidR="006014C7" w:rsidRPr="006014C7" w:rsidRDefault="006014C7" w:rsidP="006014C7">
      <w:pPr>
        <w:pStyle w:val="ListParagraph"/>
        <w:widowControl w:val="0"/>
        <w:spacing w:line="240" w:lineRule="atLeast"/>
        <w:ind w:left="1800"/>
        <w:jc w:val="both"/>
        <w:rPr>
          <w:rFonts w:ascii="Courier New" w:eastAsia="Times New Roman" w:hAnsi="Courier New" w:cs="Courier New"/>
          <w:sz w:val="18"/>
          <w:szCs w:val="18"/>
        </w:rPr>
      </w:pPr>
    </w:p>
    <w:p w14:paraId="10ECAAC3" w14:textId="77777777" w:rsidR="00975AF4" w:rsidRDefault="005B44F3" w:rsidP="006E1731">
      <w:pPr>
        <w:pStyle w:val="ListParagraph"/>
        <w:widowControl w:val="0"/>
        <w:numPr>
          <w:ilvl w:val="1"/>
          <w:numId w:val="43"/>
        </w:numPr>
        <w:spacing w:line="240" w:lineRule="atLeast"/>
        <w:rPr>
          <w:rFonts w:ascii="Courier New" w:eastAsia="Times New Roman" w:hAnsi="Courier New" w:cs="Courier New"/>
          <w:sz w:val="18"/>
          <w:szCs w:val="18"/>
        </w:rPr>
      </w:pPr>
      <w:r w:rsidRPr="00975AF4">
        <w:rPr>
          <w:rFonts w:ascii="Courier New" w:eastAsia="Times New Roman" w:hAnsi="Courier New" w:cs="Courier New"/>
          <w:sz w:val="18"/>
          <w:szCs w:val="18"/>
        </w:rPr>
        <w:t xml:space="preserve">The Provider and its principals have not within </w:t>
      </w:r>
      <w:proofErr w:type="gramStart"/>
      <w:r w:rsidRPr="00975AF4">
        <w:rPr>
          <w:rFonts w:ascii="Courier New" w:eastAsia="Times New Roman" w:hAnsi="Courier New" w:cs="Courier New"/>
          <w:sz w:val="18"/>
          <w:szCs w:val="18"/>
        </w:rPr>
        <w:t>a three</w:t>
      </w:r>
      <w:proofErr w:type="gramEnd"/>
      <w:r w:rsidRPr="00975AF4">
        <w:rPr>
          <w:rFonts w:ascii="Courier New" w:eastAsia="Times New Roman" w:hAnsi="Courier New" w:cs="Courier New"/>
          <w:sz w:val="18"/>
          <w:szCs w:val="18"/>
        </w:rPr>
        <w:t xml:space="preserve"> (3) year period preceding the commencement of this Agreement had one (1) or more public (federal, State, or local) transactions terminated for cause or default.</w:t>
      </w:r>
    </w:p>
    <w:p w14:paraId="625FB2BC" w14:textId="77777777" w:rsidR="00975AF4" w:rsidRDefault="00975AF4" w:rsidP="00975AF4">
      <w:pPr>
        <w:widowControl w:val="0"/>
        <w:spacing w:line="240" w:lineRule="atLeast"/>
        <w:rPr>
          <w:rFonts w:ascii="Courier New" w:eastAsia="Times New Roman" w:hAnsi="Courier New" w:cs="Courier New"/>
          <w:b/>
          <w:sz w:val="18"/>
          <w:szCs w:val="18"/>
          <w:u w:val="single"/>
        </w:rPr>
      </w:pPr>
    </w:p>
    <w:p w14:paraId="0C58C379" w14:textId="77777777" w:rsidR="00975AF4" w:rsidRPr="00975AF4" w:rsidRDefault="005B44F3" w:rsidP="006E1731">
      <w:pPr>
        <w:pStyle w:val="ListParagraph"/>
        <w:widowControl w:val="0"/>
        <w:numPr>
          <w:ilvl w:val="0"/>
          <w:numId w:val="42"/>
        </w:numPr>
        <w:spacing w:line="240" w:lineRule="atLeast"/>
        <w:jc w:val="both"/>
        <w:rPr>
          <w:rFonts w:ascii="Courier New" w:eastAsia="Times New Roman" w:hAnsi="Courier New" w:cs="Courier New"/>
          <w:sz w:val="18"/>
          <w:szCs w:val="18"/>
        </w:rPr>
      </w:pPr>
      <w:r w:rsidRPr="00975AF4">
        <w:rPr>
          <w:rFonts w:ascii="Courier New" w:eastAsia="Times New Roman" w:hAnsi="Courier New" w:cs="Courier New"/>
          <w:b/>
          <w:sz w:val="18"/>
          <w:szCs w:val="18"/>
          <w:u w:val="single"/>
        </w:rPr>
        <w:t>LICENSES, ACCREDITATIONS, AND CERTIFICATIONS; AND CREDENTIALING AND PRIVILEGING REQUIREMENTS</w:t>
      </w:r>
      <w:r w:rsidRPr="00975AF4">
        <w:rPr>
          <w:rFonts w:ascii="Courier New" w:eastAsia="Times New Roman" w:hAnsi="Courier New" w:cs="Courier New"/>
          <w:b/>
          <w:sz w:val="18"/>
          <w:szCs w:val="18"/>
        </w:rPr>
        <w:t>.</w:t>
      </w:r>
    </w:p>
    <w:p w14:paraId="444F9F05" w14:textId="77777777" w:rsidR="009945FC" w:rsidRPr="00975AF4" w:rsidRDefault="005B44F3" w:rsidP="006E1731">
      <w:pPr>
        <w:pStyle w:val="ListParagraph"/>
        <w:widowControl w:val="0"/>
        <w:numPr>
          <w:ilvl w:val="0"/>
          <w:numId w:val="44"/>
        </w:numPr>
        <w:spacing w:line="240" w:lineRule="atLeast"/>
        <w:jc w:val="both"/>
        <w:rPr>
          <w:rFonts w:ascii="Courier New" w:eastAsia="Times New Roman" w:hAnsi="Courier New" w:cs="Courier New"/>
          <w:sz w:val="18"/>
          <w:szCs w:val="18"/>
        </w:rPr>
      </w:pPr>
      <w:r w:rsidRPr="00975AF4">
        <w:rPr>
          <w:rFonts w:ascii="Courier New" w:eastAsia="Times New Roman" w:hAnsi="Courier New" w:cs="Courier New"/>
          <w:sz w:val="18"/>
          <w:szCs w:val="18"/>
        </w:rPr>
        <w:lastRenderedPageBreak/>
        <w:t xml:space="preserve">The Provider shall obtain and maintain all approvals, accreditations, </w:t>
      </w:r>
      <w:proofErr w:type="gramStart"/>
      <w:r w:rsidRPr="00975AF4">
        <w:rPr>
          <w:rFonts w:ascii="Courier New" w:eastAsia="Times New Roman" w:hAnsi="Courier New" w:cs="Courier New"/>
          <w:sz w:val="18"/>
          <w:szCs w:val="18"/>
        </w:rPr>
        <w:t>certifications</w:t>
      </w:r>
      <w:proofErr w:type="gramEnd"/>
      <w:r w:rsidRPr="00975AF4">
        <w:rPr>
          <w:rFonts w:ascii="Courier New" w:eastAsia="Times New Roman" w:hAnsi="Courier New" w:cs="Courier New"/>
          <w:sz w:val="18"/>
          <w:szCs w:val="18"/>
        </w:rPr>
        <w:t xml:space="preserve"> and l</w:t>
      </w:r>
      <w:r w:rsidR="009945FC" w:rsidRPr="00975AF4">
        <w:rPr>
          <w:rFonts w:ascii="Courier New" w:eastAsia="Times New Roman" w:hAnsi="Courier New" w:cs="Courier New"/>
          <w:sz w:val="18"/>
          <w:szCs w:val="18"/>
        </w:rPr>
        <w:t>icenses (e.g., MDHHS</w:t>
      </w:r>
      <w:r w:rsidR="009D10AB" w:rsidRPr="00975AF4">
        <w:rPr>
          <w:rFonts w:ascii="Courier New" w:eastAsia="Times New Roman" w:hAnsi="Courier New" w:cs="Courier New"/>
          <w:sz w:val="18"/>
          <w:szCs w:val="18"/>
        </w:rPr>
        <w:t xml:space="preserve"> licensure, CARF</w:t>
      </w:r>
      <w:r w:rsidRPr="00975AF4">
        <w:rPr>
          <w:rFonts w:ascii="Courier New" w:eastAsia="Times New Roman" w:hAnsi="Courier New" w:cs="Courier New"/>
          <w:sz w:val="18"/>
          <w:szCs w:val="18"/>
        </w:rPr>
        <w:t xml:space="preserve"> accreditation, Medicare and Medicaid certifications, and Medicare distinct part certification) for its </w:t>
      </w:r>
      <w:r w:rsidR="00725237" w:rsidRPr="00975AF4">
        <w:rPr>
          <w:rFonts w:ascii="Courier New" w:eastAsia="Times New Roman" w:hAnsi="Courier New" w:cs="Courier New"/>
          <w:sz w:val="18"/>
          <w:szCs w:val="18"/>
        </w:rPr>
        <w:t xml:space="preserve">crisis residential unit </w:t>
      </w:r>
      <w:r w:rsidRPr="00975AF4">
        <w:rPr>
          <w:rFonts w:ascii="Courier New" w:eastAsia="Times New Roman" w:hAnsi="Courier New" w:cs="Courier New"/>
          <w:sz w:val="18"/>
          <w:szCs w:val="18"/>
        </w:rPr>
        <w:t>and its programs and services hereunder</w:t>
      </w:r>
      <w:r w:rsidR="009945FC" w:rsidRPr="00975AF4">
        <w:rPr>
          <w:rFonts w:ascii="Courier New" w:eastAsia="Times New Roman" w:hAnsi="Courier New" w:cs="Courier New"/>
          <w:sz w:val="18"/>
          <w:szCs w:val="18"/>
        </w:rPr>
        <w:t xml:space="preserve">. </w:t>
      </w:r>
      <w:r w:rsidRPr="00975AF4">
        <w:rPr>
          <w:rFonts w:ascii="Courier New" w:eastAsia="Times New Roman" w:hAnsi="Courier New" w:cs="Courier New"/>
          <w:sz w:val="18"/>
          <w:szCs w:val="18"/>
        </w:rPr>
        <w:t xml:space="preserve"> </w:t>
      </w:r>
    </w:p>
    <w:p w14:paraId="3D946725" w14:textId="77777777" w:rsidR="009945FC" w:rsidRPr="00803F7F" w:rsidRDefault="009945FC" w:rsidP="006014C7">
      <w:pPr>
        <w:pStyle w:val="ListParagraph"/>
        <w:widowControl w:val="0"/>
        <w:spacing w:line="240" w:lineRule="atLeast"/>
        <w:ind w:left="1080"/>
        <w:jc w:val="both"/>
        <w:rPr>
          <w:rFonts w:ascii="Courier New" w:eastAsia="Times New Roman" w:hAnsi="Courier New" w:cs="Courier New"/>
          <w:sz w:val="18"/>
          <w:szCs w:val="18"/>
        </w:rPr>
      </w:pPr>
    </w:p>
    <w:p w14:paraId="0145D89A" w14:textId="77777777" w:rsidR="005B44F3" w:rsidRPr="00803F7F" w:rsidRDefault="005B44F3" w:rsidP="006014C7">
      <w:pPr>
        <w:pStyle w:val="ListParagraph"/>
        <w:widowControl w:val="0"/>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By executing this Agreement, Provider assures that, prior to commencing services under this Agreement,  all  staff psychiatrists and other professional employees and subcontractors who are to provide services under this Agreement, have obtained and maintain all approvals, accreditations, certifications</w:t>
      </w:r>
      <w:r w:rsidR="002F166A">
        <w:rPr>
          <w:rFonts w:ascii="Courier New" w:eastAsia="Times New Roman" w:hAnsi="Courier New" w:cs="Courier New"/>
          <w:sz w:val="18"/>
          <w:szCs w:val="18"/>
        </w:rPr>
        <w:t>,</w:t>
      </w:r>
      <w:r w:rsidRPr="00803F7F">
        <w:rPr>
          <w:rFonts w:ascii="Courier New" w:eastAsia="Times New Roman" w:hAnsi="Courier New" w:cs="Courier New"/>
          <w:sz w:val="18"/>
          <w:szCs w:val="18"/>
        </w:rPr>
        <w:t xml:space="preserve"> </w:t>
      </w:r>
      <w:r w:rsidR="002F166A" w:rsidRPr="002F166A">
        <w:rPr>
          <w:rFonts w:ascii="Courier New" w:hAnsi="Courier New" w:cs="Courier New"/>
          <w:sz w:val="18"/>
          <w:szCs w:val="18"/>
        </w:rPr>
        <w:t>National Provider Identification number per Section 5005(b)(2)(6)(a</w:t>
      </w:r>
      <w:r w:rsidR="002F166A" w:rsidRPr="00207704">
        <w:rPr>
          <w:rFonts w:ascii="Courier New" w:hAnsi="Courier New" w:cs="Courier New"/>
          <w:sz w:val="18"/>
          <w:szCs w:val="18"/>
        </w:rPr>
        <w:t xml:space="preserve">) </w:t>
      </w:r>
      <w:r w:rsidR="003C3AD7" w:rsidRPr="006014C7">
        <w:rPr>
          <w:rFonts w:ascii="Courier New" w:hAnsi="Courier New" w:cs="Courier New"/>
          <w:sz w:val="18"/>
          <w:szCs w:val="18"/>
        </w:rPr>
        <w:t>and section 12006 of the</w:t>
      </w:r>
      <w:r w:rsidR="003C3AD7" w:rsidRPr="006014C7">
        <w:rPr>
          <w:sz w:val="18"/>
          <w:szCs w:val="18"/>
        </w:rPr>
        <w:t xml:space="preserve"> </w:t>
      </w:r>
      <w:r w:rsidR="00207704" w:rsidRPr="006014C7">
        <w:rPr>
          <w:sz w:val="18"/>
          <w:szCs w:val="18"/>
        </w:rPr>
        <w:t xml:space="preserve"> </w:t>
      </w:r>
      <w:r w:rsidR="002F166A" w:rsidRPr="006014C7">
        <w:rPr>
          <w:rFonts w:ascii="Courier New" w:hAnsi="Courier New" w:cs="Courier New"/>
          <w:sz w:val="18"/>
          <w:szCs w:val="18"/>
        </w:rPr>
        <w:t>21st Century Cures Act</w:t>
      </w:r>
      <w:r w:rsidR="002F166A" w:rsidRPr="00F13943">
        <w:rPr>
          <w:rFonts w:ascii="Courier New" w:hAnsi="Courier New" w:cs="Courier New"/>
          <w:sz w:val="18"/>
          <w:szCs w:val="18"/>
        </w:rPr>
        <w:t xml:space="preserve">, </w:t>
      </w:r>
      <w:r w:rsidR="0089041A" w:rsidRPr="00F13943">
        <w:rPr>
          <w:rFonts w:ascii="Courier" w:hAnsi="Courier" w:cs="Courier"/>
          <w:spacing w:val="-2"/>
          <w:sz w:val="18"/>
          <w:szCs w:val="18"/>
        </w:rPr>
        <w:t xml:space="preserve">Home and Community Based Services regulations (HCBS), </w:t>
      </w:r>
      <w:r w:rsidRPr="00F13943">
        <w:rPr>
          <w:rFonts w:ascii="Courier New" w:eastAsia="Times New Roman" w:hAnsi="Courier New" w:cs="Courier New"/>
          <w:sz w:val="18"/>
          <w:szCs w:val="18"/>
        </w:rPr>
        <w:t>and licenses required by</w:t>
      </w:r>
      <w:r w:rsidRPr="006014C7">
        <w:rPr>
          <w:rFonts w:ascii="Courier New" w:eastAsia="Times New Roman" w:hAnsi="Courier New" w:cs="Courier New"/>
          <w:sz w:val="18"/>
          <w:szCs w:val="18"/>
        </w:rPr>
        <w:t xml:space="preserve"> federal, state and local laws, ordinances, rules and regulations to practice th</w:t>
      </w:r>
      <w:r w:rsidRPr="00803F7F">
        <w:rPr>
          <w:rFonts w:ascii="Courier New" w:eastAsia="Times New Roman" w:hAnsi="Courier New" w:cs="Courier New"/>
          <w:sz w:val="18"/>
          <w:szCs w:val="18"/>
        </w:rPr>
        <w:t xml:space="preserve">eir professions in the State of Michigan and to perform Medicaid and/or non-Medicaid services hereunder.   </w:t>
      </w:r>
    </w:p>
    <w:p w14:paraId="6F933D78" w14:textId="77777777" w:rsidR="005B44F3" w:rsidRPr="00803F7F" w:rsidRDefault="005B44F3" w:rsidP="00BB4C24">
      <w:pPr>
        <w:pStyle w:val="ListParagraph"/>
        <w:widowControl w:val="0"/>
        <w:spacing w:line="240" w:lineRule="atLeast"/>
        <w:ind w:left="1080"/>
        <w:rPr>
          <w:rFonts w:ascii="Courier New" w:eastAsia="Times New Roman" w:hAnsi="Courier New" w:cs="Courier New"/>
          <w:sz w:val="18"/>
          <w:szCs w:val="18"/>
        </w:rPr>
      </w:pPr>
    </w:p>
    <w:p w14:paraId="7EAA2744" w14:textId="77777777" w:rsidR="00975AF4" w:rsidRDefault="005B44F3" w:rsidP="005C5414">
      <w:pPr>
        <w:pStyle w:val="ListParagraph"/>
        <w:widowControl w:val="0"/>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If any such license, certification, accreditation, or authorization is ever suspended, restricted, revoked, or expires and is not renewed, the Provider shall immediatel</w:t>
      </w:r>
      <w:r w:rsidR="00975AF4">
        <w:rPr>
          <w:rFonts w:ascii="Courier New" w:eastAsia="Times New Roman" w:hAnsi="Courier New" w:cs="Courier New"/>
          <w:sz w:val="18"/>
          <w:szCs w:val="18"/>
        </w:rPr>
        <w:t>y notify the Payor, in writing.</w:t>
      </w:r>
    </w:p>
    <w:p w14:paraId="60B15F0D" w14:textId="77777777" w:rsidR="00207704" w:rsidRDefault="00207704" w:rsidP="00975AF4">
      <w:pPr>
        <w:pStyle w:val="ListParagraph"/>
        <w:widowControl w:val="0"/>
        <w:spacing w:line="240" w:lineRule="atLeast"/>
        <w:ind w:left="1080"/>
        <w:rPr>
          <w:rFonts w:ascii="Courier New" w:eastAsia="Times New Roman" w:hAnsi="Courier New" w:cs="Courier New"/>
          <w:sz w:val="18"/>
          <w:szCs w:val="18"/>
        </w:rPr>
      </w:pPr>
    </w:p>
    <w:p w14:paraId="0F985F9A" w14:textId="77777777" w:rsidR="00F94A26" w:rsidRPr="00975AF4" w:rsidRDefault="005B44F3" w:rsidP="006E1731">
      <w:pPr>
        <w:pStyle w:val="ListParagraph"/>
        <w:widowControl w:val="0"/>
        <w:numPr>
          <w:ilvl w:val="0"/>
          <w:numId w:val="44"/>
        </w:numPr>
        <w:spacing w:line="240" w:lineRule="atLeast"/>
        <w:jc w:val="both"/>
        <w:rPr>
          <w:rFonts w:ascii="Courier New" w:eastAsia="Times New Roman" w:hAnsi="Courier New" w:cs="Courier New"/>
          <w:sz w:val="18"/>
          <w:szCs w:val="18"/>
        </w:rPr>
      </w:pPr>
      <w:r w:rsidRPr="00975AF4">
        <w:rPr>
          <w:rFonts w:ascii="Courier New" w:eastAsia="Times New Roman" w:hAnsi="Courier New" w:cs="Courier New"/>
          <w:sz w:val="18"/>
          <w:szCs w:val="18"/>
        </w:rPr>
        <w:t xml:space="preserve">The Provider, as a member of the Payor’s service provider network, shall cooperate with the Payor on an ongoing basis and ensure that the Provider’s staff psychiatrists and other </w:t>
      </w:r>
      <w:r w:rsidR="0089041A">
        <w:rPr>
          <w:rFonts w:ascii="Courier New" w:eastAsia="Times New Roman" w:hAnsi="Courier New" w:cs="Courier New"/>
          <w:sz w:val="18"/>
          <w:szCs w:val="18"/>
        </w:rPr>
        <w:t>e</w:t>
      </w:r>
      <w:r w:rsidRPr="00975AF4">
        <w:rPr>
          <w:rFonts w:ascii="Courier New" w:eastAsia="Times New Roman" w:hAnsi="Courier New" w:cs="Courier New"/>
          <w:sz w:val="18"/>
          <w:szCs w:val="18"/>
        </w:rPr>
        <w:t>mployees and its subcontractors meet the credentialing and</w:t>
      </w:r>
      <w:r w:rsidR="00B208D2" w:rsidRPr="00975AF4">
        <w:rPr>
          <w:rFonts w:ascii="Courier New" w:eastAsia="Times New Roman" w:hAnsi="Courier New" w:cs="Courier New"/>
          <w:sz w:val="18"/>
          <w:szCs w:val="18"/>
        </w:rPr>
        <w:t xml:space="preserve"> privileging requirements of </w:t>
      </w:r>
      <w:r w:rsidR="009D10AB" w:rsidRPr="00975AF4">
        <w:rPr>
          <w:rFonts w:ascii="Courier New" w:eastAsia="Times New Roman" w:hAnsi="Courier New" w:cs="Courier New"/>
          <w:sz w:val="18"/>
          <w:szCs w:val="18"/>
        </w:rPr>
        <w:t>CARF</w:t>
      </w:r>
      <w:r w:rsidRPr="00975AF4">
        <w:rPr>
          <w:rFonts w:ascii="Courier New" w:eastAsia="Times New Roman" w:hAnsi="Courier New" w:cs="Courier New"/>
          <w:sz w:val="18"/>
          <w:szCs w:val="18"/>
        </w:rPr>
        <w:t xml:space="preserve"> or other appropriate accreditation body, including annual re-privileging and competency standards, necessary to perform services required under this Agreement.</w:t>
      </w:r>
    </w:p>
    <w:p w14:paraId="63983D4F" w14:textId="77777777" w:rsidR="00F94A26" w:rsidRDefault="00F94A26" w:rsidP="00F94A26">
      <w:pPr>
        <w:widowControl w:val="0"/>
        <w:spacing w:line="240" w:lineRule="atLeast"/>
        <w:rPr>
          <w:rFonts w:ascii="Courier New" w:eastAsia="Times New Roman" w:hAnsi="Courier New" w:cs="Courier New"/>
          <w:b/>
          <w:sz w:val="18"/>
          <w:szCs w:val="18"/>
          <w:u w:val="single"/>
        </w:rPr>
      </w:pPr>
    </w:p>
    <w:p w14:paraId="6274D989" w14:textId="77777777" w:rsidR="005B44F3" w:rsidRPr="00975AF4" w:rsidRDefault="005B44F3" w:rsidP="006E1731">
      <w:pPr>
        <w:pStyle w:val="ListParagraph"/>
        <w:widowControl w:val="0"/>
        <w:numPr>
          <w:ilvl w:val="0"/>
          <w:numId w:val="42"/>
        </w:numPr>
        <w:spacing w:line="240" w:lineRule="atLeast"/>
        <w:rPr>
          <w:rFonts w:ascii="Courier New" w:eastAsia="Times New Roman" w:hAnsi="Courier New" w:cs="Courier New"/>
          <w:sz w:val="18"/>
          <w:szCs w:val="18"/>
        </w:rPr>
      </w:pPr>
      <w:r w:rsidRPr="00975AF4">
        <w:rPr>
          <w:rFonts w:ascii="Courier New" w:eastAsia="Times New Roman" w:hAnsi="Courier New" w:cs="Courier New"/>
          <w:b/>
          <w:sz w:val="18"/>
          <w:szCs w:val="18"/>
          <w:u w:val="single"/>
        </w:rPr>
        <w:t>AGREEMENT TERM</w:t>
      </w:r>
      <w:r w:rsidRPr="00975AF4">
        <w:rPr>
          <w:rFonts w:ascii="Courier New" w:eastAsia="Times New Roman" w:hAnsi="Courier New" w:cs="Courier New"/>
          <w:b/>
          <w:sz w:val="18"/>
          <w:szCs w:val="18"/>
        </w:rPr>
        <w:t>.</w:t>
      </w:r>
    </w:p>
    <w:p w14:paraId="37CA54CE" w14:textId="77777777" w:rsidR="00F94A26" w:rsidRPr="00F94A26" w:rsidRDefault="00F94A26" w:rsidP="00F94A26">
      <w:pPr>
        <w:pStyle w:val="ListParagraph"/>
        <w:widowControl w:val="0"/>
        <w:spacing w:line="240" w:lineRule="atLeast"/>
        <w:rPr>
          <w:rFonts w:ascii="Courier New" w:eastAsia="Times New Roman" w:hAnsi="Courier New" w:cs="Courier New"/>
          <w:sz w:val="18"/>
          <w:szCs w:val="18"/>
        </w:rPr>
      </w:pPr>
    </w:p>
    <w:p w14:paraId="68243C39" w14:textId="77777777" w:rsidR="009945FC" w:rsidRPr="005C5414" w:rsidRDefault="005B44F3" w:rsidP="006E1731">
      <w:pPr>
        <w:pStyle w:val="ListParagraph"/>
        <w:widowControl w:val="0"/>
        <w:numPr>
          <w:ilvl w:val="0"/>
          <w:numId w:val="46"/>
        </w:numPr>
        <w:spacing w:line="240" w:lineRule="atLeast"/>
        <w:jc w:val="both"/>
        <w:rPr>
          <w:rFonts w:ascii="Courier New" w:eastAsia="Times New Roman" w:hAnsi="Courier New" w:cs="Courier New"/>
          <w:sz w:val="18"/>
          <w:szCs w:val="18"/>
        </w:rPr>
      </w:pPr>
      <w:r w:rsidRPr="005C5414">
        <w:rPr>
          <w:rFonts w:ascii="Courier New" w:eastAsia="Times New Roman" w:hAnsi="Courier New" w:cs="Courier New"/>
          <w:sz w:val="18"/>
          <w:szCs w:val="18"/>
        </w:rPr>
        <w:t>This Agreement shal</w:t>
      </w:r>
      <w:r w:rsidR="009945FC" w:rsidRPr="005C5414">
        <w:rPr>
          <w:rFonts w:ascii="Courier New" w:eastAsia="Times New Roman" w:hAnsi="Courier New" w:cs="Courier New"/>
          <w:sz w:val="18"/>
          <w:szCs w:val="18"/>
        </w:rPr>
        <w:t xml:space="preserve">l commence on the </w:t>
      </w:r>
      <w:r w:rsidR="009945FC" w:rsidRPr="005C5414">
        <w:rPr>
          <w:rFonts w:ascii="Courier New" w:eastAsia="Times New Roman" w:hAnsi="Courier New" w:cs="Courier New"/>
          <w:b/>
          <w:sz w:val="18"/>
          <w:szCs w:val="18"/>
          <w:highlight w:val="yellow"/>
        </w:rPr>
        <w:t xml:space="preserve">___ </w:t>
      </w:r>
      <w:r w:rsidR="0089041A">
        <w:rPr>
          <w:rFonts w:ascii="Courier New" w:eastAsia="Times New Roman" w:hAnsi="Courier New" w:cs="Courier New"/>
          <w:b/>
          <w:sz w:val="18"/>
          <w:szCs w:val="18"/>
          <w:highlight w:val="yellow"/>
        </w:rPr>
        <w:t>d</w:t>
      </w:r>
      <w:r w:rsidR="009D10AB" w:rsidRPr="005C5414">
        <w:rPr>
          <w:rFonts w:ascii="Courier New" w:eastAsia="Times New Roman" w:hAnsi="Courier New" w:cs="Courier New"/>
          <w:b/>
          <w:sz w:val="18"/>
          <w:szCs w:val="18"/>
          <w:highlight w:val="yellow"/>
        </w:rPr>
        <w:t xml:space="preserve">ay of </w:t>
      </w:r>
      <w:r w:rsidR="009945FC" w:rsidRPr="005C5414">
        <w:rPr>
          <w:rFonts w:ascii="Courier New" w:eastAsia="Times New Roman" w:hAnsi="Courier New" w:cs="Courier New"/>
          <w:b/>
          <w:sz w:val="18"/>
          <w:szCs w:val="18"/>
          <w:highlight w:val="yellow"/>
        </w:rPr>
        <w:t>________, 20__</w:t>
      </w:r>
      <w:r w:rsidR="009945FC" w:rsidRPr="005C5414">
        <w:rPr>
          <w:rFonts w:ascii="Courier New" w:eastAsia="Times New Roman" w:hAnsi="Courier New" w:cs="Courier New"/>
          <w:sz w:val="18"/>
          <w:szCs w:val="18"/>
        </w:rPr>
        <w:t xml:space="preserve"> </w:t>
      </w:r>
      <w:r w:rsidRPr="005C5414">
        <w:rPr>
          <w:rFonts w:ascii="Courier New" w:eastAsia="Times New Roman" w:hAnsi="Courier New" w:cs="Courier New"/>
          <w:sz w:val="18"/>
          <w:szCs w:val="18"/>
        </w:rPr>
        <w:t>and shall continue until</w:t>
      </w:r>
      <w:r w:rsidR="005C5414">
        <w:rPr>
          <w:rFonts w:ascii="Courier New" w:eastAsia="Times New Roman" w:hAnsi="Courier New" w:cs="Courier New"/>
          <w:sz w:val="18"/>
          <w:szCs w:val="18"/>
        </w:rPr>
        <w:t xml:space="preserve"> the </w:t>
      </w:r>
      <w:r w:rsidR="0089041A" w:rsidRPr="0089041A">
        <w:rPr>
          <w:rFonts w:ascii="Courier New" w:eastAsia="Times New Roman" w:hAnsi="Courier New" w:cs="Courier New"/>
          <w:sz w:val="18"/>
          <w:szCs w:val="18"/>
          <w:highlight w:val="yellow"/>
        </w:rPr>
        <w:t>_____</w:t>
      </w:r>
      <w:r w:rsidR="005C5414">
        <w:rPr>
          <w:rFonts w:ascii="Courier New" w:eastAsia="Times New Roman" w:hAnsi="Courier New" w:cs="Courier New"/>
          <w:b/>
          <w:sz w:val="18"/>
          <w:szCs w:val="18"/>
        </w:rPr>
        <w:t xml:space="preserve"> day of </w:t>
      </w:r>
      <w:r w:rsidR="0089041A" w:rsidRPr="0089041A">
        <w:rPr>
          <w:rFonts w:ascii="Courier New" w:eastAsia="Times New Roman" w:hAnsi="Courier New" w:cs="Courier New"/>
          <w:b/>
          <w:sz w:val="18"/>
          <w:szCs w:val="18"/>
          <w:highlight w:val="yellow"/>
        </w:rPr>
        <w:t>_______</w:t>
      </w:r>
      <w:r w:rsidRPr="005C5414">
        <w:rPr>
          <w:rFonts w:ascii="Courier New" w:eastAsia="Times New Roman" w:hAnsi="Courier New" w:cs="Courier New"/>
          <w:sz w:val="18"/>
          <w:szCs w:val="18"/>
        </w:rPr>
        <w:t>at which time this Agreement shall terminate.</w:t>
      </w:r>
    </w:p>
    <w:p w14:paraId="51274B4B" w14:textId="77777777" w:rsidR="009945FC" w:rsidRPr="00803F7F" w:rsidRDefault="009945FC" w:rsidP="009945FC">
      <w:pPr>
        <w:pStyle w:val="ListParagraph"/>
        <w:widowControl w:val="0"/>
        <w:spacing w:line="240" w:lineRule="atLeast"/>
        <w:ind w:left="1080"/>
        <w:rPr>
          <w:rFonts w:ascii="Courier New" w:eastAsia="Times New Roman" w:hAnsi="Courier New" w:cs="Courier New"/>
          <w:sz w:val="18"/>
          <w:szCs w:val="18"/>
        </w:rPr>
      </w:pPr>
    </w:p>
    <w:p w14:paraId="6B806E5C" w14:textId="77777777" w:rsidR="00F94A26" w:rsidRDefault="009945FC" w:rsidP="006E1731">
      <w:pPr>
        <w:pStyle w:val="ListParagraph"/>
        <w:widowControl w:val="0"/>
        <w:numPr>
          <w:ilvl w:val="0"/>
          <w:numId w:val="46"/>
        </w:numPr>
        <w:spacing w:line="240" w:lineRule="atLeast"/>
        <w:rPr>
          <w:rFonts w:ascii="Courier New" w:eastAsia="Times New Roman" w:hAnsi="Courier New" w:cs="Courier New"/>
          <w:sz w:val="18"/>
          <w:szCs w:val="18"/>
        </w:rPr>
      </w:pPr>
      <w:r w:rsidRPr="00DE17D4">
        <w:rPr>
          <w:rFonts w:ascii="Courier New" w:eastAsia="Times New Roman" w:hAnsi="Courier New" w:cs="Courier New"/>
          <w:sz w:val="18"/>
          <w:szCs w:val="18"/>
        </w:rPr>
        <w:t>Nothing in this agreement shall be construed as requiring either the Payor or the Provider to extend or renew this Agreement or to enter into any subsequent agreements.</w:t>
      </w:r>
    </w:p>
    <w:p w14:paraId="3916B1C3" w14:textId="77777777" w:rsidR="0089041A" w:rsidRPr="0089041A" w:rsidRDefault="0089041A" w:rsidP="0089041A">
      <w:pPr>
        <w:pStyle w:val="ListParagraph"/>
        <w:rPr>
          <w:rFonts w:ascii="Courier New" w:eastAsia="Times New Roman" w:hAnsi="Courier New" w:cs="Courier New"/>
          <w:sz w:val="18"/>
          <w:szCs w:val="18"/>
        </w:rPr>
      </w:pPr>
    </w:p>
    <w:p w14:paraId="36AE66DF" w14:textId="77777777" w:rsidR="0089041A" w:rsidRPr="00DE17D4" w:rsidRDefault="0089041A" w:rsidP="0089041A">
      <w:pPr>
        <w:pStyle w:val="ListParagraph"/>
        <w:widowControl w:val="0"/>
        <w:spacing w:line="240" w:lineRule="atLeast"/>
        <w:ind w:left="1080"/>
        <w:rPr>
          <w:rFonts w:ascii="Courier New" w:eastAsia="Times New Roman" w:hAnsi="Courier New" w:cs="Courier New"/>
          <w:sz w:val="18"/>
          <w:szCs w:val="18"/>
        </w:rPr>
      </w:pPr>
    </w:p>
    <w:p w14:paraId="5BAD5B77" w14:textId="77777777" w:rsidR="005B44F3" w:rsidRPr="00DE17D4" w:rsidRDefault="005B44F3" w:rsidP="006E1731">
      <w:pPr>
        <w:pStyle w:val="ListParagraph"/>
        <w:widowControl w:val="0"/>
        <w:numPr>
          <w:ilvl w:val="0"/>
          <w:numId w:val="42"/>
        </w:numPr>
        <w:spacing w:line="240" w:lineRule="atLeast"/>
        <w:rPr>
          <w:rFonts w:ascii="Courier New" w:eastAsia="Times New Roman" w:hAnsi="Courier New" w:cs="Courier New"/>
          <w:sz w:val="18"/>
          <w:szCs w:val="18"/>
        </w:rPr>
      </w:pPr>
      <w:r w:rsidRPr="00DE17D4">
        <w:rPr>
          <w:rFonts w:ascii="Courier New" w:eastAsia="Times New Roman" w:hAnsi="Courier New" w:cs="Courier New"/>
          <w:b/>
          <w:sz w:val="18"/>
          <w:szCs w:val="18"/>
          <w:u w:val="single"/>
        </w:rPr>
        <w:t>TERMINATION OF AGREEMENT</w:t>
      </w:r>
      <w:r w:rsidRPr="00DE17D4">
        <w:rPr>
          <w:rFonts w:ascii="Courier New" w:eastAsia="Times New Roman" w:hAnsi="Courier New" w:cs="Courier New"/>
          <w:b/>
          <w:sz w:val="18"/>
          <w:szCs w:val="18"/>
        </w:rPr>
        <w:t>.</w:t>
      </w:r>
    </w:p>
    <w:p w14:paraId="249AD7FF" w14:textId="77777777" w:rsidR="005B44F3" w:rsidRPr="00C36A0C"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C36A0C">
        <w:rPr>
          <w:rFonts w:ascii="Courier New" w:eastAsia="Times New Roman" w:hAnsi="Courier New" w:cs="Courier New"/>
          <w:sz w:val="18"/>
          <w:szCs w:val="18"/>
        </w:rPr>
        <w:t>The Payor or Provider may terminate this Agreement at any time with or without cause, provided however that the party intending to terminate must give the other party at least</w:t>
      </w:r>
      <w:r w:rsidR="00C36A0C">
        <w:rPr>
          <w:rFonts w:ascii="Courier New" w:eastAsia="Times New Roman" w:hAnsi="Courier New" w:cs="Courier New"/>
          <w:sz w:val="18"/>
          <w:szCs w:val="18"/>
        </w:rPr>
        <w:t xml:space="preserve"> ninety (90)</w:t>
      </w:r>
      <w:r w:rsidRPr="00C36A0C">
        <w:rPr>
          <w:rFonts w:ascii="Courier New" w:eastAsia="Times New Roman" w:hAnsi="Courier New" w:cs="Courier New"/>
          <w:sz w:val="18"/>
          <w:szCs w:val="18"/>
        </w:rPr>
        <w:t xml:space="preserve"> days prior written notice and therein specify the proposed termination date.  Any notice to terminate failing to comply with these notice requirements will be ineffective.</w:t>
      </w:r>
    </w:p>
    <w:p w14:paraId="635D1D76" w14:textId="77777777" w:rsidR="005B44F3" w:rsidRPr="00803F7F" w:rsidRDefault="005B44F3" w:rsidP="00BB4C24">
      <w:pPr>
        <w:pStyle w:val="ListParagraph"/>
        <w:widowControl w:val="0"/>
        <w:spacing w:line="240" w:lineRule="atLeast"/>
        <w:ind w:left="1080"/>
        <w:rPr>
          <w:rFonts w:ascii="Courier New" w:eastAsia="Times New Roman" w:hAnsi="Courier New" w:cs="Courier New"/>
          <w:sz w:val="18"/>
          <w:szCs w:val="18"/>
        </w:rPr>
      </w:pPr>
    </w:p>
    <w:p w14:paraId="0640312E" w14:textId="77777777" w:rsidR="005B44F3" w:rsidRPr="00C36A0C"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C36A0C">
        <w:rPr>
          <w:rFonts w:ascii="Courier New" w:eastAsia="Times New Roman" w:hAnsi="Courier New" w:cs="Courier New"/>
          <w:sz w:val="18"/>
          <w:szCs w:val="18"/>
        </w:rPr>
        <w:t>If the Payor or Provider default in the performance of any obligation under this Agreement, and such default remains uncured for greater than ten (10) calendar days after receiving written notice of default, the non-defaulting party may promptly terminate this Agreement.</w:t>
      </w:r>
    </w:p>
    <w:p w14:paraId="67AB681B" w14:textId="77777777" w:rsidR="005B44F3" w:rsidRPr="00803F7F" w:rsidRDefault="005B44F3" w:rsidP="00BB4C24">
      <w:pPr>
        <w:pStyle w:val="ListParagraph"/>
        <w:rPr>
          <w:rFonts w:ascii="Courier New" w:eastAsia="Times New Roman" w:hAnsi="Courier New" w:cs="Courier New"/>
          <w:sz w:val="18"/>
          <w:szCs w:val="18"/>
        </w:rPr>
      </w:pPr>
    </w:p>
    <w:p w14:paraId="35C5CF11" w14:textId="77777777" w:rsidR="005B44F3" w:rsidRPr="00803F7F"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Any notice to terminate or subsequent termination will not relieve each party of any performance obligations incurred under this Agreement before giving notice or subsequent termination.  Additionally, after giving or receiving notice to terminate, the Provider will fully cooperate with Payor to transfer </w:t>
      </w:r>
      <w:r w:rsidRPr="00803F7F">
        <w:rPr>
          <w:rFonts w:ascii="Courier New" w:eastAsia="Times New Roman" w:hAnsi="Courier New" w:cs="Courier New"/>
          <w:sz w:val="18"/>
          <w:szCs w:val="18"/>
        </w:rPr>
        <w:lastRenderedPageBreak/>
        <w:t>Consumers and their records by the termination date.</w:t>
      </w:r>
    </w:p>
    <w:p w14:paraId="00A5914D" w14:textId="77777777" w:rsidR="005B44F3" w:rsidRPr="00803F7F" w:rsidRDefault="005B44F3" w:rsidP="00BB4C24">
      <w:pPr>
        <w:pStyle w:val="ListParagraph"/>
        <w:rPr>
          <w:rFonts w:ascii="Courier New" w:eastAsia="Times New Roman" w:hAnsi="Courier New" w:cs="Courier New"/>
          <w:sz w:val="18"/>
          <w:szCs w:val="18"/>
        </w:rPr>
      </w:pPr>
    </w:p>
    <w:p w14:paraId="6AC3ED71" w14:textId="77777777" w:rsidR="005B44F3" w:rsidRPr="00803F7F"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This Agreement will terminate immediately, without giving the Provider advance written notice or the opportunity to cure upon the Payor verifying the occurrence of any revocation, restriction, suspension or discontinuation of any certification, accreditation, privilege, license or authorization required by any Governmental Law(s) to operate and/or provide Medicaid and/or non-Medicaid program or service in the State of Michigan, or that preclude or impede Provider’s delivery of any program or service under this Agreement.</w:t>
      </w:r>
    </w:p>
    <w:p w14:paraId="79790A46" w14:textId="77777777" w:rsidR="005B44F3" w:rsidRPr="00803F7F" w:rsidRDefault="005B44F3" w:rsidP="00BB4C24">
      <w:pPr>
        <w:pStyle w:val="ListParagraph"/>
        <w:rPr>
          <w:rFonts w:ascii="Courier New" w:eastAsia="Times New Roman" w:hAnsi="Courier New" w:cs="Courier New"/>
          <w:sz w:val="18"/>
          <w:szCs w:val="18"/>
        </w:rPr>
      </w:pPr>
    </w:p>
    <w:p w14:paraId="338C1F42" w14:textId="77777777" w:rsidR="00C36A0C"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This Agreement will terminate immediately, without giving the Provider advance written notice or the opportunity to cure upon the Payor verifying that the Provider is</w:t>
      </w:r>
      <w:r w:rsidR="00C36A0C">
        <w:rPr>
          <w:rFonts w:ascii="Courier New" w:eastAsia="Times New Roman" w:hAnsi="Courier New" w:cs="Courier New"/>
          <w:sz w:val="18"/>
          <w:szCs w:val="18"/>
        </w:rPr>
        <w:t>:</w:t>
      </w:r>
    </w:p>
    <w:p w14:paraId="2197FC52" w14:textId="77777777" w:rsidR="00C36A0C" w:rsidRPr="00C36A0C" w:rsidRDefault="00C36A0C" w:rsidP="00C36A0C">
      <w:pPr>
        <w:pStyle w:val="ListParagraph"/>
        <w:rPr>
          <w:rFonts w:ascii="Courier New" w:eastAsia="Times New Roman" w:hAnsi="Courier New" w:cs="Courier New"/>
          <w:sz w:val="18"/>
          <w:szCs w:val="18"/>
        </w:rPr>
      </w:pPr>
    </w:p>
    <w:p w14:paraId="5EB7AB5B" w14:textId="77777777" w:rsidR="00C36A0C" w:rsidRDefault="005B44F3" w:rsidP="006E1731">
      <w:pPr>
        <w:pStyle w:val="ListParagraph"/>
        <w:widowControl w:val="0"/>
        <w:numPr>
          <w:ilvl w:val="2"/>
          <w:numId w:val="42"/>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listed by a Governmental entity as being suspended or otherwise ineligible from participating in any Michigan Medicaid and/or Medicare </w:t>
      </w:r>
      <w:proofErr w:type="gramStart"/>
      <w:r w:rsidRPr="00803F7F">
        <w:rPr>
          <w:rFonts w:ascii="Courier New" w:eastAsia="Times New Roman" w:hAnsi="Courier New" w:cs="Courier New"/>
          <w:sz w:val="18"/>
          <w:szCs w:val="18"/>
        </w:rPr>
        <w:t>program;</w:t>
      </w:r>
      <w:proofErr w:type="gramEnd"/>
    </w:p>
    <w:p w14:paraId="4735AC88" w14:textId="77777777" w:rsidR="00C36A0C" w:rsidRDefault="005B44F3" w:rsidP="006E1731">
      <w:pPr>
        <w:pStyle w:val="ListParagraph"/>
        <w:widowControl w:val="0"/>
        <w:numPr>
          <w:ilvl w:val="2"/>
          <w:numId w:val="42"/>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listed by a Governmental entity for Unfair Labor Practices under MCL 423.321 et seq. as </w:t>
      </w:r>
      <w:proofErr w:type="gramStart"/>
      <w:r w:rsidRPr="00803F7F">
        <w:rPr>
          <w:rFonts w:ascii="Courier New" w:eastAsia="Times New Roman" w:hAnsi="Courier New" w:cs="Courier New"/>
          <w:sz w:val="18"/>
          <w:szCs w:val="18"/>
        </w:rPr>
        <w:t>amended;</w:t>
      </w:r>
      <w:proofErr w:type="gramEnd"/>
    </w:p>
    <w:p w14:paraId="7128BB83" w14:textId="77777777" w:rsidR="005B44F3" w:rsidRPr="00803F7F" w:rsidRDefault="005B44F3" w:rsidP="006E1731">
      <w:pPr>
        <w:pStyle w:val="ListParagraph"/>
        <w:widowControl w:val="0"/>
        <w:numPr>
          <w:ilvl w:val="2"/>
          <w:numId w:val="42"/>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listed on the U.S. General Services Administration’s “Excluded Parties List” thereby precluding federal funding; and/or (4) found in violation of any Governmental Law(s) incorporated into this Agreement, and such violation precludes or impedes Provider’s delivery of any program or service under this Agreement.</w:t>
      </w:r>
    </w:p>
    <w:p w14:paraId="42AE9630" w14:textId="77777777" w:rsidR="005B44F3" w:rsidRPr="00803F7F" w:rsidRDefault="005B44F3" w:rsidP="00D22E89">
      <w:pPr>
        <w:pStyle w:val="ListParagraph"/>
        <w:widowControl w:val="0"/>
        <w:spacing w:line="240" w:lineRule="atLeast"/>
        <w:ind w:left="1080"/>
        <w:rPr>
          <w:rFonts w:ascii="Courier New" w:eastAsia="Times New Roman" w:hAnsi="Courier New" w:cs="Courier New"/>
          <w:sz w:val="18"/>
          <w:szCs w:val="18"/>
        </w:rPr>
      </w:pPr>
    </w:p>
    <w:p w14:paraId="3EC4842F" w14:textId="77777777" w:rsidR="005B44F3" w:rsidRPr="00803F7F"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This Agreement shall terminate immediately, without giving the Provider advance written notice or the opportunity to cure upon the Payor reasonably concluding that the Provider is </w:t>
      </w:r>
      <w:r w:rsidR="00C36A0C" w:rsidRPr="00803F7F">
        <w:rPr>
          <w:rFonts w:ascii="Courier New" w:eastAsia="Times New Roman" w:hAnsi="Courier New" w:cs="Courier New"/>
          <w:sz w:val="18"/>
          <w:szCs w:val="18"/>
        </w:rPr>
        <w:t>insolvent or</w:t>
      </w:r>
      <w:r w:rsidRPr="00803F7F">
        <w:rPr>
          <w:rFonts w:ascii="Courier New" w:eastAsia="Times New Roman" w:hAnsi="Courier New" w:cs="Courier New"/>
          <w:sz w:val="18"/>
          <w:szCs w:val="18"/>
        </w:rPr>
        <w:t xml:space="preserve"> is in imminent risk of insolvency under applicable accounting standards.  Within ten (10) days after written request the Provider will furnish Payor with acceptable proof of its financial solvency.  Furthermore, Provider will give Payor immediate written notice of any change in financial position material to the Provider’s solvency and corresponding ability to continue its operations during the term(s) of this Agreement.</w:t>
      </w:r>
    </w:p>
    <w:p w14:paraId="140FC343" w14:textId="77777777" w:rsidR="005B44F3" w:rsidRPr="00803F7F" w:rsidRDefault="005B44F3" w:rsidP="00BB4C24">
      <w:pPr>
        <w:pStyle w:val="ListParagraph"/>
        <w:rPr>
          <w:rFonts w:ascii="Courier New" w:eastAsia="Times New Roman" w:hAnsi="Courier New" w:cs="Courier New"/>
          <w:sz w:val="18"/>
          <w:szCs w:val="18"/>
        </w:rPr>
      </w:pPr>
    </w:p>
    <w:p w14:paraId="3BC2A00E" w14:textId="77777777" w:rsidR="005B44F3" w:rsidRPr="00803F7F"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Any immediate termination according to the terms herein above will not relieve each party of any performance obligations incurred under this Agreement before such termination.  Upon the event of immediate </w:t>
      </w:r>
      <w:r w:rsidR="00797AE6" w:rsidRPr="00803F7F">
        <w:rPr>
          <w:rFonts w:ascii="Courier New" w:eastAsia="Times New Roman" w:hAnsi="Courier New" w:cs="Courier New"/>
          <w:sz w:val="18"/>
          <w:szCs w:val="18"/>
        </w:rPr>
        <w:t>termination,</w:t>
      </w:r>
      <w:r w:rsidRPr="00803F7F">
        <w:rPr>
          <w:rFonts w:ascii="Courier New" w:eastAsia="Times New Roman" w:hAnsi="Courier New" w:cs="Courier New"/>
          <w:sz w:val="18"/>
          <w:szCs w:val="18"/>
        </w:rPr>
        <w:t xml:space="preserve"> the Provider will fully cooperate with Payor to transfer Consumers and their records within thirty (30) days of the termination date.</w:t>
      </w:r>
    </w:p>
    <w:p w14:paraId="34831433" w14:textId="77777777" w:rsidR="005B44F3" w:rsidRPr="00803F7F" w:rsidRDefault="005B44F3" w:rsidP="00BB4C24">
      <w:pPr>
        <w:pStyle w:val="ListParagraph"/>
        <w:rPr>
          <w:rFonts w:ascii="Courier New" w:eastAsia="Times New Roman" w:hAnsi="Courier New" w:cs="Courier New"/>
          <w:sz w:val="18"/>
          <w:szCs w:val="18"/>
        </w:rPr>
      </w:pPr>
    </w:p>
    <w:p w14:paraId="23AABD93" w14:textId="77777777" w:rsidR="00975AF4" w:rsidRDefault="005B44F3" w:rsidP="006E1731">
      <w:pPr>
        <w:pStyle w:val="ListParagraph"/>
        <w:widowControl w:val="0"/>
        <w:numPr>
          <w:ilvl w:val="0"/>
          <w:numId w:val="47"/>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By signing this </w:t>
      </w:r>
      <w:r w:rsidR="00797AE6" w:rsidRPr="00803F7F">
        <w:rPr>
          <w:rFonts w:ascii="Courier New" w:eastAsia="Times New Roman" w:hAnsi="Courier New" w:cs="Courier New"/>
          <w:sz w:val="18"/>
          <w:szCs w:val="18"/>
        </w:rPr>
        <w:t>Agreement,</w:t>
      </w:r>
      <w:r w:rsidRPr="00803F7F">
        <w:rPr>
          <w:rFonts w:ascii="Courier New" w:eastAsia="Times New Roman" w:hAnsi="Courier New" w:cs="Courier New"/>
          <w:sz w:val="18"/>
          <w:szCs w:val="18"/>
        </w:rPr>
        <w:t xml:space="preserve"> the Provider and Payor each represent, </w:t>
      </w:r>
      <w:proofErr w:type="gramStart"/>
      <w:r w:rsidRPr="00803F7F">
        <w:rPr>
          <w:rFonts w:ascii="Courier New" w:eastAsia="Times New Roman" w:hAnsi="Courier New" w:cs="Courier New"/>
          <w:sz w:val="18"/>
          <w:szCs w:val="18"/>
        </w:rPr>
        <w:t>warrant</w:t>
      </w:r>
      <w:proofErr w:type="gramEnd"/>
      <w:r w:rsidRPr="00803F7F">
        <w:rPr>
          <w:rFonts w:ascii="Courier New" w:eastAsia="Times New Roman" w:hAnsi="Courier New" w:cs="Courier New"/>
          <w:sz w:val="18"/>
          <w:szCs w:val="18"/>
        </w:rPr>
        <w:t xml:space="preserve"> and assent that they may not, and will not file a legal, equitable complaint, claim or action based upon the termination of this Agreement.  If a party files a complaint, claim or action premised upon termination of this Agreement such matter must immediately be dismissed with prejudice.</w:t>
      </w:r>
    </w:p>
    <w:p w14:paraId="68376A18" w14:textId="77777777" w:rsidR="00797AE6" w:rsidRDefault="00797AE6" w:rsidP="00797AE6">
      <w:pPr>
        <w:widowControl w:val="0"/>
        <w:spacing w:line="240" w:lineRule="atLeast"/>
        <w:rPr>
          <w:rFonts w:ascii="Courier New" w:eastAsia="Times New Roman" w:hAnsi="Courier New" w:cs="Courier New"/>
          <w:b/>
          <w:sz w:val="18"/>
          <w:szCs w:val="18"/>
          <w:u w:val="single"/>
        </w:rPr>
      </w:pPr>
    </w:p>
    <w:p w14:paraId="30EE15AD" w14:textId="77777777" w:rsidR="005B44F3" w:rsidRPr="00797AE6" w:rsidRDefault="005B44F3" w:rsidP="006E1731">
      <w:pPr>
        <w:pStyle w:val="ListParagraph"/>
        <w:widowControl w:val="0"/>
        <w:numPr>
          <w:ilvl w:val="0"/>
          <w:numId w:val="42"/>
        </w:numPr>
        <w:spacing w:line="240" w:lineRule="atLeast"/>
        <w:rPr>
          <w:rFonts w:ascii="Courier New" w:eastAsia="Times New Roman" w:hAnsi="Courier New" w:cs="Courier New"/>
          <w:sz w:val="18"/>
          <w:szCs w:val="18"/>
        </w:rPr>
      </w:pPr>
      <w:r w:rsidRPr="00797AE6">
        <w:rPr>
          <w:rFonts w:ascii="Courier New" w:eastAsia="Times New Roman" w:hAnsi="Courier New" w:cs="Courier New"/>
          <w:b/>
          <w:sz w:val="18"/>
          <w:szCs w:val="18"/>
          <w:u w:val="single"/>
        </w:rPr>
        <w:t>SERVICE AREA</w:t>
      </w:r>
      <w:r w:rsidRPr="00797AE6">
        <w:rPr>
          <w:rFonts w:ascii="Courier New" w:eastAsia="Times New Roman" w:hAnsi="Courier New" w:cs="Courier New"/>
          <w:b/>
          <w:sz w:val="18"/>
          <w:szCs w:val="18"/>
        </w:rPr>
        <w:t>.</w:t>
      </w:r>
      <w:r w:rsidR="00797AE6">
        <w:rPr>
          <w:rFonts w:ascii="Courier New" w:eastAsia="Times New Roman" w:hAnsi="Courier New" w:cs="Courier New"/>
          <w:b/>
          <w:sz w:val="18"/>
          <w:szCs w:val="18"/>
        </w:rPr>
        <w:t xml:space="preserve"> </w:t>
      </w:r>
      <w:r w:rsidRPr="00797AE6">
        <w:rPr>
          <w:rFonts w:ascii="Courier New" w:eastAsia="Times New Roman" w:hAnsi="Courier New" w:cs="Courier New"/>
          <w:sz w:val="18"/>
          <w:szCs w:val="18"/>
        </w:rPr>
        <w:t>The Payor’s service area for the purposes hereunder is</w:t>
      </w:r>
      <w:r w:rsidR="00797AE6" w:rsidRPr="00797AE6">
        <w:rPr>
          <w:rFonts w:ascii="Courier New" w:eastAsia="Times New Roman" w:hAnsi="Courier New" w:cs="Courier New"/>
          <w:sz w:val="18"/>
          <w:szCs w:val="18"/>
        </w:rPr>
        <w:t xml:space="preserve"> </w:t>
      </w:r>
      <w:r w:rsidR="0089041A" w:rsidRPr="0089041A">
        <w:rPr>
          <w:rFonts w:ascii="Courier New" w:eastAsia="Times New Roman" w:hAnsi="Courier New" w:cs="Courier New"/>
          <w:sz w:val="18"/>
          <w:szCs w:val="18"/>
          <w:highlight w:val="yellow"/>
        </w:rPr>
        <w:t>____</w:t>
      </w:r>
      <w:r w:rsidR="00797AE6" w:rsidRPr="0089041A">
        <w:rPr>
          <w:rFonts w:ascii="Courier New" w:eastAsia="Times New Roman" w:hAnsi="Courier New" w:cs="Courier New"/>
          <w:sz w:val="18"/>
          <w:szCs w:val="18"/>
          <w:highlight w:val="yellow"/>
        </w:rPr>
        <w:t xml:space="preserve"> and </w:t>
      </w:r>
      <w:r w:rsidR="0089041A" w:rsidRPr="0089041A">
        <w:rPr>
          <w:rFonts w:ascii="Courier New" w:eastAsia="Times New Roman" w:hAnsi="Courier New" w:cs="Courier New"/>
          <w:sz w:val="18"/>
          <w:szCs w:val="18"/>
          <w:highlight w:val="yellow"/>
        </w:rPr>
        <w:t>____</w:t>
      </w:r>
      <w:r w:rsidR="00797AE6" w:rsidRPr="00797AE6">
        <w:rPr>
          <w:rFonts w:ascii="Courier New" w:eastAsia="Times New Roman" w:hAnsi="Courier New" w:cs="Courier New"/>
          <w:sz w:val="18"/>
          <w:szCs w:val="18"/>
        </w:rPr>
        <w:t xml:space="preserve"> </w:t>
      </w:r>
      <w:r w:rsidRPr="00797AE6">
        <w:rPr>
          <w:rFonts w:ascii="Courier New" w:eastAsia="Times New Roman" w:hAnsi="Courier New" w:cs="Courier New"/>
          <w:sz w:val="18"/>
          <w:szCs w:val="18"/>
        </w:rPr>
        <w:t>Counties. Exceptions to this service area and any waiver of the service access/admittance and supports/services payment restrictions hereunder may only be granted with prior authorization by the Payor’s Executive Director (hereinafter referred to as the “Payor’s ED”</w:t>
      </w:r>
      <w:r w:rsidR="00205F32" w:rsidRPr="00797AE6">
        <w:rPr>
          <w:rFonts w:ascii="Courier New" w:eastAsia="Times New Roman" w:hAnsi="Courier New" w:cs="Courier New"/>
          <w:sz w:val="18"/>
          <w:szCs w:val="18"/>
        </w:rPr>
        <w:t xml:space="preserve"> or “Payor’s CEO”</w:t>
      </w:r>
      <w:r w:rsidRPr="00797AE6">
        <w:rPr>
          <w:rFonts w:ascii="Courier New" w:eastAsia="Times New Roman" w:hAnsi="Courier New" w:cs="Courier New"/>
          <w:sz w:val="18"/>
          <w:szCs w:val="18"/>
        </w:rPr>
        <w:t>).</w:t>
      </w:r>
    </w:p>
    <w:p w14:paraId="38C26A76" w14:textId="77777777" w:rsidR="005B44F3" w:rsidRPr="00803F7F" w:rsidRDefault="005B44F3" w:rsidP="00BB4C24">
      <w:pPr>
        <w:pStyle w:val="ListParagraph"/>
        <w:widowControl w:val="0"/>
        <w:spacing w:line="240" w:lineRule="atLeast"/>
        <w:rPr>
          <w:rFonts w:ascii="Courier New" w:eastAsia="Times New Roman" w:hAnsi="Courier New" w:cs="Courier New"/>
          <w:sz w:val="18"/>
          <w:szCs w:val="18"/>
        </w:rPr>
      </w:pPr>
    </w:p>
    <w:p w14:paraId="157AF7D4" w14:textId="77777777" w:rsidR="005B44F3" w:rsidRPr="00B41801" w:rsidRDefault="005B44F3" w:rsidP="006E1731">
      <w:pPr>
        <w:pStyle w:val="ListParagraph"/>
        <w:widowControl w:val="0"/>
        <w:numPr>
          <w:ilvl w:val="0"/>
          <w:numId w:val="42"/>
        </w:numPr>
        <w:spacing w:line="240" w:lineRule="atLeast"/>
        <w:jc w:val="both"/>
        <w:rPr>
          <w:rFonts w:ascii="Courier New" w:eastAsia="Times New Roman" w:hAnsi="Courier New" w:cs="Courier New"/>
          <w:b/>
          <w:sz w:val="18"/>
          <w:szCs w:val="18"/>
        </w:rPr>
      </w:pPr>
      <w:r w:rsidRPr="00975AF4">
        <w:rPr>
          <w:rFonts w:ascii="Courier New" w:eastAsia="Times New Roman" w:hAnsi="Courier New" w:cs="Courier New"/>
          <w:b/>
          <w:sz w:val="18"/>
          <w:szCs w:val="18"/>
          <w:u w:val="single"/>
        </w:rPr>
        <w:t>TARGET SERVICE GROUP AND ELIGIBILITY CRITERIA FOR SERVICES</w:t>
      </w:r>
      <w:r w:rsidRPr="00975AF4">
        <w:rPr>
          <w:rFonts w:ascii="Courier New" w:eastAsia="Times New Roman" w:hAnsi="Courier New" w:cs="Courier New"/>
          <w:b/>
          <w:sz w:val="18"/>
          <w:szCs w:val="18"/>
        </w:rPr>
        <w:t>.</w:t>
      </w:r>
      <w:r w:rsidR="00B41801">
        <w:rPr>
          <w:rFonts w:ascii="Courier New" w:eastAsia="Times New Roman" w:hAnsi="Courier New" w:cs="Courier New"/>
          <w:b/>
          <w:sz w:val="18"/>
          <w:szCs w:val="18"/>
        </w:rPr>
        <w:t xml:space="preserve"> </w:t>
      </w:r>
      <w:r w:rsidRPr="00B41801">
        <w:rPr>
          <w:rFonts w:ascii="Courier New" w:eastAsia="Times New Roman" w:hAnsi="Courier New" w:cs="Courier New"/>
          <w:sz w:val="18"/>
          <w:szCs w:val="18"/>
        </w:rPr>
        <w:t xml:space="preserve">The target service group </w:t>
      </w:r>
      <w:r w:rsidRPr="00B41801">
        <w:rPr>
          <w:rFonts w:ascii="Courier New" w:eastAsia="Times New Roman" w:hAnsi="Courier New" w:cs="Courier New"/>
          <w:sz w:val="18"/>
          <w:szCs w:val="18"/>
        </w:rPr>
        <w:lastRenderedPageBreak/>
        <w:t>and eligibility criteria for services hereunder are specified in the attached document labeled "Exhibit B" (“TARGET SERVICE GROUP AND ELIGIBILITY CRITERIA FOR SERVICES”), which is incorporated by reference into this Agreement and made a part hereof.  The target service group and the eligibility criteria for supports/services under this Agreement shall meet the eligibility criteria established in the Mental Health Code and shall be consistent w</w:t>
      </w:r>
      <w:r w:rsidR="00CB0B34" w:rsidRPr="00B41801">
        <w:rPr>
          <w:rFonts w:ascii="Courier New" w:eastAsia="Times New Roman" w:hAnsi="Courier New" w:cs="Courier New"/>
          <w:sz w:val="18"/>
          <w:szCs w:val="18"/>
        </w:rPr>
        <w:t>ith the requirements of the MDHHS</w:t>
      </w:r>
      <w:r w:rsidRPr="00B41801">
        <w:rPr>
          <w:rFonts w:ascii="Courier New" w:eastAsia="Times New Roman" w:hAnsi="Courier New" w:cs="Courier New"/>
          <w:sz w:val="18"/>
          <w:szCs w:val="18"/>
        </w:rPr>
        <w:t>/CMHSP Master Contract for</w:t>
      </w:r>
      <w:r w:rsidR="00CB0B34" w:rsidRPr="00B41801">
        <w:rPr>
          <w:rFonts w:ascii="Courier New" w:eastAsia="Times New Roman" w:hAnsi="Courier New" w:cs="Courier New"/>
          <w:sz w:val="18"/>
          <w:szCs w:val="18"/>
        </w:rPr>
        <w:t xml:space="preserve"> General Funds and with the MDHHS</w:t>
      </w:r>
      <w:r w:rsidRPr="00B41801">
        <w:rPr>
          <w:rFonts w:ascii="Courier New" w:eastAsia="Times New Roman" w:hAnsi="Courier New" w:cs="Courier New"/>
          <w:sz w:val="18"/>
          <w:szCs w:val="18"/>
        </w:rPr>
        <w:t>/PIHP Master Contract for Medicaid Funds, including the applicable attachments thereto on service selection guidelines.</w:t>
      </w:r>
    </w:p>
    <w:p w14:paraId="29823404" w14:textId="77777777" w:rsidR="005B44F3" w:rsidRPr="00803F7F" w:rsidRDefault="005B44F3" w:rsidP="00725237">
      <w:pPr>
        <w:rPr>
          <w:rFonts w:ascii="Courier New" w:eastAsia="Times New Roman" w:hAnsi="Courier New" w:cs="Courier New"/>
          <w:sz w:val="18"/>
          <w:szCs w:val="18"/>
        </w:rPr>
      </w:pPr>
    </w:p>
    <w:p w14:paraId="0312598B" w14:textId="77777777" w:rsidR="005B44F3" w:rsidRPr="00803F7F" w:rsidRDefault="005B44F3" w:rsidP="00B41801">
      <w:pPr>
        <w:pStyle w:val="ListParagraph"/>
        <w:spacing w:line="276" w:lineRule="auto"/>
        <w:ind w:left="360"/>
        <w:jc w:val="both"/>
        <w:rPr>
          <w:rFonts w:ascii="Courier New" w:eastAsia="Times New Roman" w:hAnsi="Courier New" w:cs="Courier New"/>
          <w:sz w:val="18"/>
          <w:szCs w:val="18"/>
        </w:rPr>
      </w:pPr>
      <w:r w:rsidRPr="00803F7F">
        <w:rPr>
          <w:rFonts w:ascii="Courier New" w:eastAsia="Times New Roman" w:hAnsi="Courier New" w:cs="Courier New"/>
          <w:sz w:val="18"/>
          <w:szCs w:val="18"/>
        </w:rPr>
        <w:t>For the purposes of this section and other sections of this Agreement, an indigent person requiring treatment shall mean a Payor’s Consumer who is not covered by Medicaid and who is unable to pay and is ineligible for other third-party reimbursements (e.g., Medicare, Blue Cross/Blue Shield, etc.) pursuant to the ability to pay determination requirements and other related requirements under Chapter 8 (“Financial Liability for Mental Health Services”) of the Mental Health Code.</w:t>
      </w:r>
    </w:p>
    <w:p w14:paraId="7201E609" w14:textId="77777777" w:rsidR="00205F32" w:rsidRDefault="00205F32" w:rsidP="00205F32">
      <w:pPr>
        <w:widowControl w:val="0"/>
        <w:spacing w:line="240" w:lineRule="atLeast"/>
        <w:rPr>
          <w:rFonts w:ascii="Courier New" w:eastAsia="Times New Roman" w:hAnsi="Courier New" w:cs="Courier New"/>
          <w:sz w:val="18"/>
          <w:szCs w:val="18"/>
        </w:rPr>
      </w:pPr>
    </w:p>
    <w:p w14:paraId="4DE2DE7B" w14:textId="77777777" w:rsidR="005B44F3" w:rsidRPr="00205F32" w:rsidRDefault="005B44F3" w:rsidP="006E1731">
      <w:pPr>
        <w:pStyle w:val="ListParagraph"/>
        <w:widowControl w:val="0"/>
        <w:numPr>
          <w:ilvl w:val="0"/>
          <w:numId w:val="42"/>
        </w:numPr>
        <w:spacing w:line="240" w:lineRule="atLeast"/>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PROVIDER’S SERVICES AND RESPONSIBILITIES</w:t>
      </w:r>
      <w:r w:rsidRPr="00205F32">
        <w:rPr>
          <w:rFonts w:ascii="Courier New" w:eastAsia="Times New Roman" w:hAnsi="Courier New" w:cs="Courier New"/>
          <w:b/>
          <w:sz w:val="18"/>
          <w:szCs w:val="18"/>
        </w:rPr>
        <w:t>.</w:t>
      </w:r>
    </w:p>
    <w:p w14:paraId="137E0527" w14:textId="77777777" w:rsidR="005B44F3" w:rsidRPr="00803F7F" w:rsidRDefault="005B44F3" w:rsidP="007C0E31">
      <w:pPr>
        <w:pStyle w:val="ListParagraph"/>
        <w:widowControl w:val="0"/>
        <w:numPr>
          <w:ilvl w:val="0"/>
          <w:numId w:val="1"/>
        </w:numPr>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perform </w:t>
      </w:r>
      <w:r w:rsidR="00725237" w:rsidRPr="00803F7F">
        <w:rPr>
          <w:rFonts w:ascii="Courier New" w:eastAsia="Times New Roman" w:hAnsi="Courier New" w:cs="Courier New"/>
          <w:sz w:val="18"/>
          <w:szCs w:val="18"/>
        </w:rPr>
        <w:t xml:space="preserve">crisis residential </w:t>
      </w:r>
      <w:r w:rsidRPr="00803F7F">
        <w:rPr>
          <w:rFonts w:ascii="Courier New" w:eastAsia="Times New Roman" w:hAnsi="Courier New" w:cs="Courier New"/>
          <w:sz w:val="18"/>
          <w:szCs w:val="18"/>
        </w:rPr>
        <w:t>services for reimbursement by the Payor hereunder as specified in the attached document labeled "Exhibit C" (“SCOPE OF INDEPENDENT CONTRACTOR SERVICES”), which is incorporated by reference into this Agreement and made a part hereof.</w:t>
      </w:r>
    </w:p>
    <w:p w14:paraId="6498754B" w14:textId="77777777" w:rsidR="005B44F3" w:rsidRPr="00803F7F" w:rsidRDefault="005B44F3" w:rsidP="00E1590B">
      <w:pPr>
        <w:pStyle w:val="ListParagraph"/>
        <w:widowControl w:val="0"/>
        <w:spacing w:line="240" w:lineRule="atLeast"/>
        <w:ind w:left="1080"/>
        <w:rPr>
          <w:rFonts w:ascii="Courier New" w:eastAsia="Times New Roman" w:hAnsi="Courier New" w:cs="Courier New"/>
          <w:sz w:val="18"/>
          <w:szCs w:val="18"/>
        </w:rPr>
      </w:pPr>
    </w:p>
    <w:p w14:paraId="47D8AD11" w14:textId="77777777" w:rsidR="00205F32" w:rsidRDefault="005B44F3" w:rsidP="007C0E31">
      <w:pPr>
        <w:pStyle w:val="ListParagraph"/>
        <w:widowControl w:val="0"/>
        <w:numPr>
          <w:ilvl w:val="0"/>
          <w:numId w:val="1"/>
        </w:numPr>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relate and coordinate the services provided hereunder with all other community mental health programs and services provided by or under the auspices of the Payor.</w:t>
      </w:r>
    </w:p>
    <w:p w14:paraId="5E743174" w14:textId="77777777" w:rsidR="00205F32" w:rsidRPr="00205F32" w:rsidRDefault="00205F32" w:rsidP="00205F32">
      <w:pPr>
        <w:pStyle w:val="ListParagraph"/>
        <w:rPr>
          <w:rFonts w:ascii="Courier New" w:eastAsia="Times New Roman" w:hAnsi="Courier New" w:cs="Courier New"/>
          <w:b/>
          <w:sz w:val="18"/>
          <w:szCs w:val="18"/>
          <w:u w:val="single"/>
        </w:rPr>
      </w:pPr>
    </w:p>
    <w:p w14:paraId="2A9A0589" w14:textId="77777777" w:rsidR="005B44F3" w:rsidRPr="00205F32" w:rsidRDefault="005B44F3" w:rsidP="006E1731">
      <w:pPr>
        <w:pStyle w:val="ListParagraph"/>
        <w:widowControl w:val="0"/>
        <w:numPr>
          <w:ilvl w:val="0"/>
          <w:numId w:val="42"/>
        </w:numPr>
        <w:spacing w:line="240" w:lineRule="atLeast"/>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STAFFING AND TRAINING REQUIREMENTS</w:t>
      </w:r>
      <w:r w:rsidRPr="00205F32">
        <w:rPr>
          <w:rFonts w:ascii="Courier New" w:eastAsia="Times New Roman" w:hAnsi="Courier New" w:cs="Courier New"/>
          <w:b/>
          <w:sz w:val="18"/>
          <w:szCs w:val="18"/>
        </w:rPr>
        <w:t>.</w:t>
      </w:r>
    </w:p>
    <w:p w14:paraId="71D31CCD" w14:textId="77777777" w:rsidR="00F86E32" w:rsidRPr="00F86E32" w:rsidRDefault="005B44F3" w:rsidP="007C0E31">
      <w:pPr>
        <w:pStyle w:val="ListParagraph"/>
        <w:widowControl w:val="0"/>
        <w:numPr>
          <w:ilvl w:val="0"/>
          <w:numId w:val="2"/>
        </w:numPr>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pursuant to this Agreement, shall ensure that: </w:t>
      </w:r>
    </w:p>
    <w:p w14:paraId="4B04E1FA" w14:textId="77777777" w:rsidR="00F86E32" w:rsidRDefault="005B44F3" w:rsidP="006E1731">
      <w:pPr>
        <w:pStyle w:val="ListParagraph"/>
        <w:widowControl w:val="0"/>
        <w:numPr>
          <w:ilvl w:val="2"/>
          <w:numId w:val="42"/>
        </w:numPr>
        <w:spacing w:line="240" w:lineRule="atLeast"/>
        <w:jc w:val="both"/>
        <w:rPr>
          <w:rFonts w:ascii="Courier New" w:eastAsia="Times New Roman" w:hAnsi="Courier New" w:cs="Courier New"/>
          <w:sz w:val="18"/>
          <w:szCs w:val="18"/>
        </w:rPr>
      </w:pPr>
      <w:r w:rsidRPr="00F86E32">
        <w:rPr>
          <w:rFonts w:ascii="Courier New" w:eastAsia="Times New Roman" w:hAnsi="Courier New" w:cs="Courier New"/>
          <w:sz w:val="18"/>
          <w:szCs w:val="18"/>
        </w:rPr>
        <w:t xml:space="preserve">active treatment is provided by the Provider’s staff to each Medicaid covered and non-Medicaid Consumer hereunder at the medically necessary level of care; and, </w:t>
      </w:r>
    </w:p>
    <w:p w14:paraId="155E1741" w14:textId="77777777" w:rsidR="005B44F3" w:rsidRPr="00F86E32" w:rsidRDefault="005B44F3" w:rsidP="006E1731">
      <w:pPr>
        <w:pStyle w:val="ListParagraph"/>
        <w:widowControl w:val="0"/>
        <w:numPr>
          <w:ilvl w:val="2"/>
          <w:numId w:val="42"/>
        </w:numPr>
        <w:spacing w:line="240" w:lineRule="atLeast"/>
        <w:jc w:val="both"/>
        <w:rPr>
          <w:rFonts w:ascii="Courier New" w:eastAsia="Times New Roman" w:hAnsi="Courier New" w:cs="Courier New"/>
          <w:sz w:val="18"/>
          <w:szCs w:val="18"/>
        </w:rPr>
      </w:pPr>
      <w:proofErr w:type="gramStart"/>
      <w:r w:rsidRPr="00F86E32">
        <w:rPr>
          <w:rFonts w:ascii="Courier New" w:eastAsia="Times New Roman" w:hAnsi="Courier New" w:cs="Courier New"/>
          <w:sz w:val="18"/>
          <w:szCs w:val="18"/>
        </w:rPr>
        <w:t>all</w:t>
      </w:r>
      <w:proofErr w:type="gramEnd"/>
      <w:r w:rsidRPr="00F86E32">
        <w:rPr>
          <w:rFonts w:ascii="Courier New" w:eastAsia="Times New Roman" w:hAnsi="Courier New" w:cs="Courier New"/>
          <w:sz w:val="18"/>
          <w:szCs w:val="18"/>
        </w:rPr>
        <w:t xml:space="preserve"> services hereunder are to be provided by the Provider’s staff in a manner that demonstrates cultural competency.</w:t>
      </w:r>
    </w:p>
    <w:p w14:paraId="55AECD83" w14:textId="77777777" w:rsidR="005B44F3" w:rsidRPr="00803F7F" w:rsidRDefault="005B44F3" w:rsidP="00E1590B">
      <w:pPr>
        <w:pStyle w:val="ListParagraph"/>
        <w:widowControl w:val="0"/>
        <w:spacing w:line="240" w:lineRule="atLeast"/>
        <w:ind w:left="1080"/>
        <w:rPr>
          <w:rFonts w:ascii="Courier New" w:eastAsia="Times New Roman" w:hAnsi="Courier New" w:cs="Courier New"/>
          <w:sz w:val="18"/>
          <w:szCs w:val="18"/>
        </w:rPr>
      </w:pPr>
    </w:p>
    <w:p w14:paraId="2E0EFD92" w14:textId="77777777" w:rsidR="005B44F3" w:rsidRPr="00803F7F" w:rsidRDefault="005B44F3" w:rsidP="007C0E31">
      <w:pPr>
        <w:pStyle w:val="ListParagraph"/>
        <w:widowControl w:val="0"/>
        <w:numPr>
          <w:ilvl w:val="0"/>
          <w:numId w:val="2"/>
        </w:numPr>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maintain staffing consistency and programming continuity in the provision of services to Consumer(s) hereunder.</w:t>
      </w:r>
    </w:p>
    <w:p w14:paraId="1022A1DC" w14:textId="77777777" w:rsidR="005B44F3" w:rsidRPr="00803F7F" w:rsidRDefault="005B44F3" w:rsidP="00E1590B">
      <w:pPr>
        <w:pStyle w:val="ListParagraph"/>
        <w:rPr>
          <w:rFonts w:ascii="Courier New" w:eastAsia="Times New Roman" w:hAnsi="Courier New" w:cs="Courier New"/>
          <w:sz w:val="18"/>
          <w:szCs w:val="18"/>
        </w:rPr>
      </w:pPr>
    </w:p>
    <w:p w14:paraId="1BA823E8" w14:textId="77777777" w:rsidR="00F86E32" w:rsidRPr="00F86E32" w:rsidRDefault="005B44F3" w:rsidP="007C0E31">
      <w:pPr>
        <w:pStyle w:val="ListParagraph"/>
        <w:widowControl w:val="0"/>
        <w:numPr>
          <w:ilvl w:val="0"/>
          <w:numId w:val="2"/>
        </w:numPr>
        <w:spacing w:line="240" w:lineRule="atLeast"/>
        <w:ind w:left="1080"/>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Provider’s staff, when performing services under this Agreement, shall comply with: </w:t>
      </w:r>
    </w:p>
    <w:p w14:paraId="1C762A7D" w14:textId="77777777" w:rsidR="00F86E32" w:rsidRDefault="005B44F3" w:rsidP="006E1731">
      <w:pPr>
        <w:pStyle w:val="ListParagraph"/>
        <w:widowControl w:val="0"/>
        <w:numPr>
          <w:ilvl w:val="2"/>
          <w:numId w:val="43"/>
        </w:numPr>
        <w:spacing w:line="240" w:lineRule="atLeast"/>
        <w:jc w:val="both"/>
        <w:rPr>
          <w:rFonts w:ascii="Courier New" w:eastAsia="Times New Roman" w:hAnsi="Courier New" w:cs="Courier New"/>
          <w:sz w:val="18"/>
          <w:szCs w:val="18"/>
        </w:rPr>
      </w:pPr>
      <w:r w:rsidRPr="00F86E32">
        <w:rPr>
          <w:rFonts w:ascii="Courier New" w:eastAsia="Times New Roman" w:hAnsi="Courier New" w:cs="Courier New"/>
          <w:sz w:val="18"/>
          <w:szCs w:val="18"/>
        </w:rPr>
        <w:t>all applicable provisions and requirements for services in the Mental Health Cod</w:t>
      </w:r>
      <w:r w:rsidR="00CB0B34" w:rsidRPr="00F86E32">
        <w:rPr>
          <w:rFonts w:ascii="Courier New" w:eastAsia="Times New Roman" w:hAnsi="Courier New" w:cs="Courier New"/>
          <w:sz w:val="18"/>
          <w:szCs w:val="18"/>
        </w:rPr>
        <w:t>e, the MDHHS</w:t>
      </w:r>
      <w:r w:rsidRPr="00F86E32">
        <w:rPr>
          <w:rFonts w:ascii="Courier New" w:eastAsia="Times New Roman" w:hAnsi="Courier New" w:cs="Courier New"/>
          <w:sz w:val="18"/>
          <w:szCs w:val="18"/>
        </w:rPr>
        <w:t xml:space="preserve"> Rules, Me</w:t>
      </w:r>
      <w:r w:rsidR="00CB0B34" w:rsidRPr="00F86E32">
        <w:rPr>
          <w:rFonts w:ascii="Courier New" w:eastAsia="Times New Roman" w:hAnsi="Courier New" w:cs="Courier New"/>
          <w:sz w:val="18"/>
          <w:szCs w:val="18"/>
        </w:rPr>
        <w:t>dicaid regulations, and the MDHHS</w:t>
      </w:r>
      <w:r w:rsidRPr="00F86E32">
        <w:rPr>
          <w:rFonts w:ascii="Courier New" w:eastAsia="Times New Roman" w:hAnsi="Courier New" w:cs="Courier New"/>
          <w:sz w:val="18"/>
          <w:szCs w:val="18"/>
        </w:rPr>
        <w:t>/PIHP Master Contract</w:t>
      </w:r>
      <w:r w:rsidR="00CB0B34" w:rsidRPr="00F86E32">
        <w:rPr>
          <w:rFonts w:ascii="Courier New" w:eastAsia="Times New Roman" w:hAnsi="Courier New" w:cs="Courier New"/>
          <w:sz w:val="18"/>
          <w:szCs w:val="18"/>
        </w:rPr>
        <w:t xml:space="preserve"> for Medicaid Funds and the MDHHS</w:t>
      </w:r>
      <w:r w:rsidRPr="00F86E32">
        <w:rPr>
          <w:rFonts w:ascii="Courier New" w:eastAsia="Times New Roman" w:hAnsi="Courier New" w:cs="Courier New"/>
          <w:sz w:val="18"/>
          <w:szCs w:val="18"/>
        </w:rPr>
        <w:t xml:space="preserve">/CMHSP Master Contract for General Funds; and, </w:t>
      </w:r>
    </w:p>
    <w:p w14:paraId="7C48C184" w14:textId="77777777" w:rsidR="005B44F3" w:rsidRPr="00F86E32" w:rsidRDefault="005B44F3" w:rsidP="006E1731">
      <w:pPr>
        <w:pStyle w:val="ListParagraph"/>
        <w:widowControl w:val="0"/>
        <w:numPr>
          <w:ilvl w:val="2"/>
          <w:numId w:val="43"/>
        </w:numPr>
        <w:spacing w:line="240" w:lineRule="atLeast"/>
        <w:jc w:val="both"/>
        <w:rPr>
          <w:rFonts w:ascii="Courier New" w:eastAsia="Times New Roman" w:hAnsi="Courier New" w:cs="Courier New"/>
          <w:sz w:val="18"/>
          <w:szCs w:val="18"/>
        </w:rPr>
      </w:pPr>
      <w:r w:rsidRPr="00F86E32">
        <w:rPr>
          <w:rFonts w:ascii="Courier New" w:eastAsia="Times New Roman" w:hAnsi="Courier New" w:cs="Courier New"/>
          <w:sz w:val="18"/>
          <w:szCs w:val="18"/>
        </w:rPr>
        <w:t>all applicable policies, guidelines, and standards established by the Payor.</w:t>
      </w:r>
    </w:p>
    <w:p w14:paraId="0E34E96E" w14:textId="77777777" w:rsidR="005B44F3" w:rsidRPr="00803F7F" w:rsidRDefault="005B44F3" w:rsidP="00E1590B">
      <w:pPr>
        <w:pStyle w:val="ListParagraph"/>
        <w:rPr>
          <w:rFonts w:ascii="Courier New" w:eastAsia="Times New Roman" w:hAnsi="Courier New" w:cs="Courier New"/>
          <w:sz w:val="18"/>
          <w:szCs w:val="18"/>
        </w:rPr>
      </w:pPr>
    </w:p>
    <w:p w14:paraId="1EEBD9D5" w14:textId="77777777" w:rsidR="005B44F3" w:rsidRPr="00803F7F" w:rsidRDefault="005B44F3" w:rsidP="00F86E32">
      <w:pPr>
        <w:widowControl w:val="0"/>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Orientation of and ongoing training and education of the Provider’s staff shall include offerings on recipient rights, limited English proficiency, cultural diversity, person-centered planning, and behavior management and on the Payor’s programs. The Provider assures the Payor that, pursuant to this Agreement, all individuals employed by the Provider or the Provider’s subcontractors shall receive training related to recipient rights protection before or within thirty (30) days after the commencement of such employment Training in cultural diversity and person-centered planning, is required </w:t>
      </w:r>
      <w:r w:rsidRPr="00803F7F">
        <w:rPr>
          <w:rFonts w:ascii="Courier New" w:eastAsia="Times New Roman" w:hAnsi="Courier New" w:cs="Courier New"/>
          <w:sz w:val="18"/>
          <w:szCs w:val="18"/>
        </w:rPr>
        <w:lastRenderedPageBreak/>
        <w:t>annually.  The Payor’s Recipient Rights Office reserves the right to review and approve all recipient rights training information and materials prior to use.</w:t>
      </w:r>
    </w:p>
    <w:p w14:paraId="5910950C" w14:textId="77777777" w:rsidR="005B44F3" w:rsidRPr="00803F7F" w:rsidRDefault="005B44F3" w:rsidP="00E1590B">
      <w:pPr>
        <w:widowControl w:val="0"/>
        <w:spacing w:line="240" w:lineRule="atLeast"/>
        <w:ind w:left="1080"/>
        <w:rPr>
          <w:rFonts w:ascii="Courier New" w:eastAsia="Times New Roman" w:hAnsi="Courier New" w:cs="Courier New"/>
          <w:sz w:val="18"/>
          <w:szCs w:val="18"/>
        </w:rPr>
      </w:pPr>
    </w:p>
    <w:p w14:paraId="6C32D0F0" w14:textId="77777777" w:rsidR="00F526D9" w:rsidRDefault="005B44F3" w:rsidP="00F86E32">
      <w:pPr>
        <w:widowControl w:val="0"/>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Payor’s staff shall offer continuing education or training materials to the Provider’s staff as needed or when necessitated by changes in the Payor’s programs or in recipient rights requirements.</w:t>
      </w:r>
    </w:p>
    <w:p w14:paraId="74867062" w14:textId="77777777" w:rsidR="00F526D9" w:rsidRDefault="00F526D9" w:rsidP="00F526D9">
      <w:pPr>
        <w:widowControl w:val="0"/>
        <w:spacing w:line="240" w:lineRule="atLeast"/>
        <w:ind w:left="1080"/>
        <w:rPr>
          <w:rFonts w:ascii="Courier New" w:eastAsia="Times New Roman" w:hAnsi="Courier New" w:cs="Courier New"/>
          <w:sz w:val="18"/>
          <w:szCs w:val="18"/>
        </w:rPr>
      </w:pPr>
    </w:p>
    <w:p w14:paraId="649260B3" w14:textId="77777777" w:rsidR="00F526D9" w:rsidRPr="00F86E32" w:rsidRDefault="00F526D9" w:rsidP="00F526D9">
      <w:pPr>
        <w:widowControl w:val="0"/>
        <w:spacing w:line="240" w:lineRule="atLeast"/>
        <w:ind w:left="1080"/>
        <w:rPr>
          <w:rFonts w:ascii="Courier New" w:eastAsia="Times New Roman" w:hAnsi="Courier New" w:cs="Courier New"/>
          <w:sz w:val="18"/>
          <w:szCs w:val="18"/>
        </w:rPr>
      </w:pPr>
      <w:r w:rsidRPr="00F86E32">
        <w:rPr>
          <w:rFonts w:ascii="Courier" w:hAnsi="Courier" w:cs="Courier"/>
          <w:spacing w:val="-2"/>
          <w:sz w:val="18"/>
          <w:szCs w:val="18"/>
        </w:rPr>
        <w:t xml:space="preserve">The Payor shall assure sufficient availability of all such required </w:t>
      </w:r>
      <w:r w:rsidR="00E02C9F" w:rsidRPr="00F86E32">
        <w:rPr>
          <w:rFonts w:ascii="Courier" w:hAnsi="Courier" w:cs="Courier"/>
          <w:spacing w:val="-2"/>
          <w:sz w:val="18"/>
          <w:szCs w:val="18"/>
        </w:rPr>
        <w:t>in-service</w:t>
      </w:r>
      <w:r w:rsidRPr="00F86E32">
        <w:rPr>
          <w:rFonts w:ascii="Courier" w:hAnsi="Courier" w:cs="Courier"/>
          <w:spacing w:val="-2"/>
          <w:sz w:val="18"/>
          <w:szCs w:val="18"/>
        </w:rPr>
        <w:t xml:space="preserve"> training pursuant to </w:t>
      </w:r>
      <w:r w:rsidR="00F86E32">
        <w:rPr>
          <w:rFonts w:ascii="Courier" w:hAnsi="Courier" w:cs="Courier"/>
          <w:spacing w:val="-2"/>
          <w:sz w:val="18"/>
          <w:szCs w:val="18"/>
        </w:rPr>
        <w:t>“</w:t>
      </w:r>
      <w:r w:rsidRPr="00F86E32">
        <w:rPr>
          <w:rFonts w:ascii="Courier" w:hAnsi="Courier" w:cs="Courier"/>
          <w:spacing w:val="-2"/>
          <w:sz w:val="18"/>
          <w:szCs w:val="18"/>
        </w:rPr>
        <w:t xml:space="preserve">Exhibit </w:t>
      </w:r>
      <w:r w:rsidR="001524E9" w:rsidRPr="001524E9">
        <w:rPr>
          <w:rFonts w:ascii="Courier" w:hAnsi="Courier" w:cs="Courier"/>
          <w:color w:val="FF0000"/>
          <w:spacing w:val="-2"/>
          <w:sz w:val="18"/>
          <w:szCs w:val="18"/>
        </w:rPr>
        <w:t>D</w:t>
      </w:r>
      <w:r w:rsidR="00F86E32">
        <w:rPr>
          <w:rFonts w:ascii="Courier" w:hAnsi="Courier" w:cs="Courier"/>
          <w:spacing w:val="-2"/>
          <w:sz w:val="18"/>
          <w:szCs w:val="18"/>
        </w:rPr>
        <w:t xml:space="preserve">” (“MINIMUM TRAINING REQUIREMENTS”), which is incorporated </w:t>
      </w:r>
      <w:r w:rsidR="00F86E32" w:rsidRPr="00803F7F">
        <w:rPr>
          <w:rFonts w:ascii="Courier New" w:eastAsia="Times New Roman" w:hAnsi="Courier New" w:cs="Courier New"/>
          <w:sz w:val="18"/>
          <w:szCs w:val="18"/>
        </w:rPr>
        <w:t>by reference into this Agreement and made a part hereof</w:t>
      </w:r>
      <w:r w:rsidRPr="00F86E32">
        <w:rPr>
          <w:rFonts w:ascii="Courier" w:hAnsi="Courier" w:cs="Courier"/>
          <w:spacing w:val="-2"/>
          <w:sz w:val="18"/>
          <w:szCs w:val="18"/>
        </w:rPr>
        <w:t>.</w:t>
      </w:r>
    </w:p>
    <w:p w14:paraId="5E94B207" w14:textId="77777777" w:rsidR="005B44F3" w:rsidRPr="00803F7F" w:rsidRDefault="005B44F3" w:rsidP="00E1590B">
      <w:pPr>
        <w:pStyle w:val="ListParagraph"/>
        <w:widowControl w:val="0"/>
        <w:spacing w:line="240" w:lineRule="atLeast"/>
        <w:rPr>
          <w:rFonts w:ascii="Courier New" w:eastAsia="Times New Roman" w:hAnsi="Courier New" w:cs="Courier New"/>
          <w:sz w:val="18"/>
          <w:szCs w:val="18"/>
        </w:rPr>
      </w:pPr>
    </w:p>
    <w:p w14:paraId="097EB22E" w14:textId="77777777" w:rsidR="005B44F3" w:rsidRPr="00205F32" w:rsidRDefault="005B44F3" w:rsidP="006E1731">
      <w:pPr>
        <w:pStyle w:val="ListParagraph"/>
        <w:widowControl w:val="0"/>
        <w:numPr>
          <w:ilvl w:val="0"/>
          <w:numId w:val="42"/>
        </w:numPr>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SERVICE ACCESS, PREAUTHORIZATIONS, AND UTILIZATION MANAGEMENT</w:t>
      </w:r>
      <w:r w:rsidRPr="00205F32">
        <w:rPr>
          <w:rFonts w:ascii="Courier New" w:eastAsia="Times New Roman" w:hAnsi="Courier New" w:cs="Courier New"/>
          <w:b/>
          <w:sz w:val="18"/>
          <w:szCs w:val="18"/>
        </w:rPr>
        <w:t>.</w:t>
      </w:r>
    </w:p>
    <w:p w14:paraId="5C8636F2" w14:textId="77777777" w:rsidR="005B44F3" w:rsidRPr="00F86E32" w:rsidRDefault="005B44F3" w:rsidP="007C0E31">
      <w:pPr>
        <w:pStyle w:val="ListParagraph"/>
        <w:widowControl w:val="0"/>
        <w:numPr>
          <w:ilvl w:val="0"/>
          <w:numId w:val="3"/>
        </w:numPr>
        <w:suppressAutoHyphens/>
        <w:autoSpaceDE w:val="0"/>
        <w:autoSpaceDN w:val="0"/>
        <w:adjustRightInd w:val="0"/>
        <w:spacing w:line="240" w:lineRule="atLeast"/>
        <w:jc w:val="both"/>
        <w:rPr>
          <w:rFonts w:ascii="Courier New" w:eastAsia="Times New Roman" w:hAnsi="Courier New" w:cs="Courier New"/>
          <w:b/>
          <w:bCs/>
          <w:spacing w:val="-2"/>
          <w:sz w:val="18"/>
          <w:szCs w:val="18"/>
        </w:rPr>
      </w:pPr>
      <w:r w:rsidRPr="00F86E32">
        <w:rPr>
          <w:rFonts w:ascii="Courier New" w:eastAsia="Times New Roman" w:hAnsi="Courier New" w:cs="Courier New"/>
          <w:sz w:val="18"/>
          <w:szCs w:val="18"/>
        </w:rPr>
        <w:t xml:space="preserve">The </w:t>
      </w:r>
      <w:r w:rsidR="005260CD" w:rsidRPr="00F86E32">
        <w:rPr>
          <w:rFonts w:ascii="Courier New" w:eastAsia="Times New Roman" w:hAnsi="Courier New" w:cs="Courier New"/>
          <w:sz w:val="18"/>
          <w:szCs w:val="18"/>
        </w:rPr>
        <w:t>Payor</w:t>
      </w:r>
      <w:r w:rsidRPr="00F86E32">
        <w:rPr>
          <w:rFonts w:ascii="Courier New" w:eastAsia="Times New Roman" w:hAnsi="Courier New" w:cs="Courier New"/>
          <w:sz w:val="18"/>
          <w:szCs w:val="18"/>
        </w:rPr>
        <w:t xml:space="preserve"> is responsible under this Agreement for service access assurance, service </w:t>
      </w:r>
      <w:proofErr w:type="spellStart"/>
      <w:r w:rsidRPr="00F86E32">
        <w:rPr>
          <w:rFonts w:ascii="Courier New" w:eastAsia="Times New Roman" w:hAnsi="Courier New" w:cs="Courier New"/>
          <w:sz w:val="18"/>
          <w:szCs w:val="18"/>
        </w:rPr>
        <w:t>preauthorizations</w:t>
      </w:r>
      <w:proofErr w:type="spellEnd"/>
      <w:r w:rsidRPr="00F86E32">
        <w:rPr>
          <w:rFonts w:ascii="Courier New" w:eastAsia="Times New Roman" w:hAnsi="Courier New" w:cs="Courier New"/>
          <w:sz w:val="18"/>
          <w:szCs w:val="18"/>
        </w:rPr>
        <w:t xml:space="preserve">, and utilization management, under this Agreement and pursuant to its managed care and single entry/exit responsibilities required under its </w:t>
      </w:r>
      <w:r w:rsidR="00CB0B34" w:rsidRPr="00F86E32">
        <w:rPr>
          <w:rFonts w:ascii="Courier New" w:eastAsia="Times New Roman" w:hAnsi="Courier New" w:cs="Courier New"/>
          <w:sz w:val="18"/>
          <w:szCs w:val="18"/>
        </w:rPr>
        <w:t>contracts with the PIHP and MDHHS</w:t>
      </w:r>
      <w:r w:rsidRPr="00F86E32">
        <w:rPr>
          <w:rFonts w:ascii="Courier New" w:eastAsia="Times New Roman" w:hAnsi="Courier New" w:cs="Courier New"/>
          <w:sz w:val="18"/>
          <w:szCs w:val="18"/>
        </w:rPr>
        <w:t xml:space="preserve">, as described in </w:t>
      </w:r>
      <w:r w:rsidR="00F86E32" w:rsidRPr="00F86E32">
        <w:rPr>
          <w:rFonts w:ascii="Courier New" w:eastAsia="Times New Roman" w:hAnsi="Courier New" w:cs="Courier New"/>
          <w:sz w:val="18"/>
          <w:szCs w:val="18"/>
        </w:rPr>
        <w:t>“</w:t>
      </w:r>
      <w:r w:rsidRPr="00F86E32">
        <w:rPr>
          <w:rFonts w:ascii="Courier New" w:eastAsia="Times New Roman" w:hAnsi="Courier New" w:cs="Courier New"/>
          <w:sz w:val="18"/>
          <w:szCs w:val="18"/>
        </w:rPr>
        <w:t xml:space="preserve">Exhibit </w:t>
      </w:r>
      <w:r w:rsidR="001524E9" w:rsidRPr="001524E9">
        <w:rPr>
          <w:rFonts w:ascii="Courier New" w:eastAsia="Times New Roman" w:hAnsi="Courier New" w:cs="Courier New"/>
          <w:color w:val="FF0000"/>
          <w:sz w:val="18"/>
          <w:szCs w:val="18"/>
        </w:rPr>
        <w:t>E</w:t>
      </w:r>
      <w:r w:rsidR="00F86E32" w:rsidRPr="00F86E32">
        <w:rPr>
          <w:rFonts w:ascii="Courier New" w:eastAsia="Times New Roman" w:hAnsi="Courier New" w:cs="Courier New"/>
          <w:sz w:val="18"/>
          <w:szCs w:val="18"/>
        </w:rPr>
        <w:t>” (“</w:t>
      </w:r>
      <w:r w:rsidR="00F86E32" w:rsidRPr="00F86E32">
        <w:rPr>
          <w:rFonts w:ascii="Courier New" w:eastAsia="Times New Roman" w:hAnsi="Courier New" w:cs="Courier New"/>
          <w:bCs/>
          <w:spacing w:val="-2"/>
          <w:sz w:val="18"/>
          <w:szCs w:val="18"/>
        </w:rPr>
        <w:t xml:space="preserve">SERVICE ACCESS PREAUTHORIZATIONS, </w:t>
      </w:r>
      <w:proofErr w:type="gramStart"/>
      <w:r w:rsidR="00F86E32" w:rsidRPr="00F86E32">
        <w:rPr>
          <w:rFonts w:ascii="Courier New" w:eastAsia="Times New Roman" w:hAnsi="Courier New" w:cs="Courier New"/>
          <w:bCs/>
          <w:spacing w:val="-2"/>
          <w:sz w:val="18"/>
          <w:szCs w:val="18"/>
        </w:rPr>
        <w:t>DELIVERY,AND</w:t>
      </w:r>
      <w:proofErr w:type="gramEnd"/>
      <w:r w:rsidR="00F86E32" w:rsidRPr="00F86E32">
        <w:rPr>
          <w:rFonts w:ascii="Courier New" w:eastAsia="Times New Roman" w:hAnsi="Courier New" w:cs="Courier New"/>
          <w:bCs/>
          <w:spacing w:val="-2"/>
          <w:sz w:val="18"/>
          <w:szCs w:val="18"/>
        </w:rPr>
        <w:t xml:space="preserve"> UTILIZATION MANAGEMENT PROCEDURES”),</w:t>
      </w:r>
      <w:r w:rsidR="00F86E32" w:rsidRPr="00F86E32">
        <w:rPr>
          <w:rFonts w:ascii="Courier" w:hAnsi="Courier" w:cs="Courier"/>
          <w:spacing w:val="-2"/>
          <w:sz w:val="18"/>
          <w:szCs w:val="18"/>
        </w:rPr>
        <w:t xml:space="preserve"> which is incorporated </w:t>
      </w:r>
      <w:r w:rsidR="00F86E32" w:rsidRPr="00F86E32">
        <w:rPr>
          <w:rFonts w:ascii="Courier New" w:eastAsia="Times New Roman" w:hAnsi="Courier New" w:cs="Courier New"/>
          <w:sz w:val="18"/>
          <w:szCs w:val="18"/>
        </w:rPr>
        <w:t>by reference into this Agreement and made a part hereof</w:t>
      </w:r>
      <w:r w:rsidR="00F86E32" w:rsidRPr="00F86E32">
        <w:rPr>
          <w:rFonts w:ascii="Courier New" w:eastAsia="Times New Roman" w:hAnsi="Courier New" w:cs="Courier New"/>
          <w:bCs/>
          <w:spacing w:val="-2"/>
          <w:sz w:val="18"/>
          <w:szCs w:val="18"/>
        </w:rPr>
        <w:t xml:space="preserve"> .</w:t>
      </w:r>
    </w:p>
    <w:p w14:paraId="23F6D083" w14:textId="77777777" w:rsidR="005B44F3" w:rsidRPr="00803F7F" w:rsidRDefault="005B44F3" w:rsidP="00E1590B">
      <w:pPr>
        <w:pStyle w:val="ListParagraph"/>
        <w:widowControl w:val="0"/>
        <w:spacing w:line="240" w:lineRule="atLeast"/>
        <w:ind w:left="1080"/>
        <w:rPr>
          <w:rFonts w:ascii="Courier New" w:eastAsia="Times New Roman" w:hAnsi="Courier New" w:cs="Courier New"/>
          <w:sz w:val="18"/>
          <w:szCs w:val="18"/>
        </w:rPr>
      </w:pPr>
    </w:p>
    <w:p w14:paraId="4EA9E8F6" w14:textId="77777777" w:rsidR="005B44F3" w:rsidRPr="00803F7F" w:rsidRDefault="005B44F3" w:rsidP="007C0E31">
      <w:pPr>
        <w:pStyle w:val="ListParagraph"/>
        <w:widowControl w:val="0"/>
        <w:numPr>
          <w:ilvl w:val="0"/>
          <w:numId w:val="3"/>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Any services to be performed by the Provider for a Consumer hereunder must be included in an individualized written plan of supports and services pursuant to the requirements of Section 712 in Chapter 7 of the Mental Health Code.</w:t>
      </w:r>
    </w:p>
    <w:p w14:paraId="675B081F" w14:textId="77777777" w:rsidR="005B44F3" w:rsidRPr="00803F7F" w:rsidRDefault="005B44F3" w:rsidP="00E1590B">
      <w:pPr>
        <w:widowControl w:val="0"/>
        <w:spacing w:line="240" w:lineRule="atLeast"/>
        <w:ind w:left="1080"/>
        <w:rPr>
          <w:rFonts w:ascii="Courier New" w:eastAsia="Times New Roman" w:hAnsi="Courier New" w:cs="Courier New"/>
          <w:sz w:val="18"/>
          <w:szCs w:val="18"/>
        </w:rPr>
      </w:pPr>
    </w:p>
    <w:p w14:paraId="2A53768A" w14:textId="77777777" w:rsidR="005B44F3" w:rsidRPr="00803F7F" w:rsidRDefault="005B44F3" w:rsidP="007C0E31">
      <w:pPr>
        <w:pStyle w:val="ListParagraph"/>
        <w:widowControl w:val="0"/>
        <w:numPr>
          <w:ilvl w:val="0"/>
          <w:numId w:val="3"/>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Any services by the Provider under this Agreement for reimbursement by the Payor must be prior authorized by the Payor’s CEO or the CEO’s designated representative.</w:t>
      </w:r>
    </w:p>
    <w:p w14:paraId="5EF74779" w14:textId="77777777" w:rsidR="005B44F3" w:rsidRPr="00803F7F" w:rsidRDefault="005B44F3" w:rsidP="00E1590B">
      <w:pPr>
        <w:pStyle w:val="ListParagraph"/>
        <w:widowControl w:val="0"/>
        <w:spacing w:line="240" w:lineRule="atLeast"/>
        <w:ind w:left="1080"/>
        <w:rPr>
          <w:rFonts w:ascii="Courier New" w:eastAsia="Times New Roman" w:hAnsi="Courier New" w:cs="Courier New"/>
          <w:sz w:val="18"/>
          <w:szCs w:val="18"/>
        </w:rPr>
      </w:pPr>
    </w:p>
    <w:p w14:paraId="4F7DE7C4" w14:textId="77777777" w:rsidR="005B44F3" w:rsidRPr="00803F7F" w:rsidRDefault="005B44F3" w:rsidP="007C0E31">
      <w:pPr>
        <w:pStyle w:val="ListParagraph"/>
        <w:widowControl w:val="0"/>
        <w:numPr>
          <w:ilvl w:val="0"/>
          <w:numId w:val="3"/>
        </w:numPr>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Payor and the Provider agree that placement of any Consumer hereunder and the Provider’s services must be medically necessary and meet the criteria required thereto.</w:t>
      </w:r>
    </w:p>
    <w:p w14:paraId="2C3118E1" w14:textId="77777777" w:rsidR="005B44F3" w:rsidRPr="00205F32" w:rsidRDefault="005B44F3" w:rsidP="00205F32">
      <w:pPr>
        <w:widowControl w:val="0"/>
        <w:spacing w:line="240" w:lineRule="atLeast"/>
        <w:rPr>
          <w:rFonts w:ascii="Courier New" w:eastAsia="Times New Roman" w:hAnsi="Courier New" w:cs="Courier New"/>
          <w:sz w:val="18"/>
          <w:szCs w:val="18"/>
        </w:rPr>
      </w:pPr>
    </w:p>
    <w:p w14:paraId="72943EEF" w14:textId="77777777" w:rsidR="005B44F3" w:rsidRPr="00F86E32" w:rsidRDefault="005B44F3"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BILLING AND PAYMENT FOR VALID SERVICE REIMBURSEMENT CLAIMS</w:t>
      </w:r>
      <w:r w:rsidRPr="00205F32">
        <w:rPr>
          <w:rFonts w:ascii="Courier New" w:eastAsia="Times New Roman" w:hAnsi="Courier New" w:cs="Courier New"/>
          <w:b/>
          <w:sz w:val="18"/>
          <w:szCs w:val="18"/>
        </w:rPr>
        <w:t>.</w:t>
      </w:r>
      <w:r w:rsidR="00F86E32">
        <w:rPr>
          <w:rFonts w:ascii="Courier New" w:eastAsia="Times New Roman" w:hAnsi="Courier New" w:cs="Courier New"/>
          <w:b/>
          <w:sz w:val="18"/>
          <w:szCs w:val="18"/>
        </w:rPr>
        <w:t xml:space="preserve"> </w:t>
      </w:r>
      <w:r w:rsidRPr="00F86E32">
        <w:rPr>
          <w:rFonts w:ascii="Courier New" w:eastAsia="Times New Roman" w:hAnsi="Courier New" w:cs="Courier New"/>
          <w:sz w:val="18"/>
          <w:szCs w:val="18"/>
        </w:rPr>
        <w:t xml:space="preserve">The parties hereto agree that a primary purpose of this Agreement is to provide for reimbursement by the Payor to the Provider for services rendered to any of the Payor’s Consumers who are Medicaid covered or who are assessed by the Payor as being indigent for the purpose hereunder.   Therefore, it is agreed by the parties hereto that the Provider shall bill the Payor and the Payor shall reimburse the Provider only for services to such Consumers within the service, service recipient, billing, and payment requirements and limitations specified and delineated in this Agreement and in the attached document labeled "Exhibit </w:t>
      </w:r>
      <w:r w:rsidR="001524E9" w:rsidRPr="001524E9">
        <w:rPr>
          <w:rFonts w:ascii="Courier New" w:eastAsia="Times New Roman" w:hAnsi="Courier New" w:cs="Courier New"/>
          <w:color w:val="FF0000"/>
          <w:sz w:val="18"/>
          <w:szCs w:val="18"/>
        </w:rPr>
        <w:t>F</w:t>
      </w:r>
      <w:r w:rsidRPr="00F86E32">
        <w:rPr>
          <w:rFonts w:ascii="Courier New" w:eastAsia="Times New Roman" w:hAnsi="Courier New" w:cs="Courier New"/>
          <w:sz w:val="18"/>
          <w:szCs w:val="18"/>
        </w:rPr>
        <w:t>" (“BILLING OF AND PAYMENTS FOR VALID SERVICE REIMBURSEMENT CLAIMS”), which is incorporated by reference into this Agreement and made a part hereof.</w:t>
      </w:r>
    </w:p>
    <w:p w14:paraId="3C3F56CD" w14:textId="77777777" w:rsidR="005B44F3" w:rsidRPr="00803F7F" w:rsidRDefault="005B44F3" w:rsidP="00B90312">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64F1D99A"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QUALITY AND PERFORMANCE IMPROVEMENT; PERFORMANCE INDICATORS; CONSUMER ASSESSMENTS AND OUTCOMES MANAGEMENT STUDIES</w:t>
      </w:r>
      <w:r w:rsidRPr="00205F32">
        <w:rPr>
          <w:rFonts w:ascii="Courier New" w:eastAsia="Times New Roman" w:hAnsi="Courier New" w:cs="Courier New"/>
          <w:b/>
          <w:sz w:val="18"/>
          <w:szCs w:val="18"/>
        </w:rPr>
        <w:t>.</w:t>
      </w:r>
    </w:p>
    <w:p w14:paraId="2D35CEB3" w14:textId="77777777" w:rsidR="00075186" w:rsidRDefault="005B44F3" w:rsidP="007C0E31">
      <w:pPr>
        <w:pStyle w:val="ListParagraph"/>
        <w:widowControl w:val="0"/>
        <w:numPr>
          <w:ilvl w:val="0"/>
          <w:numId w:val="4"/>
        </w:numPr>
        <w:tabs>
          <w:tab w:val="left" w:pos="720"/>
          <w:tab w:val="left" w:pos="810"/>
          <w:tab w:val="left" w:pos="1080"/>
        </w:tabs>
        <w:spacing w:line="240" w:lineRule="atLeast"/>
        <w:ind w:hanging="720"/>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maintain a fully operation</w:t>
      </w:r>
      <w:r w:rsidR="00CB0B34" w:rsidRPr="00803F7F">
        <w:rPr>
          <w:rFonts w:ascii="Courier New" w:eastAsia="Times New Roman" w:hAnsi="Courier New" w:cs="Courier New"/>
          <w:sz w:val="18"/>
          <w:szCs w:val="18"/>
        </w:rPr>
        <w:t xml:space="preserve">al internal quality </w:t>
      </w:r>
      <w:proofErr w:type="gramStart"/>
      <w:r w:rsidR="00CB0B34" w:rsidRPr="00803F7F">
        <w:rPr>
          <w:rFonts w:ascii="Courier New" w:eastAsia="Times New Roman" w:hAnsi="Courier New" w:cs="Courier New"/>
          <w:sz w:val="18"/>
          <w:szCs w:val="18"/>
        </w:rPr>
        <w:t>improvement</w:t>
      </w:r>
      <w:proofErr w:type="gramEnd"/>
      <w:r w:rsidR="00075186">
        <w:rPr>
          <w:rFonts w:ascii="Courier New" w:eastAsia="Times New Roman" w:hAnsi="Courier New" w:cs="Courier New"/>
          <w:sz w:val="18"/>
          <w:szCs w:val="18"/>
        </w:rPr>
        <w:t xml:space="preserve"> </w:t>
      </w:r>
    </w:p>
    <w:p w14:paraId="04477622" w14:textId="77777777" w:rsidR="005B44F3" w:rsidRPr="00075186" w:rsidRDefault="00B5780A" w:rsidP="00B5780A">
      <w:pPr>
        <w:widowControl w:val="0"/>
        <w:tabs>
          <w:tab w:val="left" w:pos="720"/>
          <w:tab w:val="left" w:pos="810"/>
          <w:tab w:val="left" w:pos="1080"/>
        </w:tabs>
        <w:spacing w:line="240" w:lineRule="atLeast"/>
        <w:ind w:left="720"/>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r>
      <w:r w:rsidR="005B44F3" w:rsidRPr="00075186">
        <w:rPr>
          <w:rFonts w:ascii="Courier New" w:eastAsia="Times New Roman" w:hAnsi="Courier New" w:cs="Courier New"/>
          <w:sz w:val="18"/>
          <w:szCs w:val="18"/>
        </w:rPr>
        <w:t>program.</w:t>
      </w:r>
    </w:p>
    <w:p w14:paraId="448BA64E" w14:textId="77777777" w:rsidR="005B44F3" w:rsidRPr="00803F7F" w:rsidRDefault="005B44F3" w:rsidP="00B90312">
      <w:pPr>
        <w:pStyle w:val="ListParagraph"/>
        <w:widowControl w:val="0"/>
        <w:tabs>
          <w:tab w:val="left" w:pos="720"/>
          <w:tab w:val="left" w:pos="810"/>
          <w:tab w:val="left" w:pos="1080"/>
        </w:tabs>
        <w:spacing w:line="240" w:lineRule="atLeast"/>
        <w:ind w:left="1440"/>
        <w:rPr>
          <w:rFonts w:ascii="Courier New" w:eastAsia="Times New Roman" w:hAnsi="Courier New" w:cs="Courier New"/>
          <w:sz w:val="18"/>
          <w:szCs w:val="18"/>
        </w:rPr>
      </w:pPr>
    </w:p>
    <w:p w14:paraId="3C77E1C4" w14:textId="77777777" w:rsidR="005B44F3" w:rsidRPr="00803F7F" w:rsidRDefault="005B44F3" w:rsidP="007C0E31">
      <w:pPr>
        <w:pStyle w:val="ListParagraph"/>
        <w:widowControl w:val="0"/>
        <w:numPr>
          <w:ilvl w:val="0"/>
          <w:numId w:val="4"/>
        </w:numPr>
        <w:tabs>
          <w:tab w:val="left" w:pos="720"/>
          <w:tab w:val="left" w:pos="810"/>
          <w:tab w:val="left" w:pos="108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meet the performance indicators set forth in the attached document labeled "Exhibit </w:t>
      </w:r>
      <w:r w:rsidR="001524E9" w:rsidRPr="001524E9">
        <w:rPr>
          <w:rFonts w:ascii="Courier New" w:eastAsia="Times New Roman" w:hAnsi="Courier New" w:cs="Courier New"/>
          <w:color w:val="FF0000"/>
          <w:sz w:val="18"/>
          <w:szCs w:val="18"/>
        </w:rPr>
        <w:t>G</w:t>
      </w:r>
      <w:r w:rsidRPr="00803F7F">
        <w:rPr>
          <w:rFonts w:ascii="Courier New" w:eastAsia="Times New Roman" w:hAnsi="Courier New" w:cs="Courier New"/>
          <w:sz w:val="18"/>
          <w:szCs w:val="18"/>
        </w:rPr>
        <w:t>" (“PERFORMANCE INDICATORS AND OBJECTIVES”), which is incorporated by reference into this Agreement and made a part hereof.</w:t>
      </w:r>
    </w:p>
    <w:p w14:paraId="5E1CF777" w14:textId="77777777" w:rsidR="005B44F3" w:rsidRPr="00803F7F" w:rsidRDefault="005B44F3" w:rsidP="00B90312">
      <w:pPr>
        <w:pStyle w:val="ListParagraph"/>
        <w:rPr>
          <w:rFonts w:ascii="Courier New" w:eastAsia="Times New Roman" w:hAnsi="Courier New" w:cs="Courier New"/>
          <w:sz w:val="18"/>
          <w:szCs w:val="18"/>
        </w:rPr>
      </w:pPr>
    </w:p>
    <w:p w14:paraId="184E7337" w14:textId="77777777" w:rsidR="00B5780A" w:rsidRDefault="005B44F3" w:rsidP="007C0E31">
      <w:pPr>
        <w:pStyle w:val="ListParagraph"/>
        <w:widowControl w:val="0"/>
        <w:numPr>
          <w:ilvl w:val="0"/>
          <w:numId w:val="4"/>
        </w:numPr>
        <w:tabs>
          <w:tab w:val="left" w:pos="720"/>
          <w:tab w:val="left" w:pos="810"/>
          <w:tab w:val="left" w:pos="108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agrees, pursuant to this Agreement, to cooperate fully in the </w:t>
      </w:r>
      <w:r w:rsidRPr="00803F7F">
        <w:rPr>
          <w:rFonts w:ascii="Courier New" w:eastAsia="Times New Roman" w:hAnsi="Courier New" w:cs="Courier New"/>
          <w:sz w:val="18"/>
          <w:szCs w:val="18"/>
        </w:rPr>
        <w:lastRenderedPageBreak/>
        <w:t xml:space="preserve">Payor’s implementation of: </w:t>
      </w:r>
    </w:p>
    <w:p w14:paraId="14A6B670" w14:textId="77777777" w:rsidR="00B5780A" w:rsidRPr="00B5780A" w:rsidRDefault="00B5780A" w:rsidP="00B5780A">
      <w:pPr>
        <w:pStyle w:val="ListParagraph"/>
        <w:jc w:val="both"/>
        <w:rPr>
          <w:rFonts w:ascii="Courier New" w:eastAsia="Times New Roman" w:hAnsi="Courier New" w:cs="Courier New"/>
          <w:sz w:val="18"/>
          <w:szCs w:val="18"/>
        </w:rPr>
      </w:pPr>
    </w:p>
    <w:p w14:paraId="5AB195AB" w14:textId="77777777" w:rsidR="00B5780A" w:rsidRDefault="005B44F3" w:rsidP="006E1731">
      <w:pPr>
        <w:pStyle w:val="ListParagraph"/>
        <w:widowControl w:val="0"/>
        <w:numPr>
          <w:ilvl w:val="2"/>
          <w:numId w:val="42"/>
        </w:numPr>
        <w:tabs>
          <w:tab w:val="left" w:pos="720"/>
          <w:tab w:val="left" w:pos="810"/>
          <w:tab w:val="left" w:pos="108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performance improvement </w:t>
      </w:r>
      <w:proofErr w:type="gramStart"/>
      <w:r w:rsidRPr="00803F7F">
        <w:rPr>
          <w:rFonts w:ascii="Courier New" w:eastAsia="Times New Roman" w:hAnsi="Courier New" w:cs="Courier New"/>
          <w:sz w:val="18"/>
          <w:szCs w:val="18"/>
        </w:rPr>
        <w:t>projects;</w:t>
      </w:r>
      <w:proofErr w:type="gramEnd"/>
      <w:r w:rsidRPr="00803F7F">
        <w:rPr>
          <w:rFonts w:ascii="Courier New" w:eastAsia="Times New Roman" w:hAnsi="Courier New" w:cs="Courier New"/>
          <w:sz w:val="18"/>
          <w:szCs w:val="18"/>
        </w:rPr>
        <w:t xml:space="preserve"> </w:t>
      </w:r>
    </w:p>
    <w:p w14:paraId="69C796B0" w14:textId="77777777" w:rsidR="00B5780A" w:rsidRDefault="005B44F3" w:rsidP="006E1731">
      <w:pPr>
        <w:pStyle w:val="ListParagraph"/>
        <w:widowControl w:val="0"/>
        <w:numPr>
          <w:ilvl w:val="2"/>
          <w:numId w:val="42"/>
        </w:numPr>
        <w:tabs>
          <w:tab w:val="left" w:pos="720"/>
          <w:tab w:val="left" w:pos="810"/>
          <w:tab w:val="left" w:pos="108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quantitative and qualitative member assessments periodically, including consumer satisfaction surveys and other Consumer feedback </w:t>
      </w:r>
      <w:proofErr w:type="gramStart"/>
      <w:r w:rsidRPr="00803F7F">
        <w:rPr>
          <w:rFonts w:ascii="Courier New" w:eastAsia="Times New Roman" w:hAnsi="Courier New" w:cs="Courier New"/>
          <w:sz w:val="18"/>
          <w:szCs w:val="18"/>
        </w:rPr>
        <w:t>methodologies;</w:t>
      </w:r>
      <w:proofErr w:type="gramEnd"/>
    </w:p>
    <w:p w14:paraId="28ECC86A" w14:textId="77777777" w:rsidR="00B5780A" w:rsidRDefault="005B44F3" w:rsidP="006E1731">
      <w:pPr>
        <w:pStyle w:val="ListParagraph"/>
        <w:widowControl w:val="0"/>
        <w:numPr>
          <w:ilvl w:val="2"/>
          <w:numId w:val="42"/>
        </w:numPr>
        <w:tabs>
          <w:tab w:val="left" w:pos="720"/>
          <w:tab w:val="left" w:pos="810"/>
          <w:tab w:val="left" w:pos="108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regular measurement, monitoring, and evaluation mechanisms as to services, utilization, quality, and </w:t>
      </w:r>
      <w:proofErr w:type="gramStart"/>
      <w:r w:rsidRPr="00803F7F">
        <w:rPr>
          <w:rFonts w:ascii="Courier New" w:eastAsia="Times New Roman" w:hAnsi="Courier New" w:cs="Courier New"/>
          <w:sz w:val="18"/>
          <w:szCs w:val="18"/>
        </w:rPr>
        <w:t>performance;</w:t>
      </w:r>
      <w:proofErr w:type="gramEnd"/>
      <w:r w:rsidRPr="00803F7F">
        <w:rPr>
          <w:rFonts w:ascii="Courier New" w:eastAsia="Times New Roman" w:hAnsi="Courier New" w:cs="Courier New"/>
          <w:sz w:val="18"/>
          <w:szCs w:val="18"/>
        </w:rPr>
        <w:t xml:space="preserve"> </w:t>
      </w:r>
    </w:p>
    <w:p w14:paraId="1ED14242" w14:textId="77777777" w:rsidR="00B5780A" w:rsidRDefault="005B44F3" w:rsidP="006E1731">
      <w:pPr>
        <w:pStyle w:val="ListParagraph"/>
        <w:widowControl w:val="0"/>
        <w:numPr>
          <w:ilvl w:val="2"/>
          <w:numId w:val="42"/>
        </w:numPr>
        <w:tabs>
          <w:tab w:val="left" w:pos="720"/>
          <w:tab w:val="left" w:pos="810"/>
          <w:tab w:val="left" w:pos="108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systems for periodic and/or random compliance review or audit; and,</w:t>
      </w:r>
    </w:p>
    <w:p w14:paraId="5CE796D8" w14:textId="77777777" w:rsidR="005B44F3" w:rsidRPr="00803F7F" w:rsidRDefault="005B44F3" w:rsidP="006E1731">
      <w:pPr>
        <w:pStyle w:val="ListParagraph"/>
        <w:widowControl w:val="0"/>
        <w:numPr>
          <w:ilvl w:val="2"/>
          <w:numId w:val="42"/>
        </w:numPr>
        <w:tabs>
          <w:tab w:val="left" w:pos="720"/>
          <w:tab w:val="left" w:pos="810"/>
          <w:tab w:val="left" w:pos="108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studies to regularly review outcomes for service recipients </w:t>
      </w:r>
      <w:proofErr w:type="gramStart"/>
      <w:r w:rsidRPr="00803F7F">
        <w:rPr>
          <w:rFonts w:ascii="Courier New" w:eastAsia="Times New Roman" w:hAnsi="Courier New" w:cs="Courier New"/>
          <w:sz w:val="18"/>
          <w:szCs w:val="18"/>
        </w:rPr>
        <w:t>as a result of</w:t>
      </w:r>
      <w:proofErr w:type="gramEnd"/>
      <w:r w:rsidRPr="00803F7F">
        <w:rPr>
          <w:rFonts w:ascii="Courier New" w:eastAsia="Times New Roman" w:hAnsi="Courier New" w:cs="Courier New"/>
          <w:sz w:val="18"/>
          <w:szCs w:val="18"/>
        </w:rPr>
        <w:t xml:space="preserve"> programs, treatment, and community services rendered to individuals in community settings.</w:t>
      </w:r>
    </w:p>
    <w:p w14:paraId="3B92D780" w14:textId="77777777" w:rsidR="005B44F3" w:rsidRPr="00803F7F" w:rsidRDefault="005B44F3" w:rsidP="00B90312">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0B622D15"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REPORTING REQUIREMENTS; ACCOUNTING PROCEDURES AND INTERNAL FINANCIAL CONTROLS</w:t>
      </w:r>
      <w:r w:rsidRPr="00205F32">
        <w:rPr>
          <w:rFonts w:ascii="Courier New" w:eastAsia="Times New Roman" w:hAnsi="Courier New" w:cs="Courier New"/>
          <w:b/>
          <w:sz w:val="18"/>
          <w:szCs w:val="18"/>
        </w:rPr>
        <w:t>.</w:t>
      </w:r>
    </w:p>
    <w:p w14:paraId="50684177" w14:textId="77777777" w:rsidR="005B44F3" w:rsidRPr="00803F7F" w:rsidRDefault="005B44F3" w:rsidP="007C0E31">
      <w:pPr>
        <w:pStyle w:val="ListParagraph"/>
        <w:widowControl w:val="0"/>
        <w:numPr>
          <w:ilvl w:val="0"/>
          <w:numId w:val="5"/>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report financial, program, service and Consumer/potential Consumer data and additional statistical and other management information in the manner and at the times prescribed by the Payor’s CEO, or designee.</w:t>
      </w:r>
    </w:p>
    <w:p w14:paraId="4AA44CF8" w14:textId="77777777" w:rsidR="005B44F3" w:rsidRPr="00803F7F" w:rsidRDefault="005B44F3" w:rsidP="00B90312">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1C299EA9" w14:textId="3C1BE029" w:rsidR="005B44F3" w:rsidRDefault="005B44F3" w:rsidP="007C0E31">
      <w:pPr>
        <w:pStyle w:val="ListParagraph"/>
        <w:widowControl w:val="0"/>
        <w:numPr>
          <w:ilvl w:val="0"/>
          <w:numId w:val="5"/>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Provider's accounting procedures and internal financial controls shall conform to generally accepted accounting principles in order that the costs allowed by this Agreement can be readily ascertained and expenditures verified therefrom. In the Provider’s billings to the Payor, costs allowed by this Agreement also must be readily ascertainable and verifiable.</w:t>
      </w:r>
    </w:p>
    <w:p w14:paraId="28C9C6B0" w14:textId="77777777" w:rsidR="00DD2349" w:rsidRPr="00DD2349" w:rsidRDefault="00DD2349" w:rsidP="00DD2349">
      <w:pPr>
        <w:pStyle w:val="ListParagraph"/>
        <w:rPr>
          <w:rFonts w:ascii="Courier New" w:eastAsia="Times New Roman" w:hAnsi="Courier New" w:cs="Courier New"/>
          <w:sz w:val="18"/>
          <w:szCs w:val="18"/>
        </w:rPr>
      </w:pPr>
    </w:p>
    <w:p w14:paraId="14735D2A" w14:textId="59FED794" w:rsidR="00DD2349" w:rsidRPr="00275CE7" w:rsidRDefault="00DD2349" w:rsidP="00DD2349">
      <w:pPr>
        <w:pStyle w:val="ListParagraph"/>
        <w:numPr>
          <w:ilvl w:val="0"/>
          <w:numId w:val="5"/>
        </w:numPr>
        <w:spacing w:before="177" w:line="249" w:lineRule="exact"/>
        <w:jc w:val="both"/>
        <w:rPr>
          <w:rFonts w:ascii="Courier New" w:hAnsi="Courier New" w:cs="Courier New"/>
          <w:sz w:val="18"/>
          <w:szCs w:val="18"/>
        </w:rPr>
      </w:pPr>
      <w:r w:rsidRPr="00275CE7">
        <w:rPr>
          <w:rFonts w:ascii="Courier New" w:hAnsi="Courier New" w:cs="Courier New"/>
          <w:sz w:val="18"/>
          <w:szCs w:val="18"/>
        </w:rPr>
        <w:t>The Provider must comply with 2 CFR, Part 200, Subpart F section 200.501 audit requirements when applicable.</w:t>
      </w:r>
    </w:p>
    <w:p w14:paraId="03B887B3" w14:textId="77777777" w:rsidR="005B44F3" w:rsidRPr="00803F7F" w:rsidRDefault="005B44F3" w:rsidP="00B90312">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593A8A62" w14:textId="77777777" w:rsidR="005B44F3" w:rsidRPr="00B5780A" w:rsidRDefault="005B44F3" w:rsidP="006E1731">
      <w:pPr>
        <w:pStyle w:val="ListParagraph"/>
        <w:widowControl w:val="0"/>
        <w:numPr>
          <w:ilvl w:val="0"/>
          <w:numId w:val="42"/>
        </w:numPr>
        <w:tabs>
          <w:tab w:val="left" w:pos="720"/>
          <w:tab w:val="left" w:pos="810"/>
        </w:tabs>
        <w:spacing w:line="276" w:lineRule="auto"/>
        <w:jc w:val="both"/>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PROGRAM AND FINANCIAL BOOKS, DOCUMENTS, AND RECORDS; AUDITS; REVIEWS; AND PROGRAM/SERVICE EVALUATIONS</w:t>
      </w:r>
      <w:r w:rsidRPr="00205F32">
        <w:rPr>
          <w:rFonts w:ascii="Courier New" w:eastAsia="Times New Roman" w:hAnsi="Courier New" w:cs="Courier New"/>
          <w:b/>
          <w:sz w:val="18"/>
          <w:szCs w:val="18"/>
        </w:rPr>
        <w:t>.</w:t>
      </w:r>
      <w:r w:rsidR="00B5780A">
        <w:rPr>
          <w:rFonts w:ascii="Courier New" w:eastAsia="Times New Roman" w:hAnsi="Courier New" w:cs="Courier New"/>
          <w:b/>
          <w:sz w:val="18"/>
          <w:szCs w:val="18"/>
        </w:rPr>
        <w:t xml:space="preserve"> </w:t>
      </w:r>
      <w:r w:rsidR="0054625C" w:rsidRPr="00B5780A">
        <w:rPr>
          <w:rFonts w:ascii="Courier New" w:eastAsia="Times New Roman" w:hAnsi="Courier New" w:cs="Courier New"/>
          <w:sz w:val="18"/>
          <w:szCs w:val="18"/>
        </w:rPr>
        <w:t>The parties to the MDHHS</w:t>
      </w:r>
      <w:r w:rsidRPr="00B5780A">
        <w:rPr>
          <w:rFonts w:ascii="Courier New" w:eastAsia="Times New Roman" w:hAnsi="Courier New" w:cs="Courier New"/>
          <w:sz w:val="18"/>
          <w:szCs w:val="18"/>
        </w:rPr>
        <w:t>/PIHP Master Contract fo</w:t>
      </w:r>
      <w:r w:rsidR="0054625C" w:rsidRPr="00B5780A">
        <w:rPr>
          <w:rFonts w:ascii="Courier New" w:eastAsia="Times New Roman" w:hAnsi="Courier New" w:cs="Courier New"/>
          <w:sz w:val="18"/>
          <w:szCs w:val="18"/>
        </w:rPr>
        <w:t>r Medicaid funds and to the MDHHS</w:t>
      </w:r>
      <w:r w:rsidRPr="00B5780A">
        <w:rPr>
          <w:rFonts w:ascii="Courier New" w:eastAsia="Times New Roman" w:hAnsi="Courier New" w:cs="Courier New"/>
          <w:sz w:val="18"/>
          <w:szCs w:val="18"/>
        </w:rPr>
        <w:t xml:space="preserve">/CMHSP Master Contract for General Funds for purposes thereof, the Payor for purposes hereof, the federal government, the State of Michigan, or their designated representatives shall be allowed to inspect, review, copy, and/or audit all financial records and license, accreditation, certification and program reports of the Provider and to review all clinical records of the Provider pertaining to performance of this Agreement, to the full extent permitted by applicable federal and State law. Clinical and financial records and supporting documentation of the Provider must be retained and be available for audit, </w:t>
      </w:r>
      <w:proofErr w:type="gramStart"/>
      <w:r w:rsidRPr="00B5780A">
        <w:rPr>
          <w:rFonts w:ascii="Courier New" w:eastAsia="Times New Roman" w:hAnsi="Courier New" w:cs="Courier New"/>
          <w:sz w:val="18"/>
          <w:szCs w:val="18"/>
        </w:rPr>
        <w:t>review</w:t>
      </w:r>
      <w:proofErr w:type="gramEnd"/>
      <w:r w:rsidRPr="00B5780A">
        <w:rPr>
          <w:rFonts w:ascii="Courier New" w:eastAsia="Times New Roman" w:hAnsi="Courier New" w:cs="Courier New"/>
          <w:sz w:val="18"/>
          <w:szCs w:val="18"/>
        </w:rPr>
        <w:t xml:space="preserve"> or evaluation purposes in accordance with Michigan Department of Attorney General State Operations Division General Schedule #20 Community Mental Health Programs Dated March 2, 2007.</w:t>
      </w:r>
    </w:p>
    <w:p w14:paraId="35DBBFD2" w14:textId="77777777" w:rsidR="005B44F3" w:rsidRPr="00803F7F" w:rsidRDefault="00750F17" w:rsidP="00750F17">
      <w:pPr>
        <w:pStyle w:val="ListParagraph"/>
        <w:widowControl w:val="0"/>
        <w:tabs>
          <w:tab w:val="left" w:pos="720"/>
          <w:tab w:val="left" w:pos="810"/>
          <w:tab w:val="left" w:pos="5790"/>
        </w:tabs>
        <w:spacing w:line="240" w:lineRule="atLeast"/>
        <w:ind w:left="1080"/>
        <w:rPr>
          <w:rFonts w:ascii="Courier New" w:eastAsia="Times New Roman" w:hAnsi="Courier New" w:cs="Courier New"/>
          <w:sz w:val="18"/>
          <w:szCs w:val="18"/>
        </w:rPr>
      </w:pPr>
      <w:r w:rsidRPr="00803F7F">
        <w:rPr>
          <w:rFonts w:ascii="Courier New" w:eastAsia="Times New Roman" w:hAnsi="Courier New" w:cs="Courier New"/>
          <w:sz w:val="18"/>
          <w:szCs w:val="18"/>
        </w:rPr>
        <w:tab/>
      </w:r>
    </w:p>
    <w:p w14:paraId="4A5ABC8C" w14:textId="77777777" w:rsidR="00664704" w:rsidRPr="00664704" w:rsidRDefault="005B44F3" w:rsidP="00664704">
      <w:pPr>
        <w:pStyle w:val="ListParagraph"/>
        <w:widowControl w:val="0"/>
        <w:numPr>
          <w:ilvl w:val="0"/>
          <w:numId w:val="62"/>
        </w:numPr>
        <w:tabs>
          <w:tab w:val="left" w:pos="720"/>
          <w:tab w:val="left" w:pos="810"/>
        </w:tabs>
        <w:suppressAutoHyphens/>
        <w:spacing w:line="240" w:lineRule="atLeast"/>
        <w:jc w:val="both"/>
        <w:rPr>
          <w:rFonts w:ascii="Courier" w:hAnsi="Courier" w:cs="Courier"/>
          <w:spacing w:val="-2"/>
          <w:sz w:val="18"/>
          <w:szCs w:val="18"/>
        </w:rPr>
      </w:pPr>
      <w:r w:rsidRPr="00664704">
        <w:rPr>
          <w:rFonts w:ascii="Courier New" w:eastAsia="Times New Roman" w:hAnsi="Courier New" w:cs="Courier New"/>
          <w:sz w:val="18"/>
          <w:szCs w:val="18"/>
        </w:rPr>
        <w:t xml:space="preserve">If the Secretary of the U.S. Department of Health and Human Services, the Controller General of the United States or their duly authorized representatives (hereinafter referred to as the "Requesting Parties") request access to books, documents, and records of the Payor or Provider at any time within </w:t>
      </w:r>
      <w:r w:rsidR="00F526D9" w:rsidRPr="00664704">
        <w:rPr>
          <w:rFonts w:ascii="Courier New" w:eastAsia="Times New Roman" w:hAnsi="Courier New" w:cs="Courier New"/>
          <w:sz w:val="18"/>
          <w:szCs w:val="18"/>
        </w:rPr>
        <w:t>ten</w:t>
      </w:r>
      <w:r w:rsidRPr="00664704">
        <w:rPr>
          <w:rFonts w:ascii="Courier New" w:eastAsia="Times New Roman" w:hAnsi="Courier New" w:cs="Courier New"/>
          <w:sz w:val="18"/>
          <w:szCs w:val="18"/>
        </w:rPr>
        <w:t xml:space="preserve"> (</w:t>
      </w:r>
      <w:r w:rsidR="00F526D9" w:rsidRPr="00664704">
        <w:rPr>
          <w:rFonts w:ascii="Courier New" w:eastAsia="Times New Roman" w:hAnsi="Courier New" w:cs="Courier New"/>
          <w:sz w:val="18"/>
          <w:szCs w:val="18"/>
        </w:rPr>
        <w:t>10</w:t>
      </w:r>
      <w:r w:rsidRPr="00664704">
        <w:rPr>
          <w:rFonts w:ascii="Courier New" w:eastAsia="Times New Roman" w:hAnsi="Courier New" w:cs="Courier New"/>
          <w:sz w:val="18"/>
          <w:szCs w:val="18"/>
        </w:rPr>
        <w:t xml:space="preserve">) years of the termination of this Agreement, in accordance with Section 952 of the Omnibus Reconciliation Act of 1980 [42 USC 1395x(v)(1)(I)] and the regulations adopted pursuant thereto, the Payor and the Provider agree to provide such access to the extent required.  Furthermore, the Provider and the Payor agree that any contract between them and any other organization to which the Provider or the Payor is to a significant extent associated or affiliated with, owns or is owned by or has control of or is controlled by (hereinafter referred to as "Related Organization"), and which performs services on behalf of the Provider or the Payor will contain a clause requiring the Related Organization to similarly make its books, documents, and records </w:t>
      </w:r>
      <w:r w:rsidRPr="00664704">
        <w:rPr>
          <w:rFonts w:ascii="Courier New" w:eastAsia="Times New Roman" w:hAnsi="Courier New" w:cs="Courier New"/>
          <w:sz w:val="18"/>
          <w:szCs w:val="18"/>
        </w:rPr>
        <w:lastRenderedPageBreak/>
        <w:t>available to the Requesting Parties.</w:t>
      </w:r>
      <w:r w:rsidR="00664704" w:rsidRPr="00664704">
        <w:rPr>
          <w:rFonts w:ascii="Courier New" w:eastAsia="Times New Roman" w:hAnsi="Courier New" w:cs="Courier New"/>
          <w:sz w:val="18"/>
          <w:szCs w:val="18"/>
        </w:rPr>
        <w:t xml:space="preserve"> </w:t>
      </w:r>
    </w:p>
    <w:p w14:paraId="160017DC" w14:textId="77777777" w:rsidR="00664704" w:rsidRDefault="00664704" w:rsidP="00664704">
      <w:pPr>
        <w:pStyle w:val="ListParagraph"/>
        <w:widowControl w:val="0"/>
        <w:tabs>
          <w:tab w:val="left" w:pos="720"/>
          <w:tab w:val="left" w:pos="810"/>
        </w:tabs>
        <w:suppressAutoHyphens/>
        <w:spacing w:line="240" w:lineRule="atLeast"/>
        <w:ind w:left="1080"/>
        <w:jc w:val="both"/>
        <w:rPr>
          <w:rFonts w:ascii="Courier New" w:eastAsia="Times New Roman" w:hAnsi="Courier New" w:cs="Courier New"/>
          <w:sz w:val="18"/>
          <w:szCs w:val="18"/>
        </w:rPr>
      </w:pPr>
    </w:p>
    <w:p w14:paraId="1CA013F6" w14:textId="77777777" w:rsidR="0089041A" w:rsidRPr="00664704" w:rsidRDefault="005B44F3" w:rsidP="00664704">
      <w:pPr>
        <w:pStyle w:val="ListParagraph"/>
        <w:widowControl w:val="0"/>
        <w:numPr>
          <w:ilvl w:val="0"/>
          <w:numId w:val="62"/>
        </w:numPr>
        <w:tabs>
          <w:tab w:val="left" w:pos="720"/>
          <w:tab w:val="left" w:pos="810"/>
        </w:tabs>
        <w:suppressAutoHyphens/>
        <w:spacing w:line="240" w:lineRule="atLeast"/>
        <w:jc w:val="both"/>
        <w:rPr>
          <w:rFonts w:ascii="Courier" w:hAnsi="Courier" w:cs="Courier"/>
          <w:spacing w:val="-2"/>
          <w:sz w:val="18"/>
          <w:szCs w:val="18"/>
        </w:rPr>
      </w:pPr>
      <w:r w:rsidRPr="00664704">
        <w:rPr>
          <w:rFonts w:ascii="Courier New" w:eastAsia="Times New Roman" w:hAnsi="Courier New" w:cs="Courier New"/>
          <w:sz w:val="18"/>
          <w:szCs w:val="18"/>
        </w:rPr>
        <w:t>The Provider shall provide access to the Payor’s designated representative(s) to evaluate, through inspection or other means on a retrospective or current basis, the appropriateness, quality, and timeliness of supports/services performed hereunder and the Provider’s compliance with standards required thereto.</w:t>
      </w:r>
    </w:p>
    <w:p w14:paraId="442A9152" w14:textId="77777777" w:rsidR="00664704" w:rsidRDefault="00664704" w:rsidP="00664704">
      <w:pPr>
        <w:pStyle w:val="ListParagraph"/>
        <w:widowControl w:val="0"/>
        <w:tabs>
          <w:tab w:val="left" w:pos="720"/>
          <w:tab w:val="left" w:pos="810"/>
        </w:tabs>
        <w:suppressAutoHyphens/>
        <w:spacing w:line="240" w:lineRule="atLeast"/>
        <w:ind w:left="1080"/>
        <w:jc w:val="both"/>
        <w:rPr>
          <w:rFonts w:ascii="Courier New" w:eastAsia="Times New Roman" w:hAnsi="Courier New" w:cs="Courier New"/>
          <w:sz w:val="18"/>
          <w:szCs w:val="18"/>
        </w:rPr>
      </w:pPr>
    </w:p>
    <w:p w14:paraId="3015BF2C" w14:textId="77777777" w:rsidR="0089041A" w:rsidRPr="00664704" w:rsidRDefault="005B44F3" w:rsidP="00664704">
      <w:pPr>
        <w:pStyle w:val="ListParagraph"/>
        <w:widowControl w:val="0"/>
        <w:numPr>
          <w:ilvl w:val="0"/>
          <w:numId w:val="62"/>
        </w:numPr>
        <w:tabs>
          <w:tab w:val="left" w:pos="720"/>
          <w:tab w:val="left" w:pos="810"/>
        </w:tabs>
        <w:suppressAutoHyphens/>
        <w:spacing w:line="240" w:lineRule="atLeast"/>
        <w:jc w:val="both"/>
        <w:rPr>
          <w:rFonts w:ascii="Courier" w:hAnsi="Courier" w:cs="Courier"/>
          <w:spacing w:val="-2"/>
          <w:sz w:val="18"/>
          <w:szCs w:val="18"/>
        </w:rPr>
      </w:pPr>
      <w:r w:rsidRPr="00664704">
        <w:rPr>
          <w:rFonts w:ascii="Courier New" w:eastAsia="Times New Roman" w:hAnsi="Courier New" w:cs="Courier New"/>
          <w:sz w:val="18"/>
          <w:szCs w:val="18"/>
        </w:rPr>
        <w:t>T</w:t>
      </w:r>
      <w:r w:rsidR="00750F17" w:rsidRPr="00664704">
        <w:rPr>
          <w:rFonts w:ascii="Courier New" w:eastAsia="Times New Roman" w:hAnsi="Courier New" w:cs="Courier New"/>
          <w:sz w:val="18"/>
          <w:szCs w:val="18"/>
        </w:rPr>
        <w:t>he Provider agrees that the MDHHS</w:t>
      </w:r>
      <w:r w:rsidRPr="00664704">
        <w:rPr>
          <w:rFonts w:ascii="Courier New" w:eastAsia="Times New Roman" w:hAnsi="Courier New" w:cs="Courier New"/>
          <w:sz w:val="18"/>
          <w:szCs w:val="18"/>
        </w:rPr>
        <w:t xml:space="preserve"> and the U. S. Department of Health and Human Services may evaluate, through inspection or other means, the appropriateness, quality, and timeliness of supports/services performed under this Agreement.</w:t>
      </w:r>
      <w:r w:rsidR="0089041A" w:rsidRPr="00664704">
        <w:rPr>
          <w:rFonts w:ascii="Courier" w:hAnsi="Courier" w:cs="Courier"/>
          <w:spacing w:val="-2"/>
          <w:sz w:val="18"/>
          <w:szCs w:val="18"/>
        </w:rPr>
        <w:t xml:space="preserve">   </w:t>
      </w:r>
      <w:bookmarkStart w:id="0" w:name="_Hlk12893007"/>
    </w:p>
    <w:p w14:paraId="4D53C04B" w14:textId="77777777" w:rsidR="0089041A" w:rsidRDefault="0089041A" w:rsidP="0089041A">
      <w:pPr>
        <w:suppressAutoHyphens/>
        <w:spacing w:line="240" w:lineRule="atLeast"/>
        <w:jc w:val="both"/>
        <w:rPr>
          <w:rFonts w:ascii="Courier" w:hAnsi="Courier" w:cs="Courier"/>
          <w:spacing w:val="-2"/>
          <w:sz w:val="18"/>
          <w:szCs w:val="18"/>
        </w:rPr>
      </w:pPr>
    </w:p>
    <w:p w14:paraId="2104D7C3" w14:textId="77777777" w:rsidR="0089041A" w:rsidRPr="00DE5F18" w:rsidRDefault="0089041A" w:rsidP="00664704">
      <w:pPr>
        <w:pStyle w:val="ListParagraph"/>
        <w:numPr>
          <w:ilvl w:val="0"/>
          <w:numId w:val="62"/>
        </w:numPr>
        <w:suppressAutoHyphens/>
        <w:spacing w:line="240" w:lineRule="atLeast"/>
        <w:jc w:val="both"/>
        <w:rPr>
          <w:rFonts w:ascii="Courier" w:hAnsi="Courier" w:cs="Courier"/>
          <w:spacing w:val="-2"/>
          <w:sz w:val="18"/>
          <w:szCs w:val="18"/>
        </w:rPr>
      </w:pPr>
      <w:r w:rsidRPr="00DE5F18">
        <w:rPr>
          <w:rFonts w:ascii="Courier" w:hAnsi="Courier" w:cs="Courier"/>
          <w:spacing w:val="-2"/>
          <w:sz w:val="18"/>
          <w:szCs w:val="18"/>
        </w:rPr>
        <w:t>The Provider will ensure compliance with federal requirements regarding the use of electronic visit verification (EVV), when applicable. Compliance may be demonstrated in the form of (a) verification of EVV processes during an on-site review and/or (b) the use of EVV data in the claim adjudication process. Client validation of service start and stop time is encourage to the extent possible.</w:t>
      </w:r>
    </w:p>
    <w:bookmarkEnd w:id="0"/>
    <w:p w14:paraId="51D61780" w14:textId="77777777" w:rsidR="005B44F3" w:rsidRPr="00803F7F" w:rsidRDefault="005B44F3" w:rsidP="00664704">
      <w:pPr>
        <w:pStyle w:val="ListParagraph"/>
        <w:widowControl w:val="0"/>
        <w:tabs>
          <w:tab w:val="left" w:pos="720"/>
          <w:tab w:val="left" w:pos="810"/>
        </w:tabs>
        <w:spacing w:line="240" w:lineRule="atLeast"/>
        <w:ind w:left="1080"/>
        <w:jc w:val="both"/>
        <w:rPr>
          <w:rFonts w:ascii="Courier New" w:eastAsia="Times New Roman" w:hAnsi="Courier New" w:cs="Courier New"/>
          <w:sz w:val="18"/>
          <w:szCs w:val="18"/>
        </w:rPr>
      </w:pPr>
    </w:p>
    <w:p w14:paraId="1D50642A" w14:textId="77777777" w:rsidR="005B44F3" w:rsidRPr="00664704" w:rsidRDefault="005B44F3" w:rsidP="00664704">
      <w:pPr>
        <w:pStyle w:val="ListParagraph"/>
        <w:widowControl w:val="0"/>
        <w:numPr>
          <w:ilvl w:val="0"/>
          <w:numId w:val="62"/>
        </w:numPr>
        <w:tabs>
          <w:tab w:val="left" w:pos="720"/>
          <w:tab w:val="left" w:pos="810"/>
        </w:tabs>
        <w:spacing w:line="240" w:lineRule="atLeast"/>
        <w:jc w:val="both"/>
        <w:rPr>
          <w:rFonts w:ascii="Courier New" w:eastAsia="Times New Roman" w:hAnsi="Courier New" w:cs="Courier New"/>
          <w:sz w:val="18"/>
          <w:szCs w:val="18"/>
        </w:rPr>
      </w:pPr>
      <w:r w:rsidRPr="00664704">
        <w:rPr>
          <w:rFonts w:ascii="Courier New" w:eastAsia="Times New Roman" w:hAnsi="Courier New" w:cs="Courier New"/>
          <w:sz w:val="18"/>
          <w:szCs w:val="18"/>
        </w:rPr>
        <w:t>Refusal by the Provider to allow the Payor</w:t>
      </w:r>
      <w:r w:rsidR="00750F17" w:rsidRPr="00664704">
        <w:rPr>
          <w:rFonts w:ascii="Courier New" w:eastAsia="Times New Roman" w:hAnsi="Courier New" w:cs="Courier New"/>
          <w:sz w:val="18"/>
          <w:szCs w:val="18"/>
        </w:rPr>
        <w:t xml:space="preserve"> hereby, the parties to the MDHHS</w:t>
      </w:r>
      <w:r w:rsidRPr="00664704">
        <w:rPr>
          <w:rFonts w:ascii="Courier New" w:eastAsia="Times New Roman" w:hAnsi="Courier New" w:cs="Courier New"/>
          <w:sz w:val="18"/>
          <w:szCs w:val="18"/>
        </w:rPr>
        <w:t>/PIHP Master Contract</w:t>
      </w:r>
      <w:r w:rsidR="00750F17" w:rsidRPr="00664704">
        <w:rPr>
          <w:rFonts w:ascii="Courier New" w:eastAsia="Times New Roman" w:hAnsi="Courier New" w:cs="Courier New"/>
          <w:sz w:val="18"/>
          <w:szCs w:val="18"/>
        </w:rPr>
        <w:t xml:space="preserve"> for Medicaid funds and the MDHHS</w:t>
      </w:r>
      <w:r w:rsidRPr="00664704">
        <w:rPr>
          <w:rFonts w:ascii="Courier New" w:eastAsia="Times New Roman" w:hAnsi="Courier New" w:cs="Courier New"/>
          <w:sz w:val="18"/>
          <w:szCs w:val="18"/>
        </w:rPr>
        <w:t>/CMHSP Master Contract for General Funds therefore, the federal government, the State of Michigan or their designated representatives access to the Provider’s records, program and supports/services for audit, review, or evaluation shall be regarded as a material breach of this Agreement and may be a cause for termination thereof by the Payor.</w:t>
      </w:r>
    </w:p>
    <w:p w14:paraId="301F70DB" w14:textId="77777777" w:rsidR="00F526D9" w:rsidRPr="00803F7F" w:rsidRDefault="00F526D9" w:rsidP="00F526D9">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413953FB" w14:textId="77777777" w:rsidR="005B44F3"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COMPLIANCE WITH THE LAW; APPLICABLE LAW AND VENUE</w:t>
      </w:r>
      <w:r w:rsidRPr="00205F32">
        <w:rPr>
          <w:rFonts w:ascii="Courier New" w:eastAsia="Times New Roman" w:hAnsi="Courier New" w:cs="Courier New"/>
          <w:b/>
          <w:sz w:val="18"/>
          <w:szCs w:val="18"/>
        </w:rPr>
        <w:t>.</w:t>
      </w:r>
    </w:p>
    <w:p w14:paraId="4F579687" w14:textId="77777777" w:rsidR="00F526D9" w:rsidRPr="00205F32" w:rsidRDefault="00F526D9" w:rsidP="00F526D9">
      <w:pPr>
        <w:pStyle w:val="ListParagraph"/>
        <w:widowControl w:val="0"/>
        <w:tabs>
          <w:tab w:val="left" w:pos="720"/>
          <w:tab w:val="left" w:pos="810"/>
        </w:tabs>
        <w:spacing w:line="240" w:lineRule="atLeast"/>
        <w:ind w:left="360"/>
        <w:rPr>
          <w:rFonts w:ascii="Courier New" w:eastAsia="Times New Roman" w:hAnsi="Courier New" w:cs="Courier New"/>
          <w:b/>
          <w:sz w:val="18"/>
          <w:szCs w:val="18"/>
        </w:rPr>
      </w:pPr>
    </w:p>
    <w:p w14:paraId="6E36AAC8" w14:textId="77777777" w:rsidR="00AA7472" w:rsidRDefault="005B44F3" w:rsidP="007C0E31">
      <w:pPr>
        <w:pStyle w:val="ListParagraph"/>
        <w:widowControl w:val="0"/>
        <w:numPr>
          <w:ilvl w:val="0"/>
          <w:numId w:val="7"/>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materially represents warrants and agrees that it will provide all programs and services under this Agreement in compliance with all applicable Governmental Laws.  This Agreement shall be governed, controlled, interpreted, </w:t>
      </w:r>
      <w:proofErr w:type="gramStart"/>
      <w:r w:rsidRPr="00803F7F">
        <w:rPr>
          <w:rFonts w:ascii="Courier New" w:eastAsia="Times New Roman" w:hAnsi="Courier New" w:cs="Courier New"/>
          <w:sz w:val="18"/>
          <w:szCs w:val="18"/>
        </w:rPr>
        <w:t>construed</w:t>
      </w:r>
      <w:proofErr w:type="gramEnd"/>
      <w:r w:rsidRPr="00803F7F">
        <w:rPr>
          <w:rFonts w:ascii="Courier New" w:eastAsia="Times New Roman" w:hAnsi="Courier New" w:cs="Courier New"/>
          <w:sz w:val="18"/>
          <w:szCs w:val="18"/>
        </w:rPr>
        <w:t xml:space="preserve"> and enforced in accordance with the laws of Michigan, without giving effect to any choice or conflict of law provision that would cause the application of the laws of any other jurisdiction.  By signing this </w:t>
      </w:r>
      <w:r w:rsidR="00B5780A" w:rsidRPr="00803F7F">
        <w:rPr>
          <w:rFonts w:ascii="Courier New" w:eastAsia="Times New Roman" w:hAnsi="Courier New" w:cs="Courier New"/>
          <w:sz w:val="18"/>
          <w:szCs w:val="18"/>
        </w:rPr>
        <w:t>Agreement,</w:t>
      </w:r>
      <w:r w:rsidRPr="00803F7F">
        <w:rPr>
          <w:rFonts w:ascii="Courier New" w:eastAsia="Times New Roman" w:hAnsi="Courier New" w:cs="Courier New"/>
          <w:sz w:val="18"/>
          <w:szCs w:val="18"/>
        </w:rPr>
        <w:t xml:space="preserve"> the Payor and Provider irrevocably consent to the sole venue for resolving </w:t>
      </w:r>
      <w:proofErr w:type="gramStart"/>
      <w:r w:rsidRPr="00803F7F">
        <w:rPr>
          <w:rFonts w:ascii="Courier New" w:eastAsia="Times New Roman" w:hAnsi="Courier New" w:cs="Courier New"/>
          <w:sz w:val="18"/>
          <w:szCs w:val="18"/>
        </w:rPr>
        <w:t>any and all</w:t>
      </w:r>
      <w:proofErr w:type="gramEnd"/>
      <w:r w:rsidRPr="00803F7F">
        <w:rPr>
          <w:rFonts w:ascii="Courier New" w:eastAsia="Times New Roman" w:hAnsi="Courier New" w:cs="Courier New"/>
          <w:sz w:val="18"/>
          <w:szCs w:val="18"/>
        </w:rPr>
        <w:t xml:space="preserve"> disputes or claims whatsoever in the county of the Provider’s primary administrative office as set forth in the opening clause of this Agreement. In the event that any action may be brought in Federal Court the Payor and Provider irrevocably agree that venue for such action shall be the Federal Judicial District of Michigan,</w:t>
      </w:r>
      <w:r w:rsidR="00B5780A">
        <w:rPr>
          <w:rFonts w:ascii="Courier New" w:eastAsia="Times New Roman" w:hAnsi="Courier New" w:cs="Courier New"/>
          <w:sz w:val="18"/>
          <w:szCs w:val="18"/>
        </w:rPr>
        <w:t xml:space="preserve"> </w:t>
      </w:r>
      <w:r w:rsidR="00AA7472" w:rsidRPr="00AA7472">
        <w:rPr>
          <w:rFonts w:ascii="Courier New" w:eastAsia="Times New Roman" w:hAnsi="Courier New" w:cs="Courier New"/>
          <w:sz w:val="18"/>
          <w:szCs w:val="18"/>
          <w:highlight w:val="yellow"/>
        </w:rPr>
        <w:t>_______</w:t>
      </w:r>
      <w:r w:rsidR="00B5780A" w:rsidRPr="00AA7472">
        <w:rPr>
          <w:rFonts w:ascii="Courier New" w:eastAsia="Times New Roman" w:hAnsi="Courier New" w:cs="Courier New"/>
          <w:sz w:val="18"/>
          <w:szCs w:val="18"/>
          <w:highlight w:val="yellow"/>
        </w:rPr>
        <w:t xml:space="preserve"> </w:t>
      </w:r>
      <w:r w:rsidRPr="00AA7472">
        <w:rPr>
          <w:rFonts w:ascii="Courier New" w:eastAsia="Times New Roman" w:hAnsi="Courier New" w:cs="Courier New"/>
          <w:sz w:val="18"/>
          <w:szCs w:val="18"/>
          <w:highlight w:val="yellow"/>
        </w:rPr>
        <w:t>District</w:t>
      </w:r>
      <w:r w:rsidR="00AA7472" w:rsidRPr="00AA7472">
        <w:rPr>
          <w:rFonts w:ascii="Courier New" w:eastAsia="Times New Roman" w:hAnsi="Courier New" w:cs="Courier New"/>
          <w:sz w:val="18"/>
          <w:szCs w:val="18"/>
          <w:highlight w:val="yellow"/>
        </w:rPr>
        <w:t>, ______</w:t>
      </w:r>
      <w:r w:rsidR="00AA7472">
        <w:rPr>
          <w:rFonts w:ascii="Courier New" w:eastAsia="Times New Roman" w:hAnsi="Courier New" w:cs="Courier New"/>
          <w:sz w:val="18"/>
          <w:szCs w:val="18"/>
        </w:rPr>
        <w:t xml:space="preserve"> </w:t>
      </w:r>
      <w:proofErr w:type="gramStart"/>
      <w:r w:rsidR="00AA7472">
        <w:rPr>
          <w:rFonts w:ascii="Courier New" w:eastAsia="Times New Roman" w:hAnsi="Courier New" w:cs="Courier New"/>
          <w:sz w:val="18"/>
          <w:szCs w:val="18"/>
        </w:rPr>
        <w:t>Division</w:t>
      </w:r>
      <w:proofErr w:type="gramEnd"/>
      <w:r w:rsidRPr="00803F7F">
        <w:rPr>
          <w:rFonts w:ascii="Courier New" w:eastAsia="Times New Roman" w:hAnsi="Courier New" w:cs="Courier New"/>
          <w:sz w:val="18"/>
          <w:szCs w:val="18"/>
        </w:rPr>
        <w:t xml:space="preserve">  </w:t>
      </w:r>
    </w:p>
    <w:p w14:paraId="4242B085" w14:textId="77777777" w:rsidR="00AA7472" w:rsidRDefault="00AA7472" w:rsidP="00AA7472">
      <w:pPr>
        <w:pStyle w:val="ListParagraph"/>
        <w:widowControl w:val="0"/>
        <w:tabs>
          <w:tab w:val="left" w:pos="720"/>
          <w:tab w:val="left" w:pos="810"/>
        </w:tabs>
        <w:spacing w:line="240" w:lineRule="atLeast"/>
        <w:ind w:left="1080"/>
        <w:jc w:val="both"/>
        <w:rPr>
          <w:rFonts w:ascii="Courier New" w:eastAsia="Times New Roman" w:hAnsi="Courier New" w:cs="Courier New"/>
          <w:sz w:val="18"/>
          <w:szCs w:val="18"/>
        </w:rPr>
      </w:pPr>
    </w:p>
    <w:p w14:paraId="137AAD85" w14:textId="77777777" w:rsidR="00F526D9" w:rsidRPr="00AA7472" w:rsidRDefault="005B44F3" w:rsidP="00AA7472">
      <w:pPr>
        <w:pStyle w:val="ListParagraph"/>
        <w:widowControl w:val="0"/>
        <w:numPr>
          <w:ilvl w:val="0"/>
          <w:numId w:val="7"/>
        </w:numPr>
        <w:tabs>
          <w:tab w:val="left" w:pos="720"/>
          <w:tab w:val="left" w:pos="810"/>
        </w:tabs>
        <w:spacing w:line="240" w:lineRule="atLeast"/>
        <w:ind w:left="1080"/>
        <w:jc w:val="both"/>
        <w:rPr>
          <w:rFonts w:ascii="Courier New" w:eastAsia="Times New Roman" w:hAnsi="Courier New" w:cs="Courier New"/>
          <w:sz w:val="18"/>
          <w:szCs w:val="18"/>
        </w:rPr>
      </w:pPr>
      <w:r w:rsidRPr="00AA7472">
        <w:rPr>
          <w:rFonts w:ascii="Courier New" w:eastAsia="Times New Roman" w:hAnsi="Courier New" w:cs="Courier New"/>
          <w:sz w:val="18"/>
          <w:szCs w:val="18"/>
        </w:rPr>
        <w:t>By signing this Agreement</w:t>
      </w:r>
      <w:r w:rsidR="00B5780A" w:rsidRPr="00AA7472">
        <w:rPr>
          <w:rFonts w:ascii="Courier New" w:eastAsia="Times New Roman" w:hAnsi="Courier New" w:cs="Courier New"/>
          <w:sz w:val="18"/>
          <w:szCs w:val="18"/>
        </w:rPr>
        <w:t>,</w:t>
      </w:r>
      <w:r w:rsidRPr="00AA7472">
        <w:rPr>
          <w:rFonts w:ascii="Courier New" w:eastAsia="Times New Roman" w:hAnsi="Courier New" w:cs="Courier New"/>
          <w:sz w:val="18"/>
          <w:szCs w:val="18"/>
        </w:rPr>
        <w:t xml:space="preserve"> the Provider and Payor irrevocably agree that any claim, action, or violation arising under, or whatsoever related to the performance of, this Agreement must be brought within two (2) years after the accrual of such claim, </w:t>
      </w:r>
      <w:proofErr w:type="gramStart"/>
      <w:r w:rsidRPr="00AA7472">
        <w:rPr>
          <w:rFonts w:ascii="Courier New" w:eastAsia="Times New Roman" w:hAnsi="Courier New" w:cs="Courier New"/>
          <w:sz w:val="18"/>
          <w:szCs w:val="18"/>
        </w:rPr>
        <w:t>action</w:t>
      </w:r>
      <w:proofErr w:type="gramEnd"/>
      <w:r w:rsidRPr="00AA7472">
        <w:rPr>
          <w:rFonts w:ascii="Courier New" w:eastAsia="Times New Roman" w:hAnsi="Courier New" w:cs="Courier New"/>
          <w:sz w:val="18"/>
          <w:szCs w:val="18"/>
        </w:rPr>
        <w:t xml:space="preserve"> or violation.</w:t>
      </w:r>
    </w:p>
    <w:p w14:paraId="645F7A91" w14:textId="77777777" w:rsidR="00F526D9" w:rsidRDefault="00F526D9" w:rsidP="00F526D9">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3DEDEFCE" w14:textId="77777777" w:rsidR="00F526D9" w:rsidRDefault="005B44F3" w:rsidP="007C0E31">
      <w:pPr>
        <w:pStyle w:val="ListParagraph"/>
        <w:widowControl w:val="0"/>
        <w:numPr>
          <w:ilvl w:val="0"/>
          <w:numId w:val="7"/>
        </w:numPr>
        <w:tabs>
          <w:tab w:val="left" w:pos="720"/>
          <w:tab w:val="left" w:pos="810"/>
        </w:tabs>
        <w:suppressAutoHyphens/>
        <w:spacing w:line="240" w:lineRule="atLeast"/>
        <w:ind w:left="1080"/>
        <w:jc w:val="both"/>
        <w:rPr>
          <w:rFonts w:ascii="Courier" w:hAnsi="Courier" w:cs="Courier"/>
          <w:spacing w:val="-2"/>
          <w:sz w:val="18"/>
          <w:szCs w:val="18"/>
        </w:rPr>
      </w:pPr>
      <w:r w:rsidRPr="00F526D9">
        <w:rPr>
          <w:rFonts w:ascii="Courier New" w:eastAsia="Times New Roman" w:hAnsi="Courier New" w:cs="Courier New"/>
          <w:sz w:val="18"/>
          <w:szCs w:val="18"/>
        </w:rPr>
        <w:t xml:space="preserve">When providing supports/services under this Agreement, the Provider, its officers, employees, servants, and agents shall abide by all applicable provisions and requirements for supports/services as set forth in the Mental </w:t>
      </w:r>
      <w:r w:rsidR="00750F17" w:rsidRPr="00F526D9">
        <w:rPr>
          <w:rFonts w:ascii="Courier New" w:eastAsia="Times New Roman" w:hAnsi="Courier New" w:cs="Courier New"/>
          <w:sz w:val="18"/>
          <w:szCs w:val="18"/>
        </w:rPr>
        <w:t>Health Code, the MDHHS</w:t>
      </w:r>
      <w:r w:rsidRPr="00F526D9">
        <w:rPr>
          <w:rFonts w:ascii="Courier New" w:eastAsia="Times New Roman" w:hAnsi="Courier New" w:cs="Courier New"/>
          <w:sz w:val="18"/>
          <w:szCs w:val="18"/>
        </w:rPr>
        <w:t xml:space="preserve"> Rules, Medicaid and Medicare regulations, the M</w:t>
      </w:r>
      <w:r w:rsidR="0096527A">
        <w:rPr>
          <w:rFonts w:ascii="Courier New" w:eastAsia="Times New Roman" w:hAnsi="Courier New" w:cs="Courier New"/>
          <w:sz w:val="18"/>
          <w:szCs w:val="18"/>
        </w:rPr>
        <w:t>DHHS</w:t>
      </w:r>
      <w:r w:rsidRPr="00F526D9">
        <w:rPr>
          <w:rFonts w:ascii="Courier New" w:eastAsia="Times New Roman" w:hAnsi="Courier New" w:cs="Courier New"/>
          <w:sz w:val="18"/>
          <w:szCs w:val="18"/>
        </w:rPr>
        <w:t>/CMHSP Master Cont</w:t>
      </w:r>
      <w:r w:rsidR="00750F17" w:rsidRPr="00F526D9">
        <w:rPr>
          <w:rFonts w:ascii="Courier New" w:eastAsia="Times New Roman" w:hAnsi="Courier New" w:cs="Courier New"/>
          <w:sz w:val="18"/>
          <w:szCs w:val="18"/>
        </w:rPr>
        <w:t>ract for General Funds, the MDHHS</w:t>
      </w:r>
      <w:r w:rsidRPr="00F526D9">
        <w:rPr>
          <w:rFonts w:ascii="Courier New" w:eastAsia="Times New Roman" w:hAnsi="Courier New" w:cs="Courier New"/>
          <w:sz w:val="18"/>
          <w:szCs w:val="18"/>
        </w:rPr>
        <w:t xml:space="preserve">/PIHP Master Contract for Medicaid funds, and in policies, procedures, standards and guidelines </w:t>
      </w:r>
      <w:r w:rsidRPr="00F526D9">
        <w:rPr>
          <w:rFonts w:ascii="Courier New" w:eastAsia="Times New Roman" w:hAnsi="Courier New" w:cs="Courier New"/>
          <w:sz w:val="18"/>
          <w:szCs w:val="18"/>
        </w:rPr>
        <w:lastRenderedPageBreak/>
        <w:t>established by the Payor therefore.</w:t>
      </w:r>
      <w:r w:rsidR="00F526D9" w:rsidRPr="00F526D9">
        <w:rPr>
          <w:rFonts w:ascii="Courier" w:hAnsi="Courier" w:cs="Courier"/>
          <w:spacing w:val="-2"/>
          <w:sz w:val="18"/>
          <w:szCs w:val="18"/>
        </w:rPr>
        <w:t xml:space="preserve"> </w:t>
      </w:r>
    </w:p>
    <w:p w14:paraId="6C159796" w14:textId="77777777" w:rsidR="00F526D9" w:rsidRDefault="00F526D9" w:rsidP="00F526D9">
      <w:pPr>
        <w:pStyle w:val="ListParagraph"/>
        <w:widowControl w:val="0"/>
        <w:tabs>
          <w:tab w:val="left" w:pos="720"/>
          <w:tab w:val="left" w:pos="810"/>
        </w:tabs>
        <w:suppressAutoHyphens/>
        <w:spacing w:line="240" w:lineRule="atLeast"/>
        <w:ind w:left="1080"/>
        <w:jc w:val="both"/>
        <w:rPr>
          <w:rFonts w:ascii="Courier" w:hAnsi="Courier" w:cs="Courier"/>
          <w:spacing w:val="-2"/>
          <w:sz w:val="18"/>
          <w:szCs w:val="18"/>
        </w:rPr>
      </w:pPr>
    </w:p>
    <w:p w14:paraId="136548F6" w14:textId="77777777" w:rsidR="00F526D9" w:rsidRPr="00B5780A" w:rsidRDefault="00F526D9" w:rsidP="007C0E31">
      <w:pPr>
        <w:pStyle w:val="ListParagraph"/>
        <w:widowControl w:val="0"/>
        <w:numPr>
          <w:ilvl w:val="0"/>
          <w:numId w:val="7"/>
        </w:numPr>
        <w:tabs>
          <w:tab w:val="left" w:pos="720"/>
          <w:tab w:val="left" w:pos="810"/>
        </w:tabs>
        <w:suppressAutoHyphens/>
        <w:spacing w:line="240" w:lineRule="atLeast"/>
        <w:ind w:left="1080"/>
        <w:jc w:val="both"/>
        <w:rPr>
          <w:rFonts w:ascii="Courier" w:hAnsi="Courier" w:cs="Courier"/>
          <w:spacing w:val="-2"/>
          <w:sz w:val="18"/>
          <w:szCs w:val="18"/>
        </w:rPr>
      </w:pPr>
      <w:r w:rsidRPr="00B5780A">
        <w:rPr>
          <w:rFonts w:ascii="Courier" w:hAnsi="Courier" w:cs="Courier"/>
          <w:spacing w:val="-2"/>
          <w:sz w:val="18"/>
          <w:szCs w:val="18"/>
        </w:rPr>
        <w:t xml:space="preserve">The Provider shall comply under this Agreement with the requirements of the Balanced Budget Act of 1997 (BBA), as amended, and said BBA final rules, regulations, and standards, and with the requirements of the </w:t>
      </w:r>
      <w:proofErr w:type="gramStart"/>
      <w:r w:rsidRPr="00B5780A">
        <w:rPr>
          <w:rFonts w:ascii="Courier" w:hAnsi="Courier" w:cs="Courier"/>
          <w:spacing w:val="-2"/>
          <w:sz w:val="18"/>
          <w:szCs w:val="18"/>
        </w:rPr>
        <w:t>aforementioned Specialty</w:t>
      </w:r>
      <w:proofErr w:type="gramEnd"/>
      <w:r w:rsidRPr="00B5780A">
        <w:rPr>
          <w:rFonts w:ascii="Courier" w:hAnsi="Courier" w:cs="Courier"/>
          <w:spacing w:val="-2"/>
          <w:sz w:val="18"/>
          <w:szCs w:val="18"/>
        </w:rPr>
        <w:t xml:space="preserve"> Services Waiver Programs.</w:t>
      </w:r>
    </w:p>
    <w:p w14:paraId="2FACB566" w14:textId="77777777" w:rsidR="005B44F3" w:rsidRPr="00F526D9" w:rsidRDefault="005B44F3" w:rsidP="00F526D9">
      <w:pPr>
        <w:pStyle w:val="ListParagraph"/>
        <w:widowControl w:val="0"/>
        <w:tabs>
          <w:tab w:val="left" w:pos="720"/>
          <w:tab w:val="left" w:pos="810"/>
          <w:tab w:val="left" w:pos="1170"/>
        </w:tabs>
        <w:spacing w:line="240" w:lineRule="atLeast"/>
        <w:ind w:left="1080"/>
        <w:rPr>
          <w:rFonts w:ascii="Courier New" w:eastAsia="Times New Roman" w:hAnsi="Courier New" w:cs="Courier New"/>
          <w:sz w:val="18"/>
          <w:szCs w:val="18"/>
        </w:rPr>
      </w:pPr>
    </w:p>
    <w:p w14:paraId="0FB7CE18" w14:textId="77777777" w:rsidR="005B44F3" w:rsidRPr="00803F7F" w:rsidRDefault="005B44F3" w:rsidP="007C0E31">
      <w:pPr>
        <w:pStyle w:val="ListParagraph"/>
        <w:widowControl w:val="0"/>
        <w:numPr>
          <w:ilvl w:val="0"/>
          <w:numId w:val="7"/>
        </w:numPr>
        <w:tabs>
          <w:tab w:val="left" w:pos="720"/>
          <w:tab w:val="left" w:pos="810"/>
          <w:tab w:val="left" w:pos="117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abide by and post a copy of the Whistleblower's Protection Act (Act 469 of the Public Acts of 1980) in a conspicuous place at its service location(s) and its headquarters.</w:t>
      </w:r>
    </w:p>
    <w:p w14:paraId="196A1F80" w14:textId="77777777" w:rsidR="005B44F3" w:rsidRPr="00803F7F" w:rsidRDefault="005B44F3" w:rsidP="00291D5A">
      <w:pPr>
        <w:pStyle w:val="ListParagraph"/>
        <w:rPr>
          <w:rFonts w:ascii="Courier New" w:eastAsia="Times New Roman" w:hAnsi="Courier New" w:cs="Courier New"/>
          <w:sz w:val="18"/>
          <w:szCs w:val="18"/>
        </w:rPr>
      </w:pPr>
    </w:p>
    <w:p w14:paraId="17472E7F" w14:textId="77777777" w:rsidR="005B44F3" w:rsidRPr="00803F7F" w:rsidRDefault="005B44F3" w:rsidP="007C0E31">
      <w:pPr>
        <w:pStyle w:val="ListParagraph"/>
        <w:widowControl w:val="0"/>
        <w:numPr>
          <w:ilvl w:val="0"/>
          <w:numId w:val="7"/>
        </w:numPr>
        <w:tabs>
          <w:tab w:val="left" w:pos="720"/>
          <w:tab w:val="left" w:pos="810"/>
          <w:tab w:val="left" w:pos="117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comply with the Anti-Lobbying Act, Title 31 USC, Section 1352 (added under Section 319 of Public Law 101-121), as revised by the Lobbying Disclosure Act of 1995 (P.L 104-65), USC 1601 et seq., the Part 93 of 45 CFR, and the Section 503 of the Department of Labor, Health, and Human Services, and Education and Related Agencies Appropriation Act (Public Law 104-208).   If the Provider, with the Payor’s prior consent, subcontracts any supports/services required of the Provider under this Agreement, any such subcontract must include the language of this Subsection.</w:t>
      </w:r>
    </w:p>
    <w:p w14:paraId="20CF6C12" w14:textId="77777777" w:rsidR="005B44F3" w:rsidRPr="00803F7F" w:rsidRDefault="005B44F3" w:rsidP="00291D5A">
      <w:pPr>
        <w:pStyle w:val="ListParagraph"/>
        <w:rPr>
          <w:rFonts w:ascii="Courier New" w:eastAsia="Times New Roman" w:hAnsi="Courier New" w:cs="Courier New"/>
          <w:sz w:val="18"/>
          <w:szCs w:val="18"/>
        </w:rPr>
      </w:pPr>
    </w:p>
    <w:p w14:paraId="5071AF47" w14:textId="77777777" w:rsidR="005B44F3" w:rsidRPr="00803F7F" w:rsidRDefault="005B44F3" w:rsidP="007C0E31">
      <w:pPr>
        <w:pStyle w:val="ListParagraph"/>
        <w:widowControl w:val="0"/>
        <w:numPr>
          <w:ilvl w:val="0"/>
          <w:numId w:val="7"/>
        </w:numPr>
        <w:tabs>
          <w:tab w:val="left" w:pos="720"/>
          <w:tab w:val="left" w:pos="810"/>
          <w:tab w:val="left" w:pos="117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comply with Hatch Political Activity Act, 5 USC 1501-1508, and Intergovernmental Personnel Act of 1970, as amended by Title VI of the Civil Service Reform Act, Public Law 95-454, 42 USC 4728.   Federal funds cannot be used for partisan political purposes of any kind by any person or organization involved in the administration of federally assisted programs.</w:t>
      </w:r>
    </w:p>
    <w:p w14:paraId="345E0E3C" w14:textId="77777777" w:rsidR="005B44F3" w:rsidRPr="00803F7F" w:rsidRDefault="005B44F3" w:rsidP="00291D5A">
      <w:pPr>
        <w:pStyle w:val="ListParagraph"/>
        <w:rPr>
          <w:rFonts w:ascii="Courier New" w:eastAsia="Times New Roman" w:hAnsi="Courier New" w:cs="Courier New"/>
          <w:sz w:val="18"/>
          <w:szCs w:val="18"/>
        </w:rPr>
      </w:pPr>
    </w:p>
    <w:p w14:paraId="1754ECAA" w14:textId="77777777" w:rsidR="005B44F3" w:rsidRPr="00803F7F" w:rsidRDefault="005B44F3" w:rsidP="007C0E31">
      <w:pPr>
        <w:pStyle w:val="ListParagraph"/>
        <w:widowControl w:val="0"/>
        <w:numPr>
          <w:ilvl w:val="0"/>
          <w:numId w:val="7"/>
        </w:numPr>
        <w:tabs>
          <w:tab w:val="left" w:pos="720"/>
          <w:tab w:val="left" w:pos="810"/>
          <w:tab w:val="left" w:pos="108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If any laws or administrative rules or regulations that become effective after the date of the execution of this Agreement substantially change the nature and conditions of this Agreement, they shall be binding to the parties, but the parties retain the right to exercise any remedies available to them by law or by any other provisions of this Agreement.</w:t>
      </w:r>
    </w:p>
    <w:p w14:paraId="3007F992" w14:textId="77777777" w:rsidR="00205F32" w:rsidRDefault="00205F32" w:rsidP="00205F32">
      <w:pPr>
        <w:widowControl w:val="0"/>
        <w:tabs>
          <w:tab w:val="left" w:pos="720"/>
          <w:tab w:val="left" w:pos="810"/>
        </w:tabs>
        <w:spacing w:line="240" w:lineRule="atLeast"/>
        <w:rPr>
          <w:rFonts w:ascii="Courier New" w:eastAsia="Times New Roman" w:hAnsi="Courier New" w:cs="Courier New"/>
          <w:sz w:val="18"/>
          <w:szCs w:val="18"/>
        </w:rPr>
      </w:pPr>
    </w:p>
    <w:p w14:paraId="3CFE1847"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NONDISCRIMINATION</w:t>
      </w:r>
      <w:r w:rsidRPr="00205F32">
        <w:rPr>
          <w:rFonts w:ascii="Courier New" w:eastAsia="Times New Roman" w:hAnsi="Courier New" w:cs="Courier New"/>
          <w:b/>
          <w:sz w:val="18"/>
          <w:szCs w:val="18"/>
        </w:rPr>
        <w:t>.</w:t>
      </w:r>
    </w:p>
    <w:p w14:paraId="7AF62525" w14:textId="77777777"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In performing its duties and responsibilities under this Agreement, the Provider shall comply with all applicable federal and State laws, rules and regulations prohibiting discrimination.</w:t>
      </w:r>
    </w:p>
    <w:p w14:paraId="4FFBF5F9" w14:textId="77777777" w:rsidR="005B44F3" w:rsidRPr="00803F7F" w:rsidRDefault="005B44F3" w:rsidP="00291D5A">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10184347" w14:textId="77777777"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not discriminate against any employee or applicant for employment with respect to hire, tenure, terms, conditions, or privileges of employment or a matter directly or indirectly related to employment because of race, color, rel</w:t>
      </w:r>
      <w:r w:rsidR="00F526D9">
        <w:rPr>
          <w:rFonts w:ascii="Courier New" w:eastAsia="Times New Roman" w:hAnsi="Courier New" w:cs="Courier New"/>
          <w:sz w:val="18"/>
          <w:szCs w:val="18"/>
        </w:rPr>
        <w:t>igion, national origin, age</w:t>
      </w:r>
      <w:r w:rsidR="00F526D9" w:rsidRPr="002D2018">
        <w:rPr>
          <w:rFonts w:ascii="Courier New" w:eastAsia="Times New Roman" w:hAnsi="Courier New" w:cs="Courier New"/>
          <w:sz w:val="18"/>
          <w:szCs w:val="18"/>
        </w:rPr>
        <w:t>, gender identity, sexual orientation</w:t>
      </w:r>
      <w:r w:rsidRPr="002D2018">
        <w:rPr>
          <w:rFonts w:ascii="Courier New" w:eastAsia="Times New Roman" w:hAnsi="Courier New" w:cs="Courier New"/>
          <w:sz w:val="18"/>
          <w:szCs w:val="18"/>
        </w:rPr>
        <w:t>, height, weight, or marital status pursuant to the Elliott Larsen Civil Rights Act of 1976 PA 453, as amended (MCL 37.2201 et seq.)</w:t>
      </w:r>
      <w:r w:rsidR="00F526D9" w:rsidRPr="002D2018">
        <w:rPr>
          <w:rFonts w:ascii="Courier" w:hAnsi="Courier" w:cs="Courier"/>
          <w:spacing w:val="-2"/>
          <w:sz w:val="18"/>
          <w:szCs w:val="18"/>
        </w:rPr>
        <w:t xml:space="preserve"> and pursuant to 42 CFR 438.206(c)(2).</w:t>
      </w:r>
    </w:p>
    <w:p w14:paraId="0DD9AAE6" w14:textId="77777777" w:rsidR="005B44F3" w:rsidRPr="00803F7F" w:rsidRDefault="005B44F3" w:rsidP="00291D5A">
      <w:pPr>
        <w:pStyle w:val="ListParagraph"/>
        <w:rPr>
          <w:rFonts w:ascii="Courier New" w:eastAsia="Times New Roman" w:hAnsi="Courier New" w:cs="Courier New"/>
          <w:sz w:val="18"/>
          <w:szCs w:val="18"/>
        </w:rPr>
      </w:pPr>
    </w:p>
    <w:p w14:paraId="727E048E" w14:textId="77777777"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comply with the provisions of the Michigan Persons </w:t>
      </w:r>
      <w:r w:rsidR="00750F17" w:rsidRPr="00803F7F">
        <w:rPr>
          <w:rFonts w:ascii="Courier New" w:eastAsia="Times New Roman" w:hAnsi="Courier New" w:cs="Courier New"/>
          <w:sz w:val="18"/>
          <w:szCs w:val="18"/>
        </w:rPr>
        <w:t>with</w:t>
      </w:r>
      <w:r w:rsidRPr="00803F7F">
        <w:rPr>
          <w:rFonts w:ascii="Courier New" w:eastAsia="Times New Roman" w:hAnsi="Courier New" w:cs="Courier New"/>
          <w:sz w:val="18"/>
          <w:szCs w:val="18"/>
        </w:rPr>
        <w:t xml:space="preserve"> Disabilities Civil Rights Act of 1976 PA 220, as amended (MCL 37.1101 et seq.).</w:t>
      </w:r>
    </w:p>
    <w:p w14:paraId="6781B4F8" w14:textId="77777777" w:rsidR="005B44F3" w:rsidRPr="00803F7F" w:rsidRDefault="005B44F3" w:rsidP="00885B2D">
      <w:pPr>
        <w:pStyle w:val="ListParagraph"/>
        <w:jc w:val="both"/>
        <w:rPr>
          <w:rFonts w:ascii="Courier New" w:eastAsia="Times New Roman" w:hAnsi="Courier New" w:cs="Courier New"/>
          <w:sz w:val="18"/>
          <w:szCs w:val="18"/>
        </w:rPr>
      </w:pPr>
    </w:p>
    <w:p w14:paraId="760871D2" w14:textId="77777777"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comply with the Americans with Disabilities Act of 1990 (ADA), P.L. 101-336, 104 Stat 327 (42 USC 12101 et seq.), as amended, and regulations promulgated thereunder.</w:t>
      </w:r>
    </w:p>
    <w:p w14:paraId="3D037C6D" w14:textId="77777777" w:rsidR="005B44F3" w:rsidRPr="00803F7F" w:rsidRDefault="005B44F3" w:rsidP="00291D5A">
      <w:pPr>
        <w:pStyle w:val="ListParagraph"/>
        <w:rPr>
          <w:rFonts w:ascii="Courier New" w:eastAsia="Times New Roman" w:hAnsi="Courier New" w:cs="Courier New"/>
          <w:sz w:val="18"/>
          <w:szCs w:val="18"/>
        </w:rPr>
      </w:pPr>
    </w:p>
    <w:p w14:paraId="49C9343E" w14:textId="77777777"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comply with the Title VI of the Civil Rights Act of 1964 (42 USC 2000d et seq.) and Office of Civil Rights Policy Guidance on the Title </w:t>
      </w:r>
      <w:r w:rsidRPr="00803F7F">
        <w:rPr>
          <w:rFonts w:ascii="Courier New" w:eastAsia="Times New Roman" w:hAnsi="Courier New" w:cs="Courier New"/>
          <w:sz w:val="18"/>
          <w:szCs w:val="18"/>
        </w:rPr>
        <w:lastRenderedPageBreak/>
        <w:t>IV Prohibition Against Discrimination as it Affects Persons with Limited English Proficiency, Section 504 of the Federal Rehabilitation Act of 1973, as amended (Public Law 93-112, 87 Stat. 394), Title IX of the Education Amendment of 1972, as amended (20 USC 1681-1683 and 1685-1686) and the regulations of the U.S. Department of Health and Human Services issued thereunder (45 CFR, Part 80, 84, 86 and 91).</w:t>
      </w:r>
    </w:p>
    <w:p w14:paraId="46E615C6" w14:textId="77777777" w:rsidR="005B44F3" w:rsidRPr="00803F7F" w:rsidRDefault="005B44F3" w:rsidP="00291D5A">
      <w:pPr>
        <w:pStyle w:val="ListParagraph"/>
        <w:rPr>
          <w:rFonts w:ascii="Courier New" w:eastAsia="Times New Roman" w:hAnsi="Courier New" w:cs="Courier New"/>
          <w:sz w:val="18"/>
          <w:szCs w:val="18"/>
        </w:rPr>
      </w:pPr>
    </w:p>
    <w:p w14:paraId="03DE3250" w14:textId="77777777"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shall comply with the Age Discrimination Act of 1975 (42 USC 6101 et seq.).</w:t>
      </w:r>
    </w:p>
    <w:p w14:paraId="7E3CD152" w14:textId="77777777" w:rsidR="005B44F3" w:rsidRPr="00803F7F" w:rsidRDefault="005B44F3" w:rsidP="00CE5F3B">
      <w:pPr>
        <w:pStyle w:val="ListParagraph"/>
        <w:ind w:left="1080" w:hanging="360"/>
        <w:rPr>
          <w:rFonts w:ascii="Courier New" w:eastAsia="Times New Roman" w:hAnsi="Courier New" w:cs="Courier New"/>
          <w:sz w:val="18"/>
          <w:szCs w:val="18"/>
        </w:rPr>
      </w:pPr>
    </w:p>
    <w:p w14:paraId="7E3721B5" w14:textId="2FD73505" w:rsidR="005B44F3" w:rsidRPr="00803F7F" w:rsidRDefault="005B44F3" w:rsidP="007C0E31">
      <w:pPr>
        <w:pStyle w:val="ListParagraph"/>
        <w:widowControl w:val="0"/>
        <w:numPr>
          <w:ilvl w:val="0"/>
          <w:numId w:val="8"/>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not refuse to treat and not discriminate in the treatment of the Consumer under this Agreement, based on the individual's source of payment for services, or on the basis of age, height, weight, marital status, arrest record, race, creed, handicap, color, national origin or ancestry, religion, </w:t>
      </w:r>
      <w:r w:rsidRPr="00885B2D">
        <w:rPr>
          <w:rFonts w:ascii="Courier New" w:eastAsia="Times New Roman" w:hAnsi="Courier New" w:cs="Courier New"/>
          <w:sz w:val="18"/>
          <w:szCs w:val="18"/>
        </w:rPr>
        <w:t>gender</w:t>
      </w:r>
      <w:r w:rsidR="00855D70" w:rsidRPr="00885B2D">
        <w:rPr>
          <w:rFonts w:ascii="Courier New" w:eastAsia="Times New Roman" w:hAnsi="Courier New" w:cs="Courier New"/>
          <w:sz w:val="18"/>
          <w:szCs w:val="18"/>
        </w:rPr>
        <w:t xml:space="preserve"> identity, sexual orientation</w:t>
      </w:r>
      <w:r w:rsidRPr="00885B2D">
        <w:rPr>
          <w:rFonts w:ascii="Courier New" w:eastAsia="Times New Roman" w:hAnsi="Courier New" w:cs="Courier New"/>
          <w:sz w:val="18"/>
          <w:szCs w:val="18"/>
        </w:rPr>
        <w:t>, political affiliation or beliefs</w:t>
      </w:r>
      <w:r w:rsidR="00855D70" w:rsidRPr="00885B2D">
        <w:rPr>
          <w:rFonts w:ascii="Courier" w:hAnsi="Courier" w:cs="Courier"/>
          <w:spacing w:val="-2"/>
          <w:sz w:val="18"/>
          <w:szCs w:val="18"/>
        </w:rPr>
        <w:t xml:space="preserve"> pursuant to 42 CFR 438.206(c)(2</w:t>
      </w:r>
      <w:r w:rsidR="00855D70" w:rsidRPr="00275CE7">
        <w:rPr>
          <w:rFonts w:ascii="Courier" w:hAnsi="Courier" w:cs="Courier"/>
          <w:spacing w:val="-2"/>
          <w:sz w:val="18"/>
          <w:szCs w:val="18"/>
        </w:rPr>
        <w:t>)</w:t>
      </w:r>
      <w:bookmarkStart w:id="1" w:name="_Hlk12893191"/>
      <w:r w:rsidR="00AA7472" w:rsidRPr="00275CE7">
        <w:rPr>
          <w:rFonts w:ascii="Courier" w:hAnsi="Courier" w:cs="Courier"/>
          <w:spacing w:val="-2"/>
          <w:sz w:val="18"/>
          <w:szCs w:val="18"/>
        </w:rPr>
        <w:t xml:space="preserve"> and Section 1557 Patient Protection and Affordable Care Act</w:t>
      </w:r>
      <w:r w:rsidR="002276DC" w:rsidRPr="00275CE7">
        <w:rPr>
          <w:rFonts w:ascii="Courier" w:hAnsi="Courier" w:cs="Courier"/>
          <w:spacing w:val="-2"/>
          <w:sz w:val="18"/>
          <w:szCs w:val="18"/>
        </w:rPr>
        <w:t xml:space="preserve"> </w:t>
      </w:r>
      <w:bookmarkStart w:id="2" w:name="_Hlk37245518"/>
      <w:bookmarkStart w:id="3" w:name="_Hlk37245356"/>
      <w:r w:rsidR="002276DC" w:rsidRPr="00275CE7">
        <w:rPr>
          <w:rFonts w:ascii="Courier" w:hAnsi="Courier" w:cs="Courier"/>
          <w:spacing w:val="-2"/>
          <w:sz w:val="18"/>
          <w:szCs w:val="18"/>
        </w:rPr>
        <w:t>including 6504(a) claims processing and data</w:t>
      </w:r>
      <w:bookmarkEnd w:id="2"/>
      <w:r w:rsidR="00AA7472" w:rsidRPr="00275CE7">
        <w:rPr>
          <w:rFonts w:ascii="Courier" w:hAnsi="Courier" w:cs="Courier"/>
          <w:spacing w:val="-2"/>
          <w:sz w:val="18"/>
          <w:szCs w:val="18"/>
        </w:rPr>
        <w:t>.</w:t>
      </w:r>
      <w:bookmarkEnd w:id="1"/>
    </w:p>
    <w:bookmarkEnd w:id="3"/>
    <w:p w14:paraId="241524C0" w14:textId="77777777" w:rsidR="005B44F3" w:rsidRPr="00803F7F" w:rsidRDefault="005B44F3" w:rsidP="00291D5A">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5A2FA74D"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HEALTH AND SAFETY OF CONSUMERS; RECIPIENT RIGHTS AND CONSUMER GRIEVANCE PROCEDURES</w:t>
      </w:r>
      <w:r w:rsidRPr="00205F32">
        <w:rPr>
          <w:rFonts w:ascii="Courier New" w:eastAsia="Times New Roman" w:hAnsi="Courier New" w:cs="Courier New"/>
          <w:b/>
          <w:sz w:val="18"/>
          <w:szCs w:val="18"/>
        </w:rPr>
        <w:t>.</w:t>
      </w:r>
    </w:p>
    <w:p w14:paraId="585E5B37" w14:textId="77777777" w:rsidR="008B0A4D" w:rsidRPr="004009AE" w:rsidRDefault="008B0A4D" w:rsidP="008B0A4D">
      <w:pPr>
        <w:widowControl w:val="0"/>
        <w:numPr>
          <w:ilvl w:val="0"/>
          <w:numId w:val="65"/>
        </w:numPr>
        <w:suppressAutoHyphens/>
        <w:autoSpaceDE w:val="0"/>
        <w:autoSpaceDN w:val="0"/>
        <w:adjustRightInd w:val="0"/>
        <w:spacing w:line="240" w:lineRule="exact"/>
        <w:ind w:left="720" w:firstLine="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The Provider shall monitor the health, </w:t>
      </w:r>
      <w:proofErr w:type="gramStart"/>
      <w:r w:rsidRPr="004009AE">
        <w:rPr>
          <w:rFonts w:ascii="Courier New" w:eastAsia="Times New Roman" w:hAnsi="Courier New" w:cs="Courier New"/>
          <w:spacing w:val="-2"/>
          <w:sz w:val="18"/>
          <w:szCs w:val="18"/>
        </w:rPr>
        <w:t>safety</w:t>
      </w:r>
      <w:proofErr w:type="gramEnd"/>
      <w:r w:rsidRPr="004009AE">
        <w:rPr>
          <w:rFonts w:ascii="Courier New" w:eastAsia="Times New Roman" w:hAnsi="Courier New" w:cs="Courier New"/>
          <w:spacing w:val="-2"/>
          <w:sz w:val="18"/>
          <w:szCs w:val="18"/>
        </w:rPr>
        <w:t xml:space="preserve"> and welfare of each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while he or she is under its service supervision pursuant to this Agreement.   The Provider shall provide immediate comfort and protection to and secure immediate medical treatment for a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if he/she suffers physical injury. The Provider shall notify the Payor’s CEO immediately of any event or information that raises questions regarding the health and safety of any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being served hereunder. </w:t>
      </w:r>
    </w:p>
    <w:p w14:paraId="36DE3A4D" w14:textId="77777777" w:rsidR="008B0A4D" w:rsidRPr="004009AE" w:rsidRDefault="008B0A4D" w:rsidP="008B0A4D">
      <w:pPr>
        <w:widowControl w:val="0"/>
        <w:suppressAutoHyphens/>
        <w:autoSpaceDE w:val="0"/>
        <w:autoSpaceDN w:val="0"/>
        <w:adjustRightInd w:val="0"/>
        <w:spacing w:line="240" w:lineRule="exact"/>
        <w:ind w:left="720"/>
        <w:jc w:val="both"/>
        <w:rPr>
          <w:rFonts w:ascii="Courier New" w:eastAsia="Times New Roman" w:hAnsi="Courier New" w:cs="Courier New"/>
          <w:spacing w:val="-2"/>
          <w:sz w:val="18"/>
          <w:szCs w:val="18"/>
        </w:rPr>
      </w:pPr>
    </w:p>
    <w:p w14:paraId="066F7657" w14:textId="77777777" w:rsidR="008B0A4D" w:rsidRPr="00F17893" w:rsidRDefault="008B0A4D" w:rsidP="008B0A4D">
      <w:pPr>
        <w:pStyle w:val="ListParagraph"/>
        <w:numPr>
          <w:ilvl w:val="0"/>
          <w:numId w:val="66"/>
        </w:numPr>
        <w:ind w:firstLine="0"/>
        <w:jc w:val="both"/>
        <w:rPr>
          <w:rFonts w:ascii="Courier New" w:hAnsi="Courier New" w:cs="Courier New"/>
          <w:color w:val="FF0000"/>
          <w:sz w:val="18"/>
          <w:szCs w:val="18"/>
        </w:rPr>
      </w:pPr>
      <w:r w:rsidRPr="004009AE">
        <w:rPr>
          <w:rFonts w:ascii="Courier New" w:eastAsia="Times New Roman" w:hAnsi="Courier New" w:cs="Courier New"/>
          <w:spacing w:val="-2"/>
          <w:sz w:val="18"/>
          <w:szCs w:val="18"/>
        </w:rPr>
        <w:t xml:space="preserve">Pursuant to the requirements of the Mental Health Code and of the MDHHS that mental health services be provided in a safe, sanitary, and humane treatment environment, the Provider shall conduct pre-employment criminal history background checks and, at least </w:t>
      </w:r>
      <w:r>
        <w:rPr>
          <w:rFonts w:ascii="Courier New" w:eastAsia="Times New Roman" w:hAnsi="Courier New" w:cs="Courier New"/>
          <w:spacing w:val="-2"/>
          <w:sz w:val="18"/>
          <w:szCs w:val="18"/>
        </w:rPr>
        <w:t>every two years</w:t>
      </w:r>
      <w:r w:rsidRPr="004009AE">
        <w:rPr>
          <w:rFonts w:ascii="Courier New" w:eastAsia="Times New Roman" w:hAnsi="Courier New" w:cs="Courier New"/>
          <w:spacing w:val="-2"/>
          <w:sz w:val="18"/>
          <w:szCs w:val="18"/>
        </w:rPr>
        <w:t>, current employment criminal history background checks</w:t>
      </w:r>
      <w:r>
        <w:rPr>
          <w:rFonts w:ascii="Courier New" w:eastAsia="Times New Roman" w:hAnsi="Courier New" w:cs="Courier New"/>
          <w:spacing w:val="-2"/>
          <w:sz w:val="18"/>
          <w:szCs w:val="18"/>
        </w:rPr>
        <w:t xml:space="preserve">. </w:t>
      </w:r>
      <w:r w:rsidRPr="00F17893">
        <w:rPr>
          <w:rFonts w:ascii="Courier New" w:eastAsia="Times New Roman" w:hAnsi="Courier New" w:cs="Courier New"/>
          <w:color w:val="FF0000"/>
          <w:spacing w:val="-2"/>
          <w:sz w:val="18"/>
          <w:szCs w:val="18"/>
        </w:rPr>
        <w:t>Provider must c</w:t>
      </w:r>
      <w:r w:rsidRPr="00F17893">
        <w:rPr>
          <w:rFonts w:ascii="Courier New" w:hAnsi="Courier New" w:cs="Courier New"/>
          <w:color w:val="FF0000"/>
          <w:sz w:val="18"/>
          <w:szCs w:val="18"/>
        </w:rPr>
        <w:t xml:space="preserve">onduct a search that reveals information substantially similar to information found on an Internet Criminal History Access Tool (ICHAT) check and a national and state sex offender registry check for each new employee, subcontractor, subcontractor employee, or volunteer (including students and </w:t>
      </w:r>
      <w:proofErr w:type="gramStart"/>
      <w:r w:rsidRPr="00F17893">
        <w:rPr>
          <w:rFonts w:ascii="Courier New" w:hAnsi="Courier New" w:cs="Courier New"/>
          <w:color w:val="FF0000"/>
          <w:sz w:val="18"/>
          <w:szCs w:val="18"/>
        </w:rPr>
        <w:t>interns)who</w:t>
      </w:r>
      <w:proofErr w:type="gramEnd"/>
      <w:r w:rsidRPr="00F17893">
        <w:rPr>
          <w:rFonts w:ascii="Courier New" w:hAnsi="Courier New" w:cs="Courier New"/>
          <w:color w:val="FF0000"/>
          <w:sz w:val="18"/>
          <w:szCs w:val="18"/>
        </w:rPr>
        <w:t xml:space="preserve"> works under this Contract.</w:t>
      </w:r>
    </w:p>
    <w:p w14:paraId="7D1B9D53" w14:textId="77777777" w:rsidR="008B0A4D" w:rsidRPr="00F17893" w:rsidRDefault="008B0A4D" w:rsidP="008B0A4D">
      <w:pPr>
        <w:pStyle w:val="ListParagraph"/>
        <w:numPr>
          <w:ilvl w:val="0"/>
          <w:numId w:val="67"/>
        </w:numPr>
        <w:ind w:left="720" w:firstLine="0"/>
        <w:jc w:val="both"/>
        <w:rPr>
          <w:rFonts w:ascii="Courier New" w:hAnsi="Courier New" w:cs="Courier New"/>
          <w:color w:val="FF0000"/>
          <w:sz w:val="18"/>
          <w:szCs w:val="18"/>
        </w:rPr>
      </w:pPr>
      <w:r w:rsidRPr="00F17893">
        <w:rPr>
          <w:rFonts w:ascii="Courier New" w:hAnsi="Courier New" w:cs="Courier New"/>
          <w:color w:val="FF0000"/>
          <w:sz w:val="18"/>
          <w:szCs w:val="18"/>
        </w:rPr>
        <w:t xml:space="preserve">ICHAT:  </w:t>
      </w:r>
      <w:r w:rsidRPr="00F17893">
        <w:rPr>
          <w:rStyle w:val="Hyperlink"/>
          <w:rFonts w:ascii="Courier New" w:hAnsi="Courier New" w:cs="Courier New"/>
          <w:sz w:val="18"/>
          <w:szCs w:val="18"/>
        </w:rPr>
        <w:t>https://apps.michigan.gov/</w:t>
      </w:r>
    </w:p>
    <w:p w14:paraId="276F826C" w14:textId="77777777" w:rsidR="008B0A4D" w:rsidRPr="00F17893" w:rsidRDefault="008B0A4D" w:rsidP="008B0A4D">
      <w:pPr>
        <w:pStyle w:val="ListParagraph"/>
        <w:numPr>
          <w:ilvl w:val="0"/>
          <w:numId w:val="67"/>
        </w:numPr>
        <w:ind w:left="720" w:firstLine="0"/>
        <w:jc w:val="both"/>
        <w:rPr>
          <w:rFonts w:ascii="Courier New" w:hAnsi="Courier New" w:cs="Courier New"/>
          <w:color w:val="FF0000"/>
          <w:sz w:val="18"/>
          <w:szCs w:val="18"/>
        </w:rPr>
      </w:pPr>
      <w:r w:rsidRPr="00F17893">
        <w:rPr>
          <w:rFonts w:ascii="Courier New" w:hAnsi="Courier New" w:cs="Courier New"/>
          <w:color w:val="FF0000"/>
          <w:sz w:val="18"/>
          <w:szCs w:val="18"/>
        </w:rPr>
        <w:t xml:space="preserve">Michigan Public Sex Offender Registry: </w:t>
      </w:r>
      <w:r w:rsidRPr="00F17893">
        <w:rPr>
          <w:rStyle w:val="Hyperlink"/>
          <w:rFonts w:ascii="Courier New" w:hAnsi="Courier New" w:cs="Courier New"/>
          <w:sz w:val="18"/>
          <w:szCs w:val="18"/>
        </w:rPr>
        <w:t>https://mspsor.com/</w:t>
      </w:r>
    </w:p>
    <w:p w14:paraId="7BEB3A14" w14:textId="77777777" w:rsidR="008B0A4D" w:rsidRPr="00F17893" w:rsidRDefault="008B0A4D" w:rsidP="008B0A4D">
      <w:pPr>
        <w:pStyle w:val="ListParagraph"/>
        <w:numPr>
          <w:ilvl w:val="0"/>
          <w:numId w:val="67"/>
        </w:numPr>
        <w:ind w:left="720" w:firstLine="0"/>
        <w:jc w:val="both"/>
        <w:rPr>
          <w:rFonts w:ascii="Courier New" w:hAnsi="Courier New" w:cs="Courier New"/>
          <w:color w:val="FF0000"/>
          <w:sz w:val="18"/>
          <w:szCs w:val="18"/>
        </w:rPr>
      </w:pPr>
      <w:r w:rsidRPr="00F17893">
        <w:rPr>
          <w:rFonts w:ascii="Courier New" w:hAnsi="Courier New" w:cs="Courier New"/>
          <w:color w:val="FF0000"/>
          <w:sz w:val="18"/>
          <w:szCs w:val="18"/>
        </w:rPr>
        <w:t xml:space="preserve">National Sex Offender Registry: </w:t>
      </w:r>
      <w:hyperlink r:id="rId7" w:history="1">
        <w:r w:rsidRPr="00F17893">
          <w:rPr>
            <w:rStyle w:val="Hyperlink"/>
            <w:rFonts w:ascii="Courier New" w:hAnsi="Courier New" w:cs="Courier New"/>
            <w:color w:val="FF0000"/>
            <w:sz w:val="18"/>
            <w:szCs w:val="18"/>
          </w:rPr>
          <w:t>http://www.nsopw.gov</w:t>
        </w:r>
      </w:hyperlink>
    </w:p>
    <w:p w14:paraId="0A201119" w14:textId="77777777" w:rsidR="008B0A4D" w:rsidRPr="00F17893" w:rsidRDefault="008B0A4D" w:rsidP="008B0A4D">
      <w:pPr>
        <w:pStyle w:val="ListParagraph"/>
        <w:jc w:val="both"/>
        <w:rPr>
          <w:rFonts w:ascii="Courier New" w:hAnsi="Courier New" w:cs="Courier New"/>
          <w:color w:val="FF0000"/>
          <w:sz w:val="18"/>
          <w:szCs w:val="18"/>
        </w:rPr>
      </w:pPr>
    </w:p>
    <w:p w14:paraId="0B3C9B11" w14:textId="77777777" w:rsidR="008B0A4D" w:rsidRPr="00F17893" w:rsidRDefault="008B0A4D" w:rsidP="008B0A4D">
      <w:pPr>
        <w:pStyle w:val="ListParagraph"/>
        <w:numPr>
          <w:ilvl w:val="0"/>
          <w:numId w:val="66"/>
        </w:numPr>
        <w:ind w:firstLine="0"/>
        <w:jc w:val="both"/>
        <w:rPr>
          <w:rFonts w:ascii="Courier New" w:hAnsi="Courier New" w:cs="Courier New"/>
          <w:color w:val="FF0000"/>
          <w:sz w:val="18"/>
          <w:szCs w:val="18"/>
        </w:rPr>
      </w:pPr>
      <w:r w:rsidRPr="00F17893">
        <w:rPr>
          <w:rFonts w:ascii="Courier New" w:hAnsi="Courier New" w:cs="Courier New"/>
          <w:color w:val="FF0000"/>
          <w:sz w:val="18"/>
          <w:szCs w:val="18"/>
        </w:rPr>
        <w:t xml:space="preserve">Conduct a Central Registry (CR) check for each new employee, subcontractor, subcontractor employee, or volunteer (including students and </w:t>
      </w:r>
      <w:proofErr w:type="gramStart"/>
      <w:r w:rsidRPr="00F17893">
        <w:rPr>
          <w:rFonts w:ascii="Courier New" w:hAnsi="Courier New" w:cs="Courier New"/>
          <w:color w:val="FF0000"/>
          <w:sz w:val="18"/>
          <w:szCs w:val="18"/>
        </w:rPr>
        <w:t>interns)who</w:t>
      </w:r>
      <w:proofErr w:type="gramEnd"/>
      <w:r w:rsidRPr="00F17893">
        <w:rPr>
          <w:rFonts w:ascii="Courier New" w:hAnsi="Courier New" w:cs="Courier New"/>
          <w:color w:val="FF0000"/>
          <w:sz w:val="18"/>
          <w:szCs w:val="18"/>
        </w:rPr>
        <w:t xml:space="preserve"> under this Contract works directly with children.</w:t>
      </w:r>
    </w:p>
    <w:p w14:paraId="2F158A62" w14:textId="77777777" w:rsidR="008B0A4D" w:rsidRPr="00F17893" w:rsidRDefault="008B0A4D" w:rsidP="008B0A4D">
      <w:pPr>
        <w:pStyle w:val="ListParagraph"/>
        <w:numPr>
          <w:ilvl w:val="0"/>
          <w:numId w:val="68"/>
        </w:numPr>
        <w:ind w:left="720" w:firstLine="0"/>
        <w:jc w:val="both"/>
        <w:rPr>
          <w:rFonts w:ascii="Courier New" w:hAnsi="Courier New" w:cs="Courier New"/>
          <w:color w:val="FF0000"/>
          <w:sz w:val="18"/>
          <w:szCs w:val="18"/>
        </w:rPr>
      </w:pPr>
      <w:r w:rsidRPr="00F17893">
        <w:rPr>
          <w:rFonts w:ascii="Courier New" w:hAnsi="Courier New" w:cs="Courier New"/>
          <w:color w:val="FF0000"/>
          <w:sz w:val="18"/>
          <w:szCs w:val="18"/>
        </w:rPr>
        <w:t xml:space="preserve">Central Registry: </w:t>
      </w:r>
      <w:hyperlink r:id="rId8" w:history="1">
        <w:r w:rsidRPr="00F17893">
          <w:rPr>
            <w:rStyle w:val="Hyperlink"/>
            <w:rFonts w:ascii="Courier New" w:hAnsi="Courier New" w:cs="Courier New"/>
            <w:color w:val="FF0000"/>
            <w:sz w:val="18"/>
            <w:szCs w:val="18"/>
          </w:rPr>
          <w:t>https://www.michigan.gov/mdhhs/0,5885,7-339-73971_7119_50648_48330-180331--,00.html</w:t>
        </w:r>
      </w:hyperlink>
    </w:p>
    <w:p w14:paraId="686A95B6" w14:textId="77777777" w:rsidR="008B0A4D" w:rsidRPr="00F17893" w:rsidRDefault="008B0A4D" w:rsidP="008B0A4D">
      <w:pPr>
        <w:pStyle w:val="ListParagraph"/>
        <w:jc w:val="both"/>
        <w:rPr>
          <w:rFonts w:ascii="Courier New" w:hAnsi="Courier New" w:cs="Courier New"/>
          <w:color w:val="FF0000"/>
          <w:sz w:val="18"/>
          <w:szCs w:val="18"/>
        </w:rPr>
      </w:pPr>
    </w:p>
    <w:p w14:paraId="5BFE453A" w14:textId="77777777" w:rsidR="008B0A4D" w:rsidRDefault="008B0A4D" w:rsidP="008B0A4D">
      <w:pPr>
        <w:pStyle w:val="ListParagraph"/>
        <w:numPr>
          <w:ilvl w:val="0"/>
          <w:numId w:val="66"/>
        </w:numPr>
        <w:ind w:firstLine="0"/>
        <w:jc w:val="both"/>
        <w:rPr>
          <w:rFonts w:ascii="Courier New" w:hAnsi="Courier New" w:cs="Courier New"/>
          <w:color w:val="FF0000"/>
          <w:sz w:val="18"/>
          <w:szCs w:val="18"/>
        </w:rPr>
      </w:pPr>
      <w:r w:rsidRPr="00F17893">
        <w:rPr>
          <w:rFonts w:ascii="Courier New" w:hAnsi="Courier New" w:cs="Courier New"/>
          <w:color w:val="FF0000"/>
          <w:sz w:val="18"/>
          <w:szCs w:val="18"/>
        </w:rPr>
        <w:t>Require each new employee, subcontractor, subcontractor employee, or volunteer (including students and interns) who works under this Contract, works directly with enrollees, or who has access to enrollee information to notify the Contractor in writing of criminal convictions (felony or misdemeanor), pending felony charges, or placement on the Central Registry as a perpetrator, at hire or within ten (10) days of the event after hiring.</w:t>
      </w:r>
    </w:p>
    <w:p w14:paraId="44B2A14E" w14:textId="77777777" w:rsidR="008B0A4D" w:rsidRDefault="008B0A4D" w:rsidP="008B0A4D">
      <w:pPr>
        <w:pStyle w:val="ListParagraph"/>
        <w:jc w:val="both"/>
        <w:rPr>
          <w:rFonts w:ascii="Courier New" w:hAnsi="Courier New" w:cs="Courier New"/>
          <w:color w:val="FF0000"/>
          <w:sz w:val="18"/>
          <w:szCs w:val="18"/>
        </w:rPr>
      </w:pPr>
    </w:p>
    <w:p w14:paraId="13E30202" w14:textId="77777777" w:rsidR="008B0A4D" w:rsidRPr="00F17893" w:rsidRDefault="008B0A4D" w:rsidP="008B0A4D">
      <w:pPr>
        <w:pStyle w:val="ListParagraph"/>
        <w:numPr>
          <w:ilvl w:val="0"/>
          <w:numId w:val="66"/>
        </w:numPr>
        <w:ind w:firstLine="0"/>
        <w:jc w:val="both"/>
        <w:rPr>
          <w:rFonts w:ascii="Courier New" w:eastAsia="Calibri" w:hAnsi="Courier New" w:cs="Courier New"/>
          <w:color w:val="FF0000"/>
          <w:sz w:val="18"/>
          <w:szCs w:val="18"/>
        </w:rPr>
      </w:pPr>
      <w:r w:rsidRPr="00F17893">
        <w:rPr>
          <w:rFonts w:ascii="Courier New" w:hAnsi="Courier New" w:cs="Courier New"/>
          <w:color w:val="FF0000"/>
          <w:sz w:val="18"/>
          <w:szCs w:val="18"/>
        </w:rPr>
        <w:t>Use information from the Medicaid Provider Manual (General Information for Providers; Section 6 – Denial of Enrollment, Termination and Suspension; Item 6.1 – Termination or Denial of Enrollment) and the Social Security Act (Subsection 1128(a)(b)), to d</w:t>
      </w:r>
      <w:r w:rsidRPr="00F17893">
        <w:rPr>
          <w:rFonts w:ascii="Courier New" w:eastAsia="Times New Roman" w:hAnsi="Courier New" w:cs="Courier New"/>
          <w:color w:val="FF0000"/>
          <w:sz w:val="18"/>
          <w:szCs w:val="18"/>
        </w:rPr>
        <w:t xml:space="preserve">etermine whether to prohibit any employee, subcontractor, subcontractor employee, or volunteer (including students and interns) from performing work directly with enrollees or accessing enrollee information related </w:t>
      </w:r>
      <w:r w:rsidRPr="00F17893">
        <w:rPr>
          <w:rFonts w:ascii="Courier New" w:eastAsia="Times New Roman" w:hAnsi="Courier New" w:cs="Courier New"/>
          <w:color w:val="FF0000"/>
          <w:sz w:val="18"/>
          <w:szCs w:val="18"/>
        </w:rPr>
        <w:lastRenderedPageBreak/>
        <w:t>to enrollees under this Contract, based on the results of a positive ICHAT response, reported criminal felony conviction, or perpetrator identification.</w:t>
      </w:r>
    </w:p>
    <w:p w14:paraId="06D0C3F2" w14:textId="77777777" w:rsidR="008B0A4D" w:rsidRDefault="008B0A4D" w:rsidP="008B0A4D">
      <w:pPr>
        <w:pStyle w:val="ListParagraph"/>
        <w:rPr>
          <w:rFonts w:ascii="Courier New" w:hAnsi="Courier New" w:cs="Courier New"/>
          <w:color w:val="FF0000"/>
          <w:sz w:val="18"/>
          <w:szCs w:val="18"/>
        </w:rPr>
      </w:pPr>
    </w:p>
    <w:p w14:paraId="11F9DDC1" w14:textId="77777777" w:rsidR="008B0A4D" w:rsidRDefault="008B0A4D" w:rsidP="008B0A4D">
      <w:pPr>
        <w:pStyle w:val="ListParagraph"/>
        <w:numPr>
          <w:ilvl w:val="0"/>
          <w:numId w:val="66"/>
        </w:numPr>
        <w:ind w:firstLine="0"/>
        <w:jc w:val="both"/>
        <w:rPr>
          <w:rFonts w:ascii="Courier New" w:hAnsi="Courier New" w:cs="Courier New"/>
          <w:color w:val="FF0000"/>
          <w:sz w:val="18"/>
          <w:szCs w:val="18"/>
        </w:rPr>
      </w:pPr>
      <w:r w:rsidRPr="00F17893">
        <w:rPr>
          <w:rFonts w:ascii="Courier New" w:hAnsi="Courier New" w:cs="Courier New"/>
          <w:color w:val="FF0000"/>
          <w:sz w:val="18"/>
          <w:szCs w:val="18"/>
        </w:rPr>
        <w:t>Use information from the Medicaid Provider Manual (General Information for Providers; Section 6 – Denial of Enrollment, Termination and Suspension; Item 6.1 – Termination or Denial of Enrollment) and the Social Security Act (Subsection 1128(a)(b)), to determine whether to prohibit any employee, subcontractor, subcontractor employee or volunteer (including students and interns)from performing work directly with children under this Contract, based on the results of a positive CR response or reported perpetrator identification.</w:t>
      </w:r>
    </w:p>
    <w:p w14:paraId="39BCE97D" w14:textId="77777777" w:rsidR="008B0A4D" w:rsidRDefault="008B0A4D" w:rsidP="008B0A4D">
      <w:pPr>
        <w:pStyle w:val="ListParagraph"/>
        <w:rPr>
          <w:rFonts w:ascii="Courier New" w:eastAsia="Times New Roman" w:hAnsi="Courier New" w:cs="Courier New"/>
          <w:spacing w:val="-2"/>
          <w:sz w:val="18"/>
          <w:szCs w:val="18"/>
        </w:rPr>
      </w:pPr>
    </w:p>
    <w:p w14:paraId="1F5638FA" w14:textId="77777777" w:rsidR="008B0A4D" w:rsidRPr="00F17893" w:rsidRDefault="008B0A4D" w:rsidP="008B0A4D">
      <w:pPr>
        <w:pStyle w:val="ListParagraph"/>
        <w:numPr>
          <w:ilvl w:val="0"/>
          <w:numId w:val="66"/>
        </w:numPr>
        <w:ind w:firstLine="0"/>
        <w:jc w:val="both"/>
        <w:rPr>
          <w:rFonts w:ascii="Courier New" w:eastAsia="Calibri" w:hAnsi="Courier New" w:cs="Courier New"/>
          <w:color w:val="FF0000"/>
          <w:sz w:val="18"/>
          <w:szCs w:val="18"/>
        </w:rPr>
      </w:pPr>
      <w:r w:rsidRPr="00F17893">
        <w:rPr>
          <w:rFonts w:ascii="Courier New" w:eastAsia="Times New Roman" w:hAnsi="Courier New" w:cs="Courier New"/>
          <w:spacing w:val="-2"/>
          <w:sz w:val="18"/>
          <w:szCs w:val="18"/>
        </w:rPr>
        <w:t xml:space="preserve">The Payor may remove the Client(s) immediately from the Provider's services hereunder without prior notification to the Provider whenever, in the judgment of the Payor’s CEO or CEO’s designated representative, the health or safety of the Client(s) is in jeopardy. </w:t>
      </w:r>
    </w:p>
    <w:p w14:paraId="49D49D1F" w14:textId="77777777" w:rsidR="008B0A4D" w:rsidRPr="004009AE" w:rsidRDefault="008B0A4D" w:rsidP="008B0A4D">
      <w:pPr>
        <w:widowControl w:val="0"/>
        <w:suppressAutoHyphens/>
        <w:autoSpaceDE w:val="0"/>
        <w:autoSpaceDN w:val="0"/>
        <w:adjustRightInd w:val="0"/>
        <w:spacing w:line="240" w:lineRule="exact"/>
        <w:ind w:left="720"/>
        <w:jc w:val="both"/>
        <w:rPr>
          <w:rFonts w:ascii="Courier New" w:eastAsia="Times New Roman" w:hAnsi="Courier New" w:cs="Courier New"/>
          <w:spacing w:val="-2"/>
          <w:sz w:val="18"/>
          <w:szCs w:val="18"/>
        </w:rPr>
      </w:pPr>
    </w:p>
    <w:p w14:paraId="7C9C80FB" w14:textId="77777777" w:rsidR="008B0A4D" w:rsidRPr="004009AE" w:rsidRDefault="008B0A4D" w:rsidP="008B0A4D">
      <w:pPr>
        <w:widowControl w:val="0"/>
        <w:numPr>
          <w:ilvl w:val="0"/>
          <w:numId w:val="65"/>
        </w:numPr>
        <w:suppressAutoHyphens/>
        <w:autoSpaceDE w:val="0"/>
        <w:autoSpaceDN w:val="0"/>
        <w:adjustRightInd w:val="0"/>
        <w:ind w:left="720" w:firstLine="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The Provider shall strictly comply with all Recipient Rights provisions of the Mental Health Code and of the MDHHS Rules. The Provider agrees to post a copy of a Payor-provided Summary of Rights, as guaranteed by the Mental Health Code and the MDHHS Rules, in a conspicuous place at its headquarters. The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s shall be protected from rights violations while they are receiving services under this Agreement. The Provider shall report alleged rights violations regarding a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hereunder to Payor-designated staff representatives immediately by telephone and then, in writing on Payor-designated forms, within twenty-four (24) hours of occurrence.</w:t>
      </w:r>
    </w:p>
    <w:p w14:paraId="1B0D0B68" w14:textId="77777777" w:rsidR="008B0A4D" w:rsidRPr="004009AE" w:rsidRDefault="008B0A4D" w:rsidP="008B0A4D">
      <w:pPr>
        <w:widowControl w:val="0"/>
        <w:suppressAutoHyphens/>
        <w:autoSpaceDE w:val="0"/>
        <w:autoSpaceDN w:val="0"/>
        <w:adjustRightInd w:val="0"/>
        <w:spacing w:line="240" w:lineRule="exact"/>
        <w:ind w:left="720"/>
        <w:jc w:val="both"/>
        <w:rPr>
          <w:rFonts w:ascii="Courier New" w:eastAsia="Times New Roman" w:hAnsi="Courier New" w:cs="Courier New"/>
          <w:spacing w:val="-2"/>
          <w:sz w:val="18"/>
          <w:szCs w:val="18"/>
        </w:rPr>
      </w:pPr>
    </w:p>
    <w:p w14:paraId="5E7B4FC0"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The Provider shall comply with the mechanisms established by the Payor for protecting recipient rights and shall accept the final jurisdiction of the Payor’s Recipient Rights policies, procedures, and process and agrees to implement appropriate remedial action for substantiated violations of rights guaranteed by the Mental Health Code and the Rules. The Payor shall furnish the Provider with copies of applicable recipient rights policies of the Payor.</w:t>
      </w:r>
    </w:p>
    <w:p w14:paraId="3BAF50B7"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p>
    <w:p w14:paraId="4FB85FC3"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The Payor may remove the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(s) from the Provider's services, upon notice to the Provider, for any violation or reasonable suspicion of a violation of recipient rights which, in the judgment of the Payor’s CEO or CEO’s designated representative, has caused or may cause physical or emotional harm to the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(s) and/or, in the judgment of the Payor’s CEO or CEO’s designated representative, there is a failure by the Provider to provide the services required under this Agreement.    </w:t>
      </w:r>
    </w:p>
    <w:p w14:paraId="6F3E892A"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p>
    <w:p w14:paraId="4D20FB7B"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The Provider agrees that the Payor’s Recipient Rights Office representatives shall have access at any time to any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and all applicable staff, services records, and services of the Provider pursuant to this Agreement, </w:t>
      </w:r>
      <w:proofErr w:type="gramStart"/>
      <w:r w:rsidRPr="004009AE">
        <w:rPr>
          <w:rFonts w:ascii="Courier New" w:eastAsia="Times New Roman" w:hAnsi="Courier New" w:cs="Courier New"/>
          <w:spacing w:val="-2"/>
          <w:sz w:val="18"/>
          <w:szCs w:val="18"/>
        </w:rPr>
        <w:t>in order for</w:t>
      </w:r>
      <w:proofErr w:type="gramEnd"/>
      <w:r w:rsidRPr="004009AE">
        <w:rPr>
          <w:rFonts w:ascii="Courier New" w:eastAsia="Times New Roman" w:hAnsi="Courier New" w:cs="Courier New"/>
          <w:spacing w:val="-2"/>
          <w:sz w:val="18"/>
          <w:szCs w:val="18"/>
        </w:rPr>
        <w:t xml:space="preserve"> them to fulfill the monitoring function of that Office and/or to conduct a thorough investigation.  The Provider shall have policies and procedures for and shall provide or assure that appropriate action is taken to ensure protection for complainants and rights staff if evidence of harassment or retaliation occurs regarding alleged rights violations or rights complaint.   Access to the Provider’s training records </w:t>
      </w:r>
      <w:proofErr w:type="gramStart"/>
      <w:r w:rsidRPr="004009AE">
        <w:rPr>
          <w:rFonts w:ascii="Courier New" w:eastAsia="Times New Roman" w:hAnsi="Courier New" w:cs="Courier New"/>
          <w:spacing w:val="-2"/>
          <w:sz w:val="18"/>
          <w:szCs w:val="18"/>
        </w:rPr>
        <w:t>also shall</w:t>
      </w:r>
      <w:proofErr w:type="gramEnd"/>
      <w:r w:rsidRPr="004009AE">
        <w:rPr>
          <w:rFonts w:ascii="Courier New" w:eastAsia="Times New Roman" w:hAnsi="Courier New" w:cs="Courier New"/>
          <w:spacing w:val="-2"/>
          <w:sz w:val="18"/>
          <w:szCs w:val="18"/>
        </w:rPr>
        <w:t xml:space="preserve"> be provided to the Payor’s Recipient Rights Officer.</w:t>
      </w:r>
    </w:p>
    <w:p w14:paraId="055C74D4"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p>
    <w:p w14:paraId="46FAA602" w14:textId="77777777" w:rsidR="008B0A4D" w:rsidRPr="004009AE" w:rsidRDefault="008B0A4D" w:rsidP="008B0A4D">
      <w:pPr>
        <w:widowControl w:val="0"/>
        <w:numPr>
          <w:ilvl w:val="0"/>
          <w:numId w:val="65"/>
        </w:numPr>
        <w:suppressAutoHyphens/>
        <w:autoSpaceDE w:val="0"/>
        <w:autoSpaceDN w:val="0"/>
        <w:adjustRightInd w:val="0"/>
        <w:ind w:left="720" w:firstLine="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The Provider shall report any sentinel event involving any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hereunder immediately to Payor’s CEO or said CEO’s designated representative and, as applicable, to the appropriate Department or Agency of the State of Michigan, law enforcement agencies, or other public agencies, as required by law. Provider agrees that individuals who properly identify themselves as representatives of Michigan Protection and Advocacy Services, designated and acting pursuant to Section 931 of the Mental Health Code, may have access during reasonable hours to the applicable residence(s) and to the applicable service recipient(s) and shall have access to the applicable service record(s) hereunder upon requirement of the Payor, as holder of record under Section 748 of said Code, to be in compliance with federal law and Section 748(8) of said Code. </w:t>
      </w:r>
      <w:proofErr w:type="gramStart"/>
      <w:r w:rsidRPr="004009AE">
        <w:rPr>
          <w:rFonts w:ascii="Courier New" w:eastAsia="Times New Roman" w:hAnsi="Courier New" w:cs="Courier New"/>
          <w:spacing w:val="-2"/>
          <w:sz w:val="18"/>
          <w:szCs w:val="18"/>
        </w:rPr>
        <w:t>Provider</w:t>
      </w:r>
      <w:proofErr w:type="gramEnd"/>
      <w:r w:rsidRPr="004009AE">
        <w:rPr>
          <w:rFonts w:ascii="Courier New" w:eastAsia="Times New Roman" w:hAnsi="Courier New" w:cs="Courier New"/>
          <w:spacing w:val="-2"/>
          <w:sz w:val="18"/>
          <w:szCs w:val="18"/>
        </w:rPr>
        <w:t xml:space="preserve"> shall provide Payor’s Recipient Rights Officer with copies of all investigative reports and summary reports involving the Payor’s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s. </w:t>
      </w:r>
    </w:p>
    <w:p w14:paraId="18BF6F06" w14:textId="77777777" w:rsidR="008B0A4D" w:rsidRPr="009870B0"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lastRenderedPageBreak/>
        <w:t xml:space="preserve">  </w:t>
      </w:r>
    </w:p>
    <w:p w14:paraId="0312F9EC" w14:textId="77777777" w:rsidR="008B0A4D" w:rsidRPr="004009AE" w:rsidRDefault="008B0A4D" w:rsidP="008B0A4D">
      <w:pPr>
        <w:widowControl w:val="0"/>
        <w:numPr>
          <w:ilvl w:val="0"/>
          <w:numId w:val="65"/>
        </w:numPr>
        <w:suppressAutoHyphens/>
        <w:autoSpaceDE w:val="0"/>
        <w:autoSpaceDN w:val="0"/>
        <w:adjustRightInd w:val="0"/>
        <w:ind w:left="720" w:firstLine="0"/>
        <w:jc w:val="both"/>
        <w:rPr>
          <w:rFonts w:ascii="Courier New" w:eastAsia="Times New Roman" w:hAnsi="Courier New" w:cs="Courier New"/>
          <w:spacing w:val="-2"/>
          <w:sz w:val="18"/>
          <w:szCs w:val="18"/>
        </w:rPr>
      </w:pPr>
      <w:r w:rsidRPr="009870B0">
        <w:rPr>
          <w:rFonts w:ascii="Courier New" w:eastAsia="Times New Roman" w:hAnsi="Courier New" w:cs="Courier New"/>
          <w:spacing w:val="-2"/>
          <w:sz w:val="18"/>
          <w:szCs w:val="18"/>
        </w:rPr>
        <w:t>A Client of or an applicant for specialty supports/services may access several options to pursue resolution of complaints regarding services and supports managed and/or delivered by the Payor and its service provider network. Specification of said options are set forth in the attached document labeled “Exhibit H (RECIPIENT RIGHTS AND CLIENT GRIEVANCE PROCEDURES)” which is incorporated by reference into this Agreement and made a part hereof. The Provider agrees to comply with said grievance procedures required by the Payor and MDHHS</w:t>
      </w:r>
      <w:r w:rsidRPr="004009AE">
        <w:rPr>
          <w:rFonts w:ascii="Courier New" w:eastAsia="Times New Roman" w:hAnsi="Courier New" w:cs="Courier New"/>
          <w:spacing w:val="-2"/>
          <w:sz w:val="18"/>
          <w:szCs w:val="18"/>
        </w:rPr>
        <w:t xml:space="preserve"> for receiving, </w:t>
      </w:r>
      <w:proofErr w:type="gramStart"/>
      <w:r w:rsidRPr="004009AE">
        <w:rPr>
          <w:rFonts w:ascii="Courier New" w:eastAsia="Times New Roman" w:hAnsi="Courier New" w:cs="Courier New"/>
          <w:spacing w:val="-2"/>
          <w:sz w:val="18"/>
          <w:szCs w:val="18"/>
        </w:rPr>
        <w:t>processing</w:t>
      </w:r>
      <w:proofErr w:type="gramEnd"/>
      <w:r w:rsidRPr="004009AE">
        <w:rPr>
          <w:rFonts w:ascii="Courier New" w:eastAsia="Times New Roman" w:hAnsi="Courier New" w:cs="Courier New"/>
          <w:spacing w:val="-2"/>
          <w:sz w:val="18"/>
          <w:szCs w:val="18"/>
        </w:rPr>
        <w:t xml:space="preserve"> and resolving promptly any and all complaints, disputes, and grievances for Medicaid and non</w:t>
      </w:r>
      <w:r>
        <w:rPr>
          <w:rFonts w:ascii="Courier New" w:eastAsia="Times New Roman" w:hAnsi="Courier New" w:cs="Courier New"/>
          <w:spacing w:val="-2"/>
          <w:sz w:val="18"/>
          <w:szCs w:val="18"/>
        </w:rPr>
        <w:t>-</w:t>
      </w:r>
      <w:r w:rsidRPr="004009AE">
        <w:rPr>
          <w:rFonts w:ascii="Courier New" w:eastAsia="Times New Roman" w:hAnsi="Courier New" w:cs="Courier New"/>
          <w:spacing w:val="-2"/>
          <w:sz w:val="18"/>
          <w:szCs w:val="18"/>
        </w:rPr>
        <w:t xml:space="preserve">Medicaid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s or potential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s.  </w:t>
      </w:r>
    </w:p>
    <w:p w14:paraId="0A0A83D1" w14:textId="77777777" w:rsidR="008B0A4D" w:rsidRPr="004009AE" w:rsidRDefault="008B0A4D" w:rsidP="008B0A4D">
      <w:pPr>
        <w:widowControl w:val="0"/>
        <w:suppressAutoHyphens/>
        <w:autoSpaceDE w:val="0"/>
        <w:autoSpaceDN w:val="0"/>
        <w:adjustRightInd w:val="0"/>
        <w:ind w:left="72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                                            </w:t>
      </w:r>
    </w:p>
    <w:p w14:paraId="506F9B6E" w14:textId="77777777" w:rsidR="008B0A4D" w:rsidRPr="00450ACB" w:rsidRDefault="008B0A4D" w:rsidP="008B0A4D">
      <w:pPr>
        <w:widowControl w:val="0"/>
        <w:numPr>
          <w:ilvl w:val="0"/>
          <w:numId w:val="65"/>
        </w:numPr>
        <w:suppressAutoHyphens/>
        <w:autoSpaceDE w:val="0"/>
        <w:autoSpaceDN w:val="0"/>
        <w:adjustRightInd w:val="0"/>
        <w:ind w:left="720" w:firstLine="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The Provider shall inform, in writing, the Payor’s CEO of any notice to, inquiry from, or investigation by any federal, State, or local human services, fiscal, regulatory, investigatory, </w:t>
      </w:r>
      <w:proofErr w:type="spellStart"/>
      <w:r w:rsidRPr="004009AE">
        <w:rPr>
          <w:rFonts w:ascii="Courier New" w:eastAsia="Times New Roman" w:hAnsi="Courier New" w:cs="Courier New"/>
          <w:spacing w:val="-2"/>
          <w:sz w:val="18"/>
          <w:szCs w:val="18"/>
        </w:rPr>
        <w:t>prosecutory</w:t>
      </w:r>
      <w:proofErr w:type="spellEnd"/>
      <w:r w:rsidRPr="004009AE">
        <w:rPr>
          <w:rFonts w:ascii="Courier New" w:eastAsia="Times New Roman" w:hAnsi="Courier New" w:cs="Courier New"/>
          <w:spacing w:val="-2"/>
          <w:sz w:val="18"/>
          <w:szCs w:val="18"/>
        </w:rPr>
        <w:t xml:space="preserve">, judicial, or law enforcement agency or protection and/or advocacy organization regarding the rights, safety, or care of a </w:t>
      </w:r>
      <w:r>
        <w:rPr>
          <w:rFonts w:ascii="Courier New" w:eastAsia="Times New Roman" w:hAnsi="Courier New" w:cs="Courier New"/>
          <w:spacing w:val="-2"/>
          <w:sz w:val="18"/>
          <w:szCs w:val="18"/>
        </w:rPr>
        <w:t>Client</w:t>
      </w:r>
      <w:r w:rsidRPr="004009AE">
        <w:rPr>
          <w:rFonts w:ascii="Courier New" w:eastAsia="Times New Roman" w:hAnsi="Courier New" w:cs="Courier New"/>
          <w:spacing w:val="-2"/>
          <w:sz w:val="18"/>
          <w:szCs w:val="18"/>
        </w:rPr>
        <w:t xml:space="preserve"> served under this Agreement. The Provider also shall inform, in writing, the Payor’s CEO immediately of any subsequent findings, recommendations, and results of such notices, inquiries, or investigations.</w:t>
      </w:r>
      <w:r w:rsidRPr="00450ACB">
        <w:rPr>
          <w:rFonts w:ascii="Courier New" w:eastAsia="Times New Roman" w:hAnsi="Courier New" w:cs="Courier New"/>
          <w:spacing w:val="-2"/>
          <w:sz w:val="18"/>
          <w:szCs w:val="18"/>
        </w:rPr>
        <w:t xml:space="preserve">                                                  </w:t>
      </w:r>
    </w:p>
    <w:p w14:paraId="64AAA5C3" w14:textId="77777777" w:rsidR="008B0A4D" w:rsidRPr="004009AE" w:rsidRDefault="008B0A4D" w:rsidP="008B0A4D">
      <w:pPr>
        <w:widowControl w:val="0"/>
        <w:suppressAutoHyphens/>
        <w:autoSpaceDE w:val="0"/>
        <w:autoSpaceDN w:val="0"/>
        <w:adjustRightInd w:val="0"/>
        <w:ind w:left="720"/>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                      </w:t>
      </w:r>
    </w:p>
    <w:p w14:paraId="01A62075" w14:textId="77777777" w:rsidR="008B0A4D" w:rsidRPr="004009AE" w:rsidRDefault="008B0A4D" w:rsidP="008B0A4D">
      <w:pPr>
        <w:widowControl w:val="0"/>
        <w:numPr>
          <w:ilvl w:val="0"/>
          <w:numId w:val="65"/>
        </w:numPr>
        <w:suppressAutoHyphens/>
        <w:autoSpaceDE w:val="0"/>
        <w:autoSpaceDN w:val="0"/>
        <w:adjustRightInd w:val="0"/>
        <w:ind w:left="720" w:firstLine="0"/>
        <w:jc w:val="both"/>
        <w:rPr>
          <w:rFonts w:ascii="Courier New" w:eastAsia="Times New Roman" w:hAnsi="Courier New" w:cs="Courier New"/>
          <w:spacing w:val="-2"/>
          <w:sz w:val="18"/>
          <w:szCs w:val="18"/>
        </w:rPr>
      </w:pPr>
      <w:r w:rsidRPr="004009AE">
        <w:rPr>
          <w:rFonts w:ascii="Courier New" w:eastAsia="Times New Roman" w:hAnsi="Courier New" w:cs="Courier New"/>
          <w:spacing w:val="-2"/>
          <w:sz w:val="18"/>
          <w:szCs w:val="18"/>
        </w:rPr>
        <w:t xml:space="preserve">Any breach of this Section shall be regarded as a material breach of this Agreement and may be a cause for termination thereof by the Payor. </w:t>
      </w:r>
      <w:r w:rsidRPr="004009AE">
        <w:rPr>
          <w:rFonts w:ascii="Courier New" w:eastAsia="Times New Roman" w:hAnsi="Courier New" w:cs="Courier New"/>
          <w:b/>
          <w:bCs/>
          <w:spacing w:val="-2"/>
          <w:sz w:val="18"/>
          <w:szCs w:val="18"/>
        </w:rPr>
        <w:t xml:space="preserve">   </w:t>
      </w:r>
    </w:p>
    <w:p w14:paraId="32895E50" w14:textId="77777777" w:rsidR="005B44F3" w:rsidRPr="00803F7F" w:rsidRDefault="005B44F3" w:rsidP="00E01A11">
      <w:pPr>
        <w:pStyle w:val="ListParagraph"/>
        <w:widowControl w:val="0"/>
        <w:tabs>
          <w:tab w:val="left" w:pos="720"/>
          <w:tab w:val="left" w:pos="810"/>
        </w:tabs>
        <w:spacing w:line="240" w:lineRule="atLeast"/>
        <w:jc w:val="both"/>
        <w:rPr>
          <w:rFonts w:ascii="Courier New" w:eastAsia="Times New Roman" w:hAnsi="Courier New" w:cs="Courier New"/>
          <w:sz w:val="18"/>
          <w:szCs w:val="18"/>
        </w:rPr>
      </w:pPr>
    </w:p>
    <w:p w14:paraId="5AF3ED64" w14:textId="77777777" w:rsidR="005B44F3" w:rsidRPr="00205F32" w:rsidRDefault="005B44F3"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ESTABLISHMENT, RETENTION AND ACCESS TO CONSUMER RECORDS, RELEASE OF CONSUMER INFORMATION AND CONFIDENTIALITY</w:t>
      </w:r>
      <w:r w:rsidRPr="00205F32">
        <w:rPr>
          <w:rFonts w:ascii="Courier New" w:eastAsia="Times New Roman" w:hAnsi="Courier New" w:cs="Courier New"/>
          <w:b/>
          <w:sz w:val="18"/>
          <w:szCs w:val="18"/>
        </w:rPr>
        <w:t>.</w:t>
      </w:r>
    </w:p>
    <w:p w14:paraId="5AE6F65C" w14:textId="77777777" w:rsidR="005B44F3" w:rsidRPr="00803F7F" w:rsidRDefault="005B44F3" w:rsidP="007C0E31">
      <w:pPr>
        <w:pStyle w:val="ListParagraph"/>
        <w:widowControl w:val="0"/>
        <w:numPr>
          <w:ilvl w:val="0"/>
          <w:numId w:val="13"/>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Provider, pursuant to this Agreement, shall establish and maintain a comprehensive individual service record system consis</w:t>
      </w:r>
      <w:r w:rsidR="00750F17" w:rsidRPr="00803F7F">
        <w:rPr>
          <w:rFonts w:ascii="Courier New" w:eastAsia="Times New Roman" w:hAnsi="Courier New" w:cs="Courier New"/>
          <w:sz w:val="18"/>
          <w:szCs w:val="18"/>
        </w:rPr>
        <w:t>tent with the provisions of MDHHS</w:t>
      </w:r>
      <w:r w:rsidRPr="00803F7F">
        <w:rPr>
          <w:rFonts w:ascii="Courier New" w:eastAsia="Times New Roman" w:hAnsi="Courier New" w:cs="Courier New"/>
          <w:sz w:val="18"/>
          <w:szCs w:val="18"/>
        </w:rPr>
        <w:t xml:space="preserve"> Medical Services Administration (MSA) Policy Bulletin Chapter 1, and appropriate state and federal statutes.</w:t>
      </w:r>
    </w:p>
    <w:p w14:paraId="698609E0" w14:textId="77777777" w:rsidR="005B44F3" w:rsidRPr="00803F7F" w:rsidRDefault="005B44F3" w:rsidP="00206071">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5635CA23" w14:textId="77777777" w:rsidR="005B44F3" w:rsidRPr="00803F7F" w:rsidRDefault="005B44F3" w:rsidP="007C0E31">
      <w:pPr>
        <w:pStyle w:val="ListParagraph"/>
        <w:widowControl w:val="0"/>
        <w:numPr>
          <w:ilvl w:val="0"/>
          <w:numId w:val="13"/>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Payor has the right to full access to all records pertaining to any Consumer and services rendered pursuant to this Agreement. The Provider agrees to furnish Payor with copies of all records pertaining to any Consumer and services rendered pursuant to this Agreement upon reasonable request.</w:t>
      </w:r>
    </w:p>
    <w:p w14:paraId="689892E7" w14:textId="77777777" w:rsidR="005B44F3" w:rsidRPr="00803F7F" w:rsidRDefault="005B44F3" w:rsidP="00206071">
      <w:pPr>
        <w:pStyle w:val="ListParagraph"/>
        <w:rPr>
          <w:rFonts w:ascii="Courier New" w:eastAsia="Times New Roman" w:hAnsi="Courier New" w:cs="Courier New"/>
          <w:sz w:val="18"/>
          <w:szCs w:val="18"/>
        </w:rPr>
      </w:pPr>
    </w:p>
    <w:p w14:paraId="4048A13A" w14:textId="77777777" w:rsidR="00DE5F18" w:rsidRPr="007B69BD" w:rsidRDefault="00DE5F18" w:rsidP="00DE5F18">
      <w:pPr>
        <w:spacing w:line="240" w:lineRule="exact"/>
        <w:ind w:left="1080" w:hanging="360"/>
        <w:jc w:val="both"/>
        <w:rPr>
          <w:rFonts w:ascii="Courier New" w:hAnsi="Courier New" w:cs="Courier New"/>
          <w:sz w:val="18"/>
          <w:szCs w:val="18"/>
        </w:rPr>
      </w:pPr>
      <w:r w:rsidRPr="007B69BD">
        <w:rPr>
          <w:rFonts w:ascii="Courier New" w:hAnsi="Courier New" w:cs="Courier New"/>
          <w:b/>
          <w:bCs/>
          <w:sz w:val="18"/>
          <w:szCs w:val="18"/>
        </w:rPr>
        <w:t xml:space="preserve">C) </w:t>
      </w:r>
      <w:r w:rsidRPr="007B69BD">
        <w:rPr>
          <w:rFonts w:ascii="Courier New" w:hAnsi="Courier New" w:cs="Courier New"/>
          <w:sz w:val="18"/>
          <w:szCs w:val="18"/>
        </w:rPr>
        <w:t xml:space="preserve">To the extent that the Health Insurance Portability and </w:t>
      </w:r>
      <w:r w:rsidRPr="007B69BD">
        <w:rPr>
          <w:rFonts w:ascii="Courier New" w:hAnsi="Courier New" w:cs="Courier New"/>
          <w:sz w:val="18"/>
        </w:rPr>
        <w:t xml:space="preserve">Accountability Act </w:t>
      </w:r>
      <w:r w:rsidRPr="007B69BD">
        <w:rPr>
          <w:rFonts w:ascii="Courier New" w:hAnsi="Courier New" w:cs="Courier New"/>
          <w:spacing w:val="-2"/>
          <w:sz w:val="18"/>
          <w:szCs w:val="18"/>
        </w:rPr>
        <w:t>of 1996, Public Law 104-191, as amended (HIPAA)</w:t>
      </w:r>
      <w:r w:rsidRPr="007B69BD">
        <w:rPr>
          <w:rFonts w:ascii="Courier New" w:hAnsi="Courier New" w:cs="Courier New"/>
          <w:sz w:val="18"/>
          <w:szCs w:val="18"/>
        </w:rPr>
        <w:t xml:space="preserve"> </w:t>
      </w:r>
      <w:r w:rsidRPr="007B69BD">
        <w:rPr>
          <w:rFonts w:ascii="Courier New" w:hAnsi="Courier New" w:cs="Courier New"/>
          <w:sz w:val="18"/>
        </w:rPr>
        <w:t xml:space="preserve">is pertinent to the services that the Payor </w:t>
      </w:r>
      <w:r w:rsidRPr="007B69BD">
        <w:rPr>
          <w:rFonts w:ascii="Courier New" w:hAnsi="Courier New" w:cs="Courier New"/>
          <w:sz w:val="18"/>
          <w:szCs w:val="18"/>
        </w:rPr>
        <w:t xml:space="preserve">purchases and the Provider provides under this Agreement, the Provider ensures that </w:t>
      </w:r>
      <w:r w:rsidRPr="007B69BD">
        <w:rPr>
          <w:rFonts w:ascii="Courier New" w:hAnsi="Courier New" w:cs="Courier New"/>
          <w:i/>
          <w:iCs/>
          <w:sz w:val="18"/>
          <w:szCs w:val="18"/>
        </w:rPr>
        <w:t xml:space="preserve">it </w:t>
      </w:r>
      <w:proofErr w:type="gramStart"/>
      <w:r w:rsidRPr="007B69BD">
        <w:rPr>
          <w:rFonts w:ascii="Courier New" w:hAnsi="Courier New" w:cs="Courier New"/>
          <w:sz w:val="18"/>
          <w:szCs w:val="18"/>
        </w:rPr>
        <w:t>is in compliance with</w:t>
      </w:r>
      <w:proofErr w:type="gramEnd"/>
      <w:r w:rsidRPr="007B69BD">
        <w:rPr>
          <w:rFonts w:ascii="Courier New" w:hAnsi="Courier New" w:cs="Courier New"/>
          <w:sz w:val="18"/>
          <w:szCs w:val="18"/>
        </w:rPr>
        <w:t xml:space="preserve"> HIPAA requirements. </w:t>
      </w:r>
    </w:p>
    <w:p w14:paraId="3D5E0AD5" w14:textId="77777777" w:rsidR="00DE5F18" w:rsidRPr="007B69BD" w:rsidRDefault="00DE5F18" w:rsidP="00DE5F18">
      <w:pPr>
        <w:spacing w:line="240" w:lineRule="exact"/>
        <w:ind w:left="1080" w:hanging="360"/>
        <w:jc w:val="both"/>
        <w:rPr>
          <w:rFonts w:ascii="Courier New" w:hAnsi="Courier New" w:cs="Courier New"/>
          <w:sz w:val="18"/>
          <w:szCs w:val="18"/>
        </w:rPr>
      </w:pPr>
    </w:p>
    <w:p w14:paraId="5BD26245" w14:textId="29E986C9" w:rsidR="00DE5F18" w:rsidRPr="007B69BD" w:rsidRDefault="00DE5F18" w:rsidP="00DE5F18">
      <w:pPr>
        <w:spacing w:line="240" w:lineRule="exact"/>
        <w:ind w:left="1080" w:hanging="360"/>
        <w:jc w:val="both"/>
        <w:rPr>
          <w:rFonts w:ascii="Courier New" w:hAnsi="Courier New" w:cs="Courier New"/>
          <w:sz w:val="18"/>
          <w:szCs w:val="18"/>
        </w:rPr>
      </w:pPr>
      <w:bookmarkStart w:id="4" w:name="_Hlk32238722"/>
      <w:r w:rsidRPr="007B69BD">
        <w:rPr>
          <w:rFonts w:ascii="Courier New" w:hAnsi="Courier New" w:cs="Courier New"/>
          <w:b/>
          <w:spacing w:val="-2"/>
          <w:sz w:val="18"/>
          <w:szCs w:val="18"/>
        </w:rPr>
        <w:t>D)</w:t>
      </w:r>
      <w:r w:rsidRPr="007B69BD">
        <w:rPr>
          <w:rFonts w:ascii="Courier New" w:hAnsi="Courier New" w:cs="Courier New"/>
          <w:spacing w:val="-2"/>
          <w:sz w:val="18"/>
          <w:szCs w:val="18"/>
        </w:rPr>
        <w:t xml:space="preserve"> </w:t>
      </w:r>
      <w:r w:rsidRPr="007B69BD">
        <w:rPr>
          <w:rFonts w:ascii="Courier New" w:hAnsi="Courier New" w:cs="Courier New"/>
          <w:sz w:val="18"/>
          <w:szCs w:val="18"/>
        </w:rPr>
        <w:t>HITEC</w:t>
      </w:r>
      <w:r w:rsidR="000D6ABF" w:rsidRPr="007B69BD">
        <w:rPr>
          <w:rFonts w:ascii="Courier New" w:hAnsi="Courier New" w:cs="Courier New"/>
          <w:sz w:val="18"/>
          <w:szCs w:val="18"/>
        </w:rPr>
        <w:t>H</w:t>
      </w:r>
      <w:r w:rsidRPr="007B69BD">
        <w:rPr>
          <w:rFonts w:ascii="Courier New" w:hAnsi="Courier New" w:cs="Courier New"/>
          <w:sz w:val="18"/>
          <w:szCs w:val="18"/>
        </w:rPr>
        <w:t xml:space="preserve">- Health Information Technology for Economic and Clinical health act, as title XIII of division </w:t>
      </w:r>
      <w:proofErr w:type="gramStart"/>
      <w:r w:rsidRPr="007B69BD">
        <w:rPr>
          <w:rFonts w:ascii="Courier New" w:hAnsi="Courier New" w:cs="Courier New"/>
          <w:sz w:val="18"/>
          <w:szCs w:val="18"/>
        </w:rPr>
        <w:t>a and</w:t>
      </w:r>
      <w:proofErr w:type="gramEnd"/>
      <w:r w:rsidRPr="007B69BD">
        <w:rPr>
          <w:rFonts w:ascii="Courier New" w:hAnsi="Courier New" w:cs="Courier New"/>
          <w:sz w:val="18"/>
          <w:szCs w:val="18"/>
        </w:rPr>
        <w:t xml:space="preserve"> title IV of division B of the ARRA. </w:t>
      </w:r>
      <w:r w:rsidRPr="007B69BD">
        <w:rPr>
          <w:rFonts w:ascii="Courier New" w:hAnsi="Courier New" w:cs="Courier New"/>
          <w:spacing w:val="-2"/>
          <w:sz w:val="18"/>
          <w:szCs w:val="18"/>
        </w:rPr>
        <w:t>To Use Protected Health Information in accordance with</w:t>
      </w:r>
      <w:r w:rsidRPr="007B69BD">
        <w:rPr>
          <w:rFonts w:ascii="Courier New" w:hAnsi="Courier New" w:cs="Courier New"/>
          <w:sz w:val="18"/>
          <w:szCs w:val="18"/>
        </w:rPr>
        <w:t xml:space="preserve"> the American recovery and Reinvestment Act of 2009 Pub. L 111-5, as amended (ARRA), specifically the “</w:t>
      </w:r>
      <w:r w:rsidRPr="007B69BD">
        <w:rPr>
          <w:rFonts w:ascii="Courier New" w:hAnsi="Courier New" w:cs="Courier New"/>
          <w:spacing w:val="-2"/>
          <w:sz w:val="18"/>
          <w:szCs w:val="18"/>
        </w:rPr>
        <w:t>HITEC</w:t>
      </w:r>
      <w:r w:rsidR="000D6ABF" w:rsidRPr="007B69BD">
        <w:rPr>
          <w:rFonts w:ascii="Courier New" w:hAnsi="Courier New" w:cs="Courier New"/>
          <w:spacing w:val="-2"/>
          <w:sz w:val="18"/>
          <w:szCs w:val="18"/>
        </w:rPr>
        <w:t>H</w:t>
      </w:r>
      <w:r w:rsidRPr="007B69BD">
        <w:rPr>
          <w:rFonts w:ascii="Courier New" w:hAnsi="Courier New" w:cs="Courier New"/>
          <w:spacing w:val="-2"/>
          <w:sz w:val="18"/>
          <w:szCs w:val="18"/>
        </w:rPr>
        <w:t xml:space="preserve"> ACT” and any associated federal rules and regulations.</w:t>
      </w:r>
      <w:r w:rsidRPr="007B69BD">
        <w:rPr>
          <w:rFonts w:ascii="Courier New" w:hAnsi="Courier New" w:cs="Courier New"/>
          <w:sz w:val="18"/>
          <w:szCs w:val="18"/>
        </w:rPr>
        <w:t xml:space="preserve"> The </w:t>
      </w:r>
      <w:hyperlink r:id="rId9" w:tooltip="HITECH Act Text" w:history="1">
        <w:r w:rsidRPr="007B69BD">
          <w:rPr>
            <w:rFonts w:ascii="Courier New" w:hAnsi="Courier New" w:cs="Courier New"/>
            <w:sz w:val="18"/>
            <w:szCs w:val="18"/>
          </w:rPr>
          <w:t>HITECH Act</w:t>
        </w:r>
      </w:hyperlink>
      <w:r w:rsidRPr="007B69BD">
        <w:rPr>
          <w:rFonts w:ascii="Courier New" w:hAnsi="Courier New" w:cs="Courier New"/>
          <w:sz w:val="18"/>
          <w:szCs w:val="18"/>
        </w:rPr>
        <w:t xml:space="preserve"> now imposes data breach notification requirements for unauthorized uses and disclosures of "unsecured PHI." Under the </w:t>
      </w:r>
      <w:hyperlink r:id="rId10" w:tooltip="HITECH Act Text" w:history="1">
        <w:r w:rsidRPr="007B69BD">
          <w:rPr>
            <w:rFonts w:ascii="Courier New" w:hAnsi="Courier New" w:cs="Courier New"/>
            <w:sz w:val="18"/>
            <w:szCs w:val="18"/>
          </w:rPr>
          <w:t>HITECH Act</w:t>
        </w:r>
      </w:hyperlink>
      <w:r w:rsidRPr="007B69BD">
        <w:rPr>
          <w:rFonts w:ascii="Courier New" w:hAnsi="Courier New" w:cs="Courier New"/>
          <w:sz w:val="18"/>
          <w:szCs w:val="18"/>
        </w:rPr>
        <w:t xml:space="preserve"> "unsecured PHI" essentially means "unencrypted PHI."</w:t>
      </w:r>
      <w:bookmarkEnd w:id="4"/>
    </w:p>
    <w:p w14:paraId="3110E98D" w14:textId="77777777" w:rsidR="00DE5F18" w:rsidRDefault="00DE5F18" w:rsidP="00DE5F18">
      <w:pPr>
        <w:spacing w:line="240" w:lineRule="exact"/>
        <w:ind w:left="1080" w:hanging="360"/>
        <w:jc w:val="both"/>
        <w:rPr>
          <w:rFonts w:ascii="Courier New" w:hAnsi="Courier New" w:cs="Courier New"/>
          <w:color w:val="FF0000"/>
          <w:sz w:val="18"/>
          <w:szCs w:val="18"/>
        </w:rPr>
      </w:pPr>
    </w:p>
    <w:p w14:paraId="70DCA30E" w14:textId="77777777" w:rsidR="00DE5F18" w:rsidRPr="007B69BD" w:rsidRDefault="00DE5F18" w:rsidP="00DE5F18">
      <w:pPr>
        <w:spacing w:line="240" w:lineRule="exact"/>
        <w:ind w:left="1080" w:hanging="360"/>
        <w:jc w:val="both"/>
        <w:rPr>
          <w:rFonts w:ascii="Courier New" w:eastAsia="Times New Roman" w:hAnsi="Courier New" w:cs="Courier New"/>
          <w:sz w:val="18"/>
          <w:szCs w:val="18"/>
        </w:rPr>
      </w:pPr>
      <w:r w:rsidRPr="007B69BD">
        <w:rPr>
          <w:rFonts w:ascii="Courier New" w:hAnsi="Courier New" w:cs="Courier New"/>
          <w:sz w:val="18"/>
          <w:szCs w:val="18"/>
        </w:rPr>
        <w:t xml:space="preserve">E) </w:t>
      </w:r>
      <w:r w:rsidR="005B44F3" w:rsidRPr="007B69BD">
        <w:rPr>
          <w:rFonts w:ascii="Courier New" w:eastAsia="Times New Roman" w:hAnsi="Courier New" w:cs="Courier New"/>
          <w:sz w:val="18"/>
          <w:szCs w:val="18"/>
        </w:rPr>
        <w:t xml:space="preserve">All consumer information, medical records, </w:t>
      </w:r>
      <w:proofErr w:type="gramStart"/>
      <w:r w:rsidR="005B44F3" w:rsidRPr="007B69BD">
        <w:rPr>
          <w:rFonts w:ascii="Courier New" w:eastAsia="Times New Roman" w:hAnsi="Courier New" w:cs="Courier New"/>
          <w:sz w:val="18"/>
          <w:szCs w:val="18"/>
        </w:rPr>
        <w:t>data</w:t>
      </w:r>
      <w:proofErr w:type="gramEnd"/>
      <w:r w:rsidR="005B44F3" w:rsidRPr="007B69BD">
        <w:rPr>
          <w:rFonts w:ascii="Courier New" w:eastAsia="Times New Roman" w:hAnsi="Courier New" w:cs="Courier New"/>
          <w:sz w:val="18"/>
          <w:szCs w:val="18"/>
        </w:rPr>
        <w:t xml:space="preserve"> and data elements, collected, maintained or used in the execution of this Agreement shall be protected by the Provider from unauthorized disclosure as required by State and federal regulations.  The Provider must provide safeguards that restrict the use or disclosure of information concerning Consumers to purposes directly connected with the execution of this Agreement.</w:t>
      </w:r>
    </w:p>
    <w:p w14:paraId="5B68524F" w14:textId="77777777" w:rsidR="00DE5F18" w:rsidRPr="007B69BD" w:rsidRDefault="00DE5F18" w:rsidP="00DE5F18">
      <w:pPr>
        <w:spacing w:line="240" w:lineRule="exact"/>
        <w:ind w:left="1080" w:hanging="360"/>
        <w:jc w:val="both"/>
        <w:rPr>
          <w:rFonts w:ascii="Courier New" w:eastAsia="Times New Roman" w:hAnsi="Courier New" w:cs="Courier New"/>
          <w:sz w:val="18"/>
          <w:szCs w:val="18"/>
        </w:rPr>
      </w:pPr>
    </w:p>
    <w:p w14:paraId="4C2A9536" w14:textId="77777777" w:rsidR="005B44F3" w:rsidRPr="00DE5F18" w:rsidRDefault="00DE5F18" w:rsidP="00DE5F18">
      <w:pPr>
        <w:spacing w:line="240" w:lineRule="exact"/>
        <w:ind w:left="1080" w:hanging="360"/>
        <w:jc w:val="both"/>
        <w:rPr>
          <w:rFonts w:ascii="Courier New" w:eastAsia="Times New Roman" w:hAnsi="Courier New" w:cs="Courier New"/>
          <w:sz w:val="18"/>
          <w:szCs w:val="18"/>
        </w:rPr>
      </w:pPr>
      <w:r w:rsidRPr="007B69BD">
        <w:rPr>
          <w:rFonts w:ascii="Courier New" w:eastAsia="Times New Roman" w:hAnsi="Courier New" w:cs="Courier New"/>
          <w:sz w:val="18"/>
          <w:szCs w:val="18"/>
        </w:rPr>
        <w:lastRenderedPageBreak/>
        <w:t xml:space="preserve">F) </w:t>
      </w:r>
      <w:r w:rsidR="005B44F3" w:rsidRPr="007B69BD">
        <w:rPr>
          <w:rFonts w:ascii="Courier New" w:eastAsia="Times New Roman" w:hAnsi="Courier New" w:cs="Courier New"/>
          <w:sz w:val="18"/>
          <w:szCs w:val="18"/>
        </w:rPr>
        <w:t>Because of the nature of the relationship between the parties hereto, there shall be an ongoing exchange of confidential information on Consumers served under this Agreement</w:t>
      </w:r>
      <w:r w:rsidR="005B44F3" w:rsidRPr="00DE5F18">
        <w:rPr>
          <w:rFonts w:ascii="Courier New" w:eastAsia="Times New Roman" w:hAnsi="Courier New" w:cs="Courier New"/>
          <w:sz w:val="18"/>
          <w:szCs w:val="18"/>
        </w:rPr>
        <w:t>.</w:t>
      </w:r>
    </w:p>
    <w:p w14:paraId="18AB23C4" w14:textId="77777777" w:rsidR="005B44F3" w:rsidRPr="00803F7F" w:rsidRDefault="005B44F3" w:rsidP="00DE5F18">
      <w:pPr>
        <w:pStyle w:val="ListParagraph"/>
        <w:spacing w:line="240" w:lineRule="exact"/>
        <w:ind w:left="1080" w:hanging="360"/>
        <w:rPr>
          <w:rFonts w:ascii="Courier New" w:eastAsia="Times New Roman" w:hAnsi="Courier New" w:cs="Courier New"/>
          <w:sz w:val="18"/>
          <w:szCs w:val="18"/>
        </w:rPr>
      </w:pPr>
    </w:p>
    <w:p w14:paraId="7887E64C" w14:textId="77777777" w:rsidR="005B44F3" w:rsidRPr="00803F7F" w:rsidRDefault="005B44F3" w:rsidP="00DE5F18">
      <w:pPr>
        <w:pStyle w:val="ListParagraph"/>
        <w:spacing w:line="240" w:lineRule="exac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comply with all applicable federal and state laws, </w:t>
      </w:r>
      <w:proofErr w:type="gramStart"/>
      <w:r w:rsidRPr="00803F7F">
        <w:rPr>
          <w:rFonts w:ascii="Courier New" w:eastAsia="Times New Roman" w:hAnsi="Courier New" w:cs="Courier New"/>
          <w:sz w:val="18"/>
          <w:szCs w:val="18"/>
        </w:rPr>
        <w:t>rules</w:t>
      </w:r>
      <w:proofErr w:type="gramEnd"/>
      <w:r w:rsidRPr="00803F7F">
        <w:rPr>
          <w:rFonts w:ascii="Courier New" w:eastAsia="Times New Roman" w:hAnsi="Courier New" w:cs="Courier New"/>
          <w:sz w:val="18"/>
          <w:szCs w:val="18"/>
        </w:rPr>
        <w:t xml:space="preserve"> and regulations, including the</w:t>
      </w:r>
      <w:r w:rsidR="00750F17" w:rsidRPr="00803F7F">
        <w:rPr>
          <w:rFonts w:ascii="Courier New" w:eastAsia="Times New Roman" w:hAnsi="Courier New" w:cs="Courier New"/>
          <w:sz w:val="18"/>
          <w:szCs w:val="18"/>
        </w:rPr>
        <w:t xml:space="preserve"> Mental Health Code and the MDHHS</w:t>
      </w:r>
      <w:r w:rsidRPr="00803F7F">
        <w:rPr>
          <w:rFonts w:ascii="Courier New" w:eastAsia="Times New Roman" w:hAnsi="Courier New" w:cs="Courier New"/>
          <w:sz w:val="18"/>
          <w:szCs w:val="18"/>
        </w:rPr>
        <w:t xml:space="preserve"> Rules, on confidentiality with regards to disclosure of any materials and/or information provided pursuant to this Agreement.  Any release of information must </w:t>
      </w:r>
      <w:proofErr w:type="gramStart"/>
      <w:r w:rsidRPr="00803F7F">
        <w:rPr>
          <w:rFonts w:ascii="Courier New" w:eastAsia="Times New Roman" w:hAnsi="Courier New" w:cs="Courier New"/>
          <w:sz w:val="18"/>
          <w:szCs w:val="18"/>
        </w:rPr>
        <w:t>be in compliance with</w:t>
      </w:r>
      <w:proofErr w:type="gramEnd"/>
      <w:r w:rsidRPr="00803F7F">
        <w:rPr>
          <w:rFonts w:ascii="Courier New" w:eastAsia="Times New Roman" w:hAnsi="Courier New" w:cs="Courier New"/>
          <w:sz w:val="18"/>
          <w:szCs w:val="18"/>
        </w:rPr>
        <w:t xml:space="preserve"> Sections 748</w:t>
      </w:r>
      <w:r w:rsidR="00ED5DA9" w:rsidRPr="00803F7F">
        <w:rPr>
          <w:rFonts w:ascii="Courier New" w:eastAsia="Times New Roman" w:hAnsi="Courier New" w:cs="Courier New"/>
          <w:sz w:val="18"/>
          <w:szCs w:val="18"/>
        </w:rPr>
        <w:t>,</w:t>
      </w:r>
      <w:r w:rsidRPr="00803F7F">
        <w:rPr>
          <w:rFonts w:ascii="Courier New" w:eastAsia="Times New Roman" w:hAnsi="Courier New" w:cs="Courier New"/>
          <w:sz w:val="18"/>
          <w:szCs w:val="18"/>
        </w:rPr>
        <w:t xml:space="preserve"> 748a, and 750 of the Mental Health Code.</w:t>
      </w:r>
    </w:p>
    <w:p w14:paraId="109AF87C" w14:textId="77777777" w:rsidR="005B44F3" w:rsidRPr="00803F7F" w:rsidRDefault="005B44F3" w:rsidP="00DE5F18">
      <w:pPr>
        <w:pStyle w:val="ListParagraph"/>
        <w:spacing w:line="240" w:lineRule="exact"/>
        <w:ind w:left="1080" w:hanging="360"/>
        <w:rPr>
          <w:rFonts w:ascii="Courier New" w:eastAsia="Times New Roman" w:hAnsi="Courier New" w:cs="Courier New"/>
          <w:sz w:val="18"/>
          <w:szCs w:val="18"/>
        </w:rPr>
      </w:pPr>
    </w:p>
    <w:p w14:paraId="243B5EBA" w14:textId="77777777" w:rsidR="005B44F3" w:rsidRPr="00803F7F" w:rsidRDefault="005B44F3" w:rsidP="00DE5F18">
      <w:pPr>
        <w:pStyle w:val="ListParagraph"/>
        <w:spacing w:line="240" w:lineRule="exac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assure services </w:t>
      </w:r>
      <w:proofErr w:type="gramStart"/>
      <w:r w:rsidRPr="00803F7F">
        <w:rPr>
          <w:rFonts w:ascii="Courier New" w:eastAsia="Times New Roman" w:hAnsi="Courier New" w:cs="Courier New"/>
          <w:sz w:val="18"/>
          <w:szCs w:val="18"/>
        </w:rPr>
        <w:t>to</w:t>
      </w:r>
      <w:proofErr w:type="gramEnd"/>
      <w:r w:rsidRPr="00803F7F">
        <w:rPr>
          <w:rFonts w:ascii="Courier New" w:eastAsia="Times New Roman" w:hAnsi="Courier New" w:cs="Courier New"/>
          <w:sz w:val="18"/>
          <w:szCs w:val="18"/>
        </w:rPr>
        <w:t xml:space="preserve"> and information contained in the records of Consumers served under this Agreement, or other such recorded information required to be held confidential by federal or State law, rule or regulation, in connection with the provision of services or other activity hereunder shall be privileged communication. Privileged communication shall be held confidential and shall not be divulged without the written consent of either the Consumer or </w:t>
      </w:r>
      <w:proofErr w:type="gramStart"/>
      <w:r w:rsidRPr="00803F7F">
        <w:rPr>
          <w:rFonts w:ascii="Courier New" w:eastAsia="Times New Roman" w:hAnsi="Courier New" w:cs="Courier New"/>
          <w:sz w:val="18"/>
          <w:szCs w:val="18"/>
        </w:rPr>
        <w:t>a person</w:t>
      </w:r>
      <w:proofErr w:type="gramEnd"/>
      <w:r w:rsidRPr="00803F7F">
        <w:rPr>
          <w:rFonts w:ascii="Courier New" w:eastAsia="Times New Roman" w:hAnsi="Courier New" w:cs="Courier New"/>
          <w:sz w:val="18"/>
          <w:szCs w:val="18"/>
        </w:rPr>
        <w:t xml:space="preserve"> responsible for the Consumer, except as may be otherwise required by applicable law or regulation.  Such information may be disclosed in summary, statistical, or other </w:t>
      </w:r>
      <w:proofErr w:type="gramStart"/>
      <w:r w:rsidRPr="00803F7F">
        <w:rPr>
          <w:rFonts w:ascii="Courier New" w:eastAsia="Times New Roman" w:hAnsi="Courier New" w:cs="Courier New"/>
          <w:sz w:val="18"/>
          <w:szCs w:val="18"/>
        </w:rPr>
        <w:t>form</w:t>
      </w:r>
      <w:proofErr w:type="gramEnd"/>
      <w:r w:rsidRPr="00803F7F">
        <w:rPr>
          <w:rFonts w:ascii="Courier New" w:eastAsia="Times New Roman" w:hAnsi="Courier New" w:cs="Courier New"/>
          <w:sz w:val="18"/>
          <w:szCs w:val="18"/>
        </w:rPr>
        <w:t xml:space="preserve">, which does not directly or indirectly identify </w:t>
      </w:r>
      <w:proofErr w:type="gramStart"/>
      <w:r w:rsidRPr="00803F7F">
        <w:rPr>
          <w:rFonts w:ascii="Courier New" w:eastAsia="Times New Roman" w:hAnsi="Courier New" w:cs="Courier New"/>
          <w:sz w:val="18"/>
          <w:szCs w:val="18"/>
        </w:rPr>
        <w:t>particular individuals</w:t>
      </w:r>
      <w:proofErr w:type="gramEnd"/>
      <w:r w:rsidRPr="00803F7F">
        <w:rPr>
          <w:rFonts w:ascii="Courier New" w:eastAsia="Times New Roman" w:hAnsi="Courier New" w:cs="Courier New"/>
          <w:sz w:val="18"/>
          <w:szCs w:val="18"/>
        </w:rPr>
        <w:t>.</w:t>
      </w:r>
    </w:p>
    <w:p w14:paraId="14ADC975" w14:textId="77777777" w:rsidR="005B44F3" w:rsidRPr="00803F7F" w:rsidRDefault="005B44F3" w:rsidP="00206071">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6A1656B5"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RELATIONSHIP OF THE PARTIES</w:t>
      </w:r>
      <w:r w:rsidRPr="00205F32">
        <w:rPr>
          <w:rFonts w:ascii="Courier New" w:eastAsia="Times New Roman" w:hAnsi="Courier New" w:cs="Courier New"/>
          <w:b/>
          <w:sz w:val="18"/>
          <w:szCs w:val="18"/>
        </w:rPr>
        <w:t>.</w:t>
      </w:r>
    </w:p>
    <w:p w14:paraId="76094959" w14:textId="77777777" w:rsidR="005B44F3" w:rsidRPr="00803F7F" w:rsidRDefault="005B44F3" w:rsidP="007C0E31">
      <w:pPr>
        <w:pStyle w:val="ListParagraph"/>
        <w:widowControl w:val="0"/>
        <w:numPr>
          <w:ilvl w:val="0"/>
          <w:numId w:val="14"/>
        </w:numPr>
        <w:tabs>
          <w:tab w:val="left" w:pos="720"/>
          <w:tab w:val="left" w:pos="810"/>
        </w:tabs>
        <w:spacing w:line="240" w:lineRule="atLeast"/>
        <w:ind w:left="1080"/>
        <w:jc w:val="both"/>
        <w:rPr>
          <w:rFonts w:ascii="Courier New" w:eastAsia="Times New Roman" w:hAnsi="Courier New" w:cs="Courier New"/>
          <w:sz w:val="18"/>
          <w:szCs w:val="18"/>
        </w:rPr>
      </w:pPr>
      <w:proofErr w:type="gramStart"/>
      <w:r w:rsidRPr="00803F7F">
        <w:rPr>
          <w:rFonts w:ascii="Courier New" w:eastAsia="Times New Roman" w:hAnsi="Courier New" w:cs="Courier New"/>
          <w:sz w:val="18"/>
          <w:szCs w:val="18"/>
        </w:rPr>
        <w:t>In performing its responsibilities under this Agreement, it</w:t>
      </w:r>
      <w:proofErr w:type="gramEnd"/>
      <w:r w:rsidRPr="00803F7F">
        <w:rPr>
          <w:rFonts w:ascii="Courier New" w:eastAsia="Times New Roman" w:hAnsi="Courier New" w:cs="Courier New"/>
          <w:sz w:val="18"/>
          <w:szCs w:val="18"/>
        </w:rPr>
        <w:t xml:space="preserve"> is expressly understood and agreed that the Provider’s relationship to the Payor is that of an independent contractor. This Agreement shall not be construed to establish any principal/agent relationship between the Payor and the Provider.</w:t>
      </w:r>
    </w:p>
    <w:p w14:paraId="5D4FD53D" w14:textId="77777777" w:rsidR="005B44F3" w:rsidRPr="00803F7F" w:rsidRDefault="005B44F3" w:rsidP="00FE5100">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5AB47361" w14:textId="77777777" w:rsidR="005B44F3" w:rsidRPr="00803F7F" w:rsidRDefault="005B44F3" w:rsidP="007C0E31">
      <w:pPr>
        <w:pStyle w:val="ListParagraph"/>
        <w:widowControl w:val="0"/>
        <w:numPr>
          <w:ilvl w:val="0"/>
          <w:numId w:val="14"/>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It is expressly understood and agreed by th</w:t>
      </w:r>
      <w:r w:rsidR="00750F17" w:rsidRPr="00803F7F">
        <w:rPr>
          <w:rFonts w:ascii="Courier New" w:eastAsia="Times New Roman" w:hAnsi="Courier New" w:cs="Courier New"/>
          <w:sz w:val="18"/>
          <w:szCs w:val="18"/>
        </w:rPr>
        <w:t xml:space="preserve">e Provider that the MDHHS </w:t>
      </w:r>
      <w:r w:rsidRPr="00803F7F">
        <w:rPr>
          <w:rFonts w:ascii="Courier New" w:eastAsia="Times New Roman" w:hAnsi="Courier New" w:cs="Courier New"/>
          <w:sz w:val="18"/>
          <w:szCs w:val="18"/>
        </w:rPr>
        <w:t>and the State of Michigan are not parties to, nor responsible for any payments under this Agr</w:t>
      </w:r>
      <w:r w:rsidR="00750F17" w:rsidRPr="00803F7F">
        <w:rPr>
          <w:rFonts w:ascii="Courier New" w:eastAsia="Times New Roman" w:hAnsi="Courier New" w:cs="Courier New"/>
          <w:sz w:val="18"/>
          <w:szCs w:val="18"/>
        </w:rPr>
        <w:t>eement and that neither the MDHHS</w:t>
      </w:r>
      <w:r w:rsidRPr="00803F7F">
        <w:rPr>
          <w:rFonts w:ascii="Courier New" w:eastAsia="Times New Roman" w:hAnsi="Courier New" w:cs="Courier New"/>
          <w:sz w:val="18"/>
          <w:szCs w:val="18"/>
        </w:rPr>
        <w:t xml:space="preserve"> nor the Payor is party to any employer/employee relationship of the Provider.</w:t>
      </w:r>
    </w:p>
    <w:p w14:paraId="57BB317E" w14:textId="77777777" w:rsidR="005B44F3" w:rsidRPr="00803F7F" w:rsidRDefault="005B44F3" w:rsidP="00FE5100">
      <w:pPr>
        <w:pStyle w:val="ListParagraph"/>
        <w:rPr>
          <w:rFonts w:ascii="Courier New" w:eastAsia="Times New Roman" w:hAnsi="Courier New" w:cs="Courier New"/>
          <w:sz w:val="18"/>
          <w:szCs w:val="18"/>
        </w:rPr>
      </w:pPr>
    </w:p>
    <w:p w14:paraId="4366A622" w14:textId="77777777" w:rsidR="005B44F3" w:rsidRPr="00803F7F" w:rsidRDefault="005B44F3" w:rsidP="007C0E31">
      <w:pPr>
        <w:pStyle w:val="ListParagraph"/>
        <w:widowControl w:val="0"/>
        <w:numPr>
          <w:ilvl w:val="0"/>
          <w:numId w:val="14"/>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It is expressly understood and agreed that the Provider’s staff psychiatrists, employees, servants, agents, and subcontractors providing services pursuant to this Agreement shall not in any way be deemed to be or hold themselves out as the psychiatrists, employees, </w:t>
      </w:r>
      <w:proofErr w:type="gramStart"/>
      <w:r w:rsidRPr="00803F7F">
        <w:rPr>
          <w:rFonts w:ascii="Courier New" w:eastAsia="Times New Roman" w:hAnsi="Courier New" w:cs="Courier New"/>
          <w:sz w:val="18"/>
          <w:szCs w:val="18"/>
        </w:rPr>
        <w:t>servants</w:t>
      </w:r>
      <w:proofErr w:type="gramEnd"/>
      <w:r w:rsidRPr="00803F7F">
        <w:rPr>
          <w:rFonts w:ascii="Courier New" w:eastAsia="Times New Roman" w:hAnsi="Courier New" w:cs="Courier New"/>
          <w:sz w:val="18"/>
          <w:szCs w:val="18"/>
        </w:rPr>
        <w:t xml:space="preserve"> or agents of the Payor. The Provider’s staff psychiatrists, employees, servants, agents, and subcontractors shall not be entitled to any fringe benefits from the Payor, such as, but not limited to, health and accident insurance, life insurance, longevity, economic increases, or paid vacation and sick leave.</w:t>
      </w:r>
    </w:p>
    <w:p w14:paraId="54004DC0" w14:textId="77777777" w:rsidR="005B44F3" w:rsidRPr="00803F7F" w:rsidRDefault="005B44F3" w:rsidP="00FE5100">
      <w:pPr>
        <w:pStyle w:val="ListParagraph"/>
        <w:rPr>
          <w:rFonts w:ascii="Courier New" w:eastAsia="Times New Roman" w:hAnsi="Courier New" w:cs="Courier New"/>
          <w:sz w:val="18"/>
          <w:szCs w:val="18"/>
        </w:rPr>
      </w:pPr>
    </w:p>
    <w:p w14:paraId="2AB3B211" w14:textId="77777777" w:rsidR="005B44F3" w:rsidRPr="00803F7F" w:rsidRDefault="005B44F3" w:rsidP="007C0E31">
      <w:pPr>
        <w:pStyle w:val="ListParagraph"/>
        <w:widowControl w:val="0"/>
        <w:numPr>
          <w:ilvl w:val="0"/>
          <w:numId w:val="14"/>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The Provider shall be responsible for paying all salaries, wages, or other compensation due its staff psychiatrists, employees, servants, </w:t>
      </w:r>
      <w:proofErr w:type="gramStart"/>
      <w:r w:rsidRPr="00803F7F">
        <w:rPr>
          <w:rFonts w:ascii="Courier New" w:eastAsia="Times New Roman" w:hAnsi="Courier New" w:cs="Courier New"/>
          <w:sz w:val="18"/>
          <w:szCs w:val="18"/>
        </w:rPr>
        <w:t>agents</w:t>
      </w:r>
      <w:proofErr w:type="gramEnd"/>
      <w:r w:rsidRPr="00803F7F">
        <w:rPr>
          <w:rFonts w:ascii="Courier New" w:eastAsia="Times New Roman" w:hAnsi="Courier New" w:cs="Courier New"/>
          <w:sz w:val="18"/>
          <w:szCs w:val="18"/>
        </w:rPr>
        <w:t xml:space="preserve"> and subcontractors performing services under this Agreement, and for the withholding and payment of all applicable taxes, including, but not limited to, income and social security taxes, to the proper federal, state and local governments. The Provider shall carry worker's compensation coverage and unemployment insurance coverage for its staff psychiatrists and other employees and agents as required by law and shall require the same of its subcontractors and shall provide the Payor with proof of said coverage.</w:t>
      </w:r>
    </w:p>
    <w:p w14:paraId="4AC2FE8E" w14:textId="77777777" w:rsidR="005B44F3" w:rsidRPr="00803F7F" w:rsidRDefault="005B44F3" w:rsidP="00FE5100">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35AC7942" w14:textId="77777777" w:rsidR="00205F32" w:rsidRPr="00EE4A8A" w:rsidRDefault="00803F7F" w:rsidP="006E1731">
      <w:pPr>
        <w:pStyle w:val="ListParagraph"/>
        <w:widowControl w:val="0"/>
        <w:numPr>
          <w:ilvl w:val="0"/>
          <w:numId w:val="42"/>
        </w:numPr>
        <w:suppressAutoHyphens/>
        <w:autoSpaceDE w:val="0"/>
        <w:autoSpaceDN w:val="0"/>
        <w:adjustRightInd w:val="0"/>
        <w:spacing w:line="240" w:lineRule="atLeast"/>
        <w:jc w:val="both"/>
        <w:rPr>
          <w:rFonts w:ascii="Courier New" w:eastAsia="Times New Roman" w:hAnsi="Courier New" w:cs="Courier New"/>
          <w:b/>
          <w:bCs/>
          <w:sz w:val="18"/>
          <w:szCs w:val="18"/>
        </w:rPr>
      </w:pPr>
      <w:r w:rsidRPr="00205F32">
        <w:rPr>
          <w:rFonts w:ascii="Courier New" w:eastAsia="Times New Roman" w:hAnsi="Courier New" w:cs="Courier New"/>
          <w:b/>
          <w:bCs/>
          <w:sz w:val="18"/>
          <w:szCs w:val="18"/>
          <w:u w:val="single"/>
        </w:rPr>
        <w:t>CONFLICT OF INTEREST AND DISCLOSURE OF OWNERSHIP</w:t>
      </w:r>
      <w:r w:rsidRPr="00205F32">
        <w:rPr>
          <w:rFonts w:ascii="Courier New" w:eastAsia="Times New Roman" w:hAnsi="Courier New" w:cs="Courier New"/>
          <w:b/>
          <w:bCs/>
          <w:sz w:val="18"/>
          <w:szCs w:val="18"/>
        </w:rPr>
        <w:t xml:space="preserve">. </w:t>
      </w:r>
      <w:r w:rsidRPr="00EE4A8A">
        <w:rPr>
          <w:rFonts w:ascii="Courier New" w:eastAsia="Times New Roman" w:hAnsi="Courier New" w:cs="Courier New"/>
          <w:sz w:val="18"/>
          <w:szCs w:val="18"/>
        </w:rPr>
        <w:t xml:space="preserve">The Provider affirms that no principal, representative, agent or another acting on behalf of or legally capable of acting on behalf of the Provider is currently an employee of the MDHHS or any of </w:t>
      </w:r>
      <w:r w:rsidRPr="00EE4A8A">
        <w:rPr>
          <w:rFonts w:ascii="Courier New" w:eastAsia="Times New Roman" w:hAnsi="Courier New" w:cs="Courier New"/>
          <w:sz w:val="18"/>
          <w:szCs w:val="18"/>
        </w:rPr>
        <w:lastRenderedPageBreak/>
        <w:t>its constituent institutions, an employee of the Payor or of a party to a contract with the Payor or administering or benefiting financially from a contract with the Payor, or serving in a policy-making position with an agency under contract with the Payor; nor is any such person related to the Provider currently using or privy to such information regarding the Payor which may constitute a conflict of interest. Any breach of this Section shall be regarded as a material breach of this Agreement and may be a cause for termination thereof by the Payor.</w:t>
      </w:r>
    </w:p>
    <w:p w14:paraId="34B4B37E" w14:textId="77777777" w:rsidR="00205F32" w:rsidRDefault="00205F32" w:rsidP="00205F32">
      <w:pPr>
        <w:pStyle w:val="ListParagraph"/>
        <w:widowControl w:val="0"/>
        <w:suppressAutoHyphens/>
        <w:autoSpaceDE w:val="0"/>
        <w:autoSpaceDN w:val="0"/>
        <w:adjustRightInd w:val="0"/>
        <w:spacing w:line="240" w:lineRule="atLeast"/>
        <w:ind w:left="360"/>
        <w:jc w:val="both"/>
        <w:rPr>
          <w:rFonts w:ascii="Courier New" w:eastAsia="Times New Roman" w:hAnsi="Courier New" w:cs="Courier New"/>
          <w:sz w:val="18"/>
          <w:szCs w:val="18"/>
        </w:rPr>
      </w:pPr>
    </w:p>
    <w:p w14:paraId="1356AC70" w14:textId="77777777" w:rsidR="00803F7F" w:rsidRPr="00205F32" w:rsidRDefault="00205F32" w:rsidP="00205F32">
      <w:pPr>
        <w:pStyle w:val="ListParagraph"/>
        <w:widowControl w:val="0"/>
        <w:suppressAutoHyphens/>
        <w:autoSpaceDE w:val="0"/>
        <w:autoSpaceDN w:val="0"/>
        <w:adjustRightInd w:val="0"/>
        <w:spacing w:line="240" w:lineRule="atLeast"/>
        <w:ind w:left="360"/>
        <w:jc w:val="both"/>
        <w:rPr>
          <w:rFonts w:ascii="Courier New" w:eastAsia="Times New Roman" w:hAnsi="Courier New" w:cs="Courier New"/>
          <w:sz w:val="18"/>
          <w:szCs w:val="18"/>
        </w:rPr>
      </w:pPr>
      <w:r w:rsidRPr="00205F32">
        <w:rPr>
          <w:rFonts w:ascii="Courier New" w:hAnsi="Courier New" w:cs="Courier New"/>
          <w:sz w:val="18"/>
          <w:szCs w:val="18"/>
        </w:rPr>
        <w:t xml:space="preserve">In contracts that exceed Twenty-Five Thousand Dollars and No Cents ($25,000.00) </w:t>
      </w:r>
      <w:r w:rsidR="009615F5">
        <w:rPr>
          <w:rFonts w:ascii="Courier New" w:eastAsia="Times New Roman" w:hAnsi="Courier New" w:cs="Courier New"/>
          <w:sz w:val="18"/>
          <w:szCs w:val="18"/>
        </w:rPr>
        <w:t>th</w:t>
      </w:r>
      <w:r w:rsidR="009615F5" w:rsidRPr="00205F32">
        <w:rPr>
          <w:rFonts w:ascii="Courier New" w:eastAsia="Times New Roman" w:hAnsi="Courier New" w:cs="Courier New"/>
          <w:sz w:val="18"/>
          <w:szCs w:val="18"/>
        </w:rPr>
        <w:t>e</w:t>
      </w:r>
      <w:r w:rsidR="00803F7F" w:rsidRPr="00205F32">
        <w:rPr>
          <w:rFonts w:ascii="Courier New" w:eastAsia="Times New Roman" w:hAnsi="Courier New" w:cs="Courier New"/>
          <w:sz w:val="18"/>
          <w:szCs w:val="18"/>
        </w:rPr>
        <w:t xml:space="preserve"> Provider agrees to disclose ownership in accordance with the policies and procedures of the Payor as specified in the attached document labeled “Exhibit I</w:t>
      </w:r>
      <w:r w:rsidR="00EE4A8A">
        <w:rPr>
          <w:rFonts w:ascii="Courier New" w:eastAsia="Times New Roman" w:hAnsi="Courier New" w:cs="Courier New"/>
          <w:sz w:val="18"/>
          <w:szCs w:val="18"/>
        </w:rPr>
        <w:t>”</w:t>
      </w:r>
      <w:r w:rsidR="00803F7F" w:rsidRPr="00205F32">
        <w:rPr>
          <w:rFonts w:ascii="Courier New" w:eastAsia="Times New Roman" w:hAnsi="Courier New" w:cs="Courier New"/>
          <w:sz w:val="18"/>
          <w:szCs w:val="18"/>
        </w:rPr>
        <w:t xml:space="preserve"> (</w:t>
      </w:r>
      <w:r w:rsidR="00EE4A8A">
        <w:rPr>
          <w:rFonts w:ascii="Courier New" w:eastAsia="Times New Roman" w:hAnsi="Courier New" w:cs="Courier New"/>
          <w:sz w:val="18"/>
          <w:szCs w:val="18"/>
        </w:rPr>
        <w:t>“</w:t>
      </w:r>
      <w:r w:rsidR="00803F7F" w:rsidRPr="00205F32">
        <w:rPr>
          <w:rFonts w:ascii="Courier New" w:eastAsia="Times New Roman" w:hAnsi="Courier New" w:cs="Courier New"/>
          <w:sz w:val="18"/>
          <w:szCs w:val="18"/>
        </w:rPr>
        <w:t>DISCLOSURE AND OWNERSHIP</w:t>
      </w:r>
      <w:r w:rsidR="00EE4A8A">
        <w:rPr>
          <w:rFonts w:ascii="Courier New" w:eastAsia="Times New Roman" w:hAnsi="Courier New" w:cs="Courier New"/>
          <w:sz w:val="18"/>
          <w:szCs w:val="18"/>
        </w:rPr>
        <w:t>”</w:t>
      </w:r>
      <w:r w:rsidR="00803F7F" w:rsidRPr="00205F32">
        <w:rPr>
          <w:rFonts w:ascii="Courier New" w:eastAsia="Times New Roman" w:hAnsi="Courier New" w:cs="Courier New"/>
          <w:sz w:val="18"/>
          <w:szCs w:val="18"/>
        </w:rPr>
        <w:t>), which is incorporated by reference into this Agreement and made a part hereof in accordance with 42 CFR §455, Subpart B-Disclosure of Information by Providers and Fiscal Agents.</w:t>
      </w:r>
    </w:p>
    <w:p w14:paraId="7F21F8FC" w14:textId="77777777" w:rsidR="00803F7F" w:rsidRPr="00803F7F" w:rsidRDefault="00803F7F" w:rsidP="00803F7F">
      <w:pPr>
        <w:widowControl w:val="0"/>
        <w:tabs>
          <w:tab w:val="left" w:pos="720"/>
          <w:tab w:val="left" w:pos="810"/>
        </w:tabs>
        <w:spacing w:line="240" w:lineRule="atLeast"/>
        <w:rPr>
          <w:rFonts w:ascii="Courier New" w:eastAsia="Times New Roman" w:hAnsi="Courier New" w:cs="Courier New"/>
          <w:b/>
          <w:sz w:val="18"/>
          <w:szCs w:val="18"/>
        </w:rPr>
      </w:pPr>
    </w:p>
    <w:p w14:paraId="5559D382" w14:textId="77777777" w:rsidR="005B44F3" w:rsidRPr="00EE4A8A" w:rsidRDefault="00803F7F"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I</w:t>
      </w:r>
      <w:r w:rsidR="005B44F3" w:rsidRPr="00205F32">
        <w:rPr>
          <w:rFonts w:ascii="Courier New" w:eastAsia="Times New Roman" w:hAnsi="Courier New" w:cs="Courier New"/>
          <w:b/>
          <w:sz w:val="18"/>
          <w:szCs w:val="18"/>
          <w:u w:val="single"/>
        </w:rPr>
        <w:t>NDEMNIFICATION, DEFENSE, HOLD HARMLESS</w:t>
      </w:r>
      <w:r w:rsidR="005B44F3" w:rsidRPr="00205F32">
        <w:rPr>
          <w:rFonts w:ascii="Courier New" w:eastAsia="Times New Roman" w:hAnsi="Courier New" w:cs="Courier New"/>
          <w:b/>
          <w:sz w:val="18"/>
          <w:szCs w:val="18"/>
        </w:rPr>
        <w:t>.</w:t>
      </w:r>
      <w:r w:rsidR="00EE4A8A">
        <w:rPr>
          <w:rFonts w:ascii="Courier New" w:eastAsia="Times New Roman" w:hAnsi="Courier New" w:cs="Courier New"/>
          <w:b/>
          <w:sz w:val="18"/>
          <w:szCs w:val="18"/>
        </w:rPr>
        <w:t xml:space="preserve"> </w:t>
      </w:r>
      <w:r w:rsidR="005B44F3" w:rsidRPr="00EE4A8A">
        <w:rPr>
          <w:rFonts w:ascii="Courier New" w:eastAsia="Times New Roman" w:hAnsi="Courier New" w:cs="Courier New"/>
          <w:sz w:val="18"/>
          <w:szCs w:val="18"/>
        </w:rPr>
        <w:t>To the fullest extent provided by law the Provider will indemnify, defend and hold harmless the Payor</w:t>
      </w:r>
      <w:r w:rsidR="0089041A">
        <w:rPr>
          <w:rFonts w:ascii="Courier New" w:eastAsia="Times New Roman" w:hAnsi="Courier New" w:cs="Courier New"/>
          <w:sz w:val="18"/>
          <w:szCs w:val="18"/>
        </w:rPr>
        <w:t xml:space="preserve">, </w:t>
      </w:r>
      <w:r w:rsidR="0089041A" w:rsidRPr="00DE5F18">
        <w:rPr>
          <w:rFonts w:ascii="Courier New" w:eastAsia="Times New Roman" w:hAnsi="Courier New" w:cs="Courier New"/>
          <w:sz w:val="18"/>
          <w:szCs w:val="18"/>
        </w:rPr>
        <w:t>the PIHP</w:t>
      </w:r>
      <w:r w:rsidR="005B44F3" w:rsidRPr="00DE5F18">
        <w:rPr>
          <w:rFonts w:ascii="Courier New" w:eastAsia="Times New Roman" w:hAnsi="Courier New" w:cs="Courier New"/>
          <w:sz w:val="18"/>
          <w:szCs w:val="18"/>
        </w:rPr>
        <w:t xml:space="preserve"> </w:t>
      </w:r>
      <w:r w:rsidR="005B44F3" w:rsidRPr="00EE4A8A">
        <w:rPr>
          <w:rFonts w:ascii="Courier New" w:eastAsia="Times New Roman" w:hAnsi="Courier New" w:cs="Courier New"/>
          <w:sz w:val="18"/>
          <w:szCs w:val="18"/>
        </w:rPr>
        <w:t>and their respective local units of government together with their respective directors, officers, employees, volunteers, agents or representatives from and against any and all legal or equitable claims, causes of action, demands, liabilities, losses, damages, costs, expenses and reasonable attorneys’ fees attributable to any act or omission of Provider in breach of this Agreement and/or applicable standards of care based in law, equity, contract, tort or another theory for relief.</w:t>
      </w:r>
    </w:p>
    <w:p w14:paraId="7213F4B8" w14:textId="77777777" w:rsidR="005B44F3" w:rsidRPr="00803F7F" w:rsidRDefault="005B44F3" w:rsidP="00EE4A8A">
      <w:pPr>
        <w:pStyle w:val="ListParagraph"/>
        <w:widowControl w:val="0"/>
        <w:tabs>
          <w:tab w:val="left" w:pos="720"/>
          <w:tab w:val="left" w:pos="810"/>
        </w:tabs>
        <w:spacing w:line="240" w:lineRule="atLeast"/>
        <w:jc w:val="both"/>
        <w:rPr>
          <w:rFonts w:ascii="Courier New" w:eastAsia="Times New Roman" w:hAnsi="Courier New" w:cs="Courier New"/>
          <w:sz w:val="18"/>
          <w:szCs w:val="18"/>
        </w:rPr>
      </w:pPr>
    </w:p>
    <w:p w14:paraId="02A03687" w14:textId="77777777" w:rsidR="005B44F3" w:rsidRPr="00EE4A8A" w:rsidRDefault="005B44F3" w:rsidP="00EE4A8A">
      <w:pPr>
        <w:widowControl w:val="0"/>
        <w:tabs>
          <w:tab w:val="left" w:pos="720"/>
          <w:tab w:val="left" w:pos="810"/>
        </w:tabs>
        <w:spacing w:line="240" w:lineRule="atLeast"/>
        <w:ind w:left="360"/>
        <w:jc w:val="both"/>
        <w:rPr>
          <w:rFonts w:ascii="Courier New" w:eastAsia="Times New Roman" w:hAnsi="Courier New" w:cs="Courier New"/>
          <w:sz w:val="18"/>
          <w:szCs w:val="18"/>
        </w:rPr>
      </w:pPr>
      <w:r w:rsidRPr="00EE4A8A">
        <w:rPr>
          <w:rFonts w:ascii="Courier New" w:eastAsia="Times New Roman" w:hAnsi="Courier New" w:cs="Courier New"/>
          <w:sz w:val="18"/>
          <w:szCs w:val="18"/>
        </w:rPr>
        <w:t>Without waiving its governmental rights, privileges and/or immunities, to the fullest extent provided by law the Payor will indemnify, defend and hold harmless the Provider together with its directors, officers, employees, volunteers, agents or representatives from and against any and all legal or equitable claims, causes of action, demands, liabilities, losses, damages, corrective actions, costs, expenses and reasonable attorneys’ fees attributable to any act or omission of Payor in breach of this Agreement and/or applicable standards of care based in law, equity, contract, tort or another theory for relief.  The indemnification, defense, and hold harmless responsibilities under this section will be limited to the sum of liabilities, losses, damages, costs, and expenses exceeding any sum paid on behalf of Provider</w:t>
      </w:r>
      <w:r w:rsidR="00EE4A8A">
        <w:rPr>
          <w:rFonts w:ascii="Courier New" w:eastAsia="Times New Roman" w:hAnsi="Courier New" w:cs="Courier New"/>
          <w:sz w:val="18"/>
          <w:szCs w:val="18"/>
        </w:rPr>
        <w:t xml:space="preserve"> </w:t>
      </w:r>
      <w:r w:rsidRPr="00EE4A8A">
        <w:rPr>
          <w:rFonts w:ascii="Courier New" w:eastAsia="Times New Roman" w:hAnsi="Courier New" w:cs="Courier New"/>
          <w:sz w:val="18"/>
          <w:szCs w:val="18"/>
        </w:rPr>
        <w:t>or paid directly to Provider by any insurance or other indemnity coverage. This provision shall survive the termination, expiration and/or non-renewal of this Agreement.</w:t>
      </w:r>
    </w:p>
    <w:p w14:paraId="575879EF" w14:textId="77777777" w:rsidR="005B44F3" w:rsidRPr="00803F7F" w:rsidRDefault="005B44F3" w:rsidP="00FE5100">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784ABC0F" w14:textId="77777777" w:rsidR="005B44F3" w:rsidRPr="00EE4A8A" w:rsidRDefault="005B44F3" w:rsidP="00EE4A8A">
      <w:pPr>
        <w:widowControl w:val="0"/>
        <w:tabs>
          <w:tab w:val="left" w:pos="720"/>
          <w:tab w:val="left" w:pos="810"/>
        </w:tabs>
        <w:spacing w:line="240" w:lineRule="atLeast"/>
        <w:ind w:left="360"/>
        <w:rPr>
          <w:rFonts w:ascii="Courier New" w:eastAsia="Times New Roman" w:hAnsi="Courier New" w:cs="Courier New"/>
          <w:sz w:val="18"/>
          <w:szCs w:val="18"/>
        </w:rPr>
      </w:pPr>
      <w:r w:rsidRPr="00EE4A8A">
        <w:rPr>
          <w:rFonts w:ascii="Courier New" w:eastAsia="Times New Roman" w:hAnsi="Courier New" w:cs="Courier New"/>
          <w:sz w:val="18"/>
          <w:szCs w:val="18"/>
        </w:rPr>
        <w:t>This Section shall survive the termination or cancellation of this Agreement.</w:t>
      </w:r>
    </w:p>
    <w:p w14:paraId="661D946B" w14:textId="77777777" w:rsidR="00205F32" w:rsidRDefault="00205F32" w:rsidP="00205F32">
      <w:pPr>
        <w:widowControl w:val="0"/>
        <w:tabs>
          <w:tab w:val="left" w:pos="720"/>
          <w:tab w:val="left" w:pos="810"/>
        </w:tabs>
        <w:spacing w:line="240" w:lineRule="atLeast"/>
        <w:rPr>
          <w:rFonts w:ascii="Courier New" w:eastAsia="Times New Roman" w:hAnsi="Courier New" w:cs="Courier New"/>
          <w:sz w:val="18"/>
          <w:szCs w:val="18"/>
        </w:rPr>
      </w:pPr>
    </w:p>
    <w:p w14:paraId="17D3A836" w14:textId="77777777" w:rsidR="005B44F3" w:rsidRPr="00B17AC3" w:rsidRDefault="005B44F3"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INSURANCE</w:t>
      </w:r>
      <w:r w:rsidRPr="00205F32">
        <w:rPr>
          <w:rFonts w:ascii="Courier New" w:eastAsia="Times New Roman" w:hAnsi="Courier New" w:cs="Courier New"/>
          <w:b/>
          <w:sz w:val="18"/>
          <w:szCs w:val="18"/>
        </w:rPr>
        <w:t>.</w:t>
      </w:r>
      <w:r w:rsidR="00B17AC3">
        <w:rPr>
          <w:rFonts w:ascii="Courier New" w:eastAsia="Times New Roman" w:hAnsi="Courier New" w:cs="Courier New"/>
          <w:b/>
          <w:sz w:val="18"/>
          <w:szCs w:val="18"/>
        </w:rPr>
        <w:t xml:space="preserve"> </w:t>
      </w:r>
      <w:r w:rsidRPr="00B17AC3">
        <w:rPr>
          <w:rFonts w:ascii="Courier New" w:eastAsia="Times New Roman" w:hAnsi="Courier New" w:cs="Courier New"/>
          <w:sz w:val="18"/>
          <w:szCs w:val="18"/>
        </w:rPr>
        <w:t xml:space="preserve">Each party shall procure, pay the premium on, </w:t>
      </w:r>
      <w:proofErr w:type="gramStart"/>
      <w:r w:rsidRPr="00B17AC3">
        <w:rPr>
          <w:rFonts w:ascii="Courier New" w:eastAsia="Times New Roman" w:hAnsi="Courier New" w:cs="Courier New"/>
          <w:sz w:val="18"/>
          <w:szCs w:val="18"/>
        </w:rPr>
        <w:t>keep</w:t>
      </w:r>
      <w:proofErr w:type="gramEnd"/>
      <w:r w:rsidRPr="00B17AC3">
        <w:rPr>
          <w:rFonts w:ascii="Courier New" w:eastAsia="Times New Roman" w:hAnsi="Courier New" w:cs="Courier New"/>
          <w:sz w:val="18"/>
          <w:szCs w:val="18"/>
        </w:rPr>
        <w:t xml:space="preserve"> and maintain during the term of this Agreement insurance coverage in such amounts as necessary to cover all claims, which may arise out of activities to be carried out pursuant to its obligations hereunder. The Provider shall ensure that </w:t>
      </w:r>
      <w:proofErr w:type="gramStart"/>
      <w:r w:rsidRPr="00B17AC3">
        <w:rPr>
          <w:rFonts w:ascii="Courier New" w:eastAsia="Times New Roman" w:hAnsi="Courier New" w:cs="Courier New"/>
          <w:sz w:val="18"/>
          <w:szCs w:val="18"/>
        </w:rPr>
        <w:t>all of</w:t>
      </w:r>
      <w:proofErr w:type="gramEnd"/>
      <w:r w:rsidRPr="00B17AC3">
        <w:rPr>
          <w:rFonts w:ascii="Courier New" w:eastAsia="Times New Roman" w:hAnsi="Courier New" w:cs="Courier New"/>
          <w:sz w:val="18"/>
          <w:szCs w:val="18"/>
        </w:rPr>
        <w:t xml:space="preserve"> its employees, other staff and subcontractors are covered by all appropriate liability and malpractice insurance for the </w:t>
      </w:r>
      <w:proofErr w:type="gramStart"/>
      <w:r w:rsidRPr="00B17AC3">
        <w:rPr>
          <w:rFonts w:ascii="Courier New" w:eastAsia="Times New Roman" w:hAnsi="Courier New" w:cs="Courier New"/>
          <w:sz w:val="18"/>
          <w:szCs w:val="18"/>
        </w:rPr>
        <w:t>services, which</w:t>
      </w:r>
      <w:proofErr w:type="gramEnd"/>
      <w:r w:rsidRPr="00B17AC3">
        <w:rPr>
          <w:rFonts w:ascii="Courier New" w:eastAsia="Times New Roman" w:hAnsi="Courier New" w:cs="Courier New"/>
          <w:sz w:val="18"/>
          <w:szCs w:val="18"/>
        </w:rPr>
        <w:t xml:space="preserve"> they perform under this Agreement. The Provider shall submit certification of its insurance coverage to the Payor prior to prior to commencing services under this Agreement. The Provider also shall provide the Payor with written notice at least thirty (30) days prior to any reduction or termination of insurance coverage required hereunder.</w:t>
      </w:r>
    </w:p>
    <w:p w14:paraId="2DE8E334" w14:textId="77777777" w:rsidR="005B44F3" w:rsidRPr="00803F7F" w:rsidRDefault="005B44F3" w:rsidP="00FE5100">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5A611596"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b/>
          <w:sz w:val="18"/>
          <w:szCs w:val="18"/>
        </w:rPr>
      </w:pPr>
      <w:r w:rsidRPr="00205F32">
        <w:rPr>
          <w:rFonts w:ascii="Courier New" w:eastAsia="Times New Roman" w:hAnsi="Courier New" w:cs="Courier New"/>
          <w:b/>
          <w:sz w:val="18"/>
          <w:szCs w:val="18"/>
          <w:u w:val="single"/>
        </w:rPr>
        <w:t>MISCELLANEOUS PROVISIONS</w:t>
      </w:r>
      <w:r w:rsidRPr="00205F32">
        <w:rPr>
          <w:rFonts w:ascii="Courier New" w:eastAsia="Times New Roman" w:hAnsi="Courier New" w:cs="Courier New"/>
          <w:b/>
          <w:sz w:val="18"/>
          <w:szCs w:val="18"/>
        </w:rPr>
        <w:t>.</w:t>
      </w:r>
    </w:p>
    <w:p w14:paraId="5985F135" w14:textId="77777777" w:rsidR="005B44F3" w:rsidRPr="00B17AC3" w:rsidRDefault="005B44F3" w:rsidP="007C0E31">
      <w:pPr>
        <w:pStyle w:val="ListParagraph"/>
        <w:widowControl w:val="0"/>
        <w:numPr>
          <w:ilvl w:val="0"/>
          <w:numId w:val="15"/>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Non-exclusive Agreement</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r w:rsidRPr="00B17AC3">
        <w:rPr>
          <w:rFonts w:ascii="Courier New" w:eastAsia="Times New Roman" w:hAnsi="Courier New" w:cs="Courier New"/>
          <w:sz w:val="18"/>
          <w:szCs w:val="18"/>
        </w:rPr>
        <w:t xml:space="preserve">It is expressly understood and agreed by the parties hereto that this Agreement shall be </w:t>
      </w:r>
      <w:proofErr w:type="gramStart"/>
      <w:r w:rsidRPr="00B17AC3">
        <w:rPr>
          <w:rFonts w:ascii="Courier New" w:eastAsia="Times New Roman" w:hAnsi="Courier New" w:cs="Courier New"/>
          <w:sz w:val="18"/>
          <w:szCs w:val="18"/>
        </w:rPr>
        <w:t>non-exclusive</w:t>
      </w:r>
      <w:proofErr w:type="gramEnd"/>
      <w:r w:rsidRPr="00B17AC3">
        <w:rPr>
          <w:rFonts w:ascii="Courier New" w:eastAsia="Times New Roman" w:hAnsi="Courier New" w:cs="Courier New"/>
          <w:sz w:val="18"/>
          <w:szCs w:val="18"/>
        </w:rPr>
        <w:t xml:space="preserve"> and that this Agreement is not intended and shall not be construed to prevent either party from </w:t>
      </w:r>
      <w:r w:rsidRPr="00B17AC3">
        <w:rPr>
          <w:rFonts w:ascii="Courier New" w:eastAsia="Times New Roman" w:hAnsi="Courier New" w:cs="Courier New"/>
          <w:sz w:val="18"/>
          <w:szCs w:val="18"/>
        </w:rPr>
        <w:lastRenderedPageBreak/>
        <w:t>concurrently and/or subsequently entering into and maintaining similar agreements with other public or private entities for similar or other services.</w:t>
      </w:r>
    </w:p>
    <w:p w14:paraId="028376AB" w14:textId="77777777" w:rsidR="005B44F3" w:rsidRPr="00803F7F" w:rsidRDefault="005B44F3" w:rsidP="00FE5100">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086C2DA1" w14:textId="77777777" w:rsidR="005B44F3" w:rsidRPr="00B17AC3" w:rsidRDefault="005B44F3" w:rsidP="007C0E31">
      <w:pPr>
        <w:pStyle w:val="ListParagraph"/>
        <w:widowControl w:val="0"/>
        <w:numPr>
          <w:ilvl w:val="0"/>
          <w:numId w:val="15"/>
        </w:numPr>
        <w:tabs>
          <w:tab w:val="left" w:pos="720"/>
          <w:tab w:val="left" w:pos="810"/>
        </w:tabs>
        <w:spacing w:line="240" w:lineRule="atLeast"/>
        <w:ind w:left="1080"/>
        <w:jc w:val="both"/>
        <w:rPr>
          <w:rFonts w:ascii="Courier New" w:eastAsia="Times New Roman" w:hAnsi="Courier New" w:cs="Courier New"/>
          <w:b/>
          <w:sz w:val="18"/>
          <w:szCs w:val="18"/>
        </w:rPr>
      </w:pPr>
      <w:r w:rsidRPr="00803F7F">
        <w:rPr>
          <w:rFonts w:ascii="Courier New" w:eastAsia="Times New Roman" w:hAnsi="Courier New" w:cs="Courier New"/>
          <w:b/>
          <w:sz w:val="18"/>
          <w:szCs w:val="18"/>
          <w:u w:val="single"/>
        </w:rPr>
        <w:t>Relationship with Other Contractors of the Payor</w:t>
      </w:r>
      <w:r w:rsidRPr="00803F7F">
        <w:rPr>
          <w:rFonts w:ascii="Courier New" w:eastAsia="Times New Roman" w:hAnsi="Courier New" w:cs="Courier New"/>
          <w:b/>
          <w:sz w:val="18"/>
          <w:szCs w:val="18"/>
        </w:rPr>
        <w:t>.</w:t>
      </w:r>
      <w:r w:rsidR="00B17AC3">
        <w:rPr>
          <w:rFonts w:ascii="Courier New" w:eastAsia="Times New Roman" w:hAnsi="Courier New" w:cs="Courier New"/>
          <w:b/>
          <w:sz w:val="18"/>
          <w:szCs w:val="18"/>
        </w:rPr>
        <w:t xml:space="preserve"> </w:t>
      </w:r>
      <w:r w:rsidRPr="00B17AC3">
        <w:rPr>
          <w:rFonts w:ascii="Courier New" w:eastAsia="Times New Roman" w:hAnsi="Courier New" w:cs="Courier New"/>
          <w:sz w:val="18"/>
          <w:szCs w:val="18"/>
        </w:rPr>
        <w:t xml:space="preserve">The relationship of the Provider, pursuant to this Agreement, with other contractors of the Payor shall be that of independent contractor. The Provider, in performing </w:t>
      </w:r>
      <w:proofErr w:type="gramStart"/>
      <w:r w:rsidRPr="00B17AC3">
        <w:rPr>
          <w:rFonts w:ascii="Courier New" w:eastAsia="Times New Roman" w:hAnsi="Courier New" w:cs="Courier New"/>
          <w:sz w:val="18"/>
          <w:szCs w:val="18"/>
        </w:rPr>
        <w:t>its</w:t>
      </w:r>
      <w:proofErr w:type="gramEnd"/>
      <w:r w:rsidRPr="00B17AC3">
        <w:rPr>
          <w:rFonts w:ascii="Courier New" w:eastAsia="Times New Roman" w:hAnsi="Courier New" w:cs="Courier New"/>
          <w:sz w:val="18"/>
          <w:szCs w:val="18"/>
        </w:rPr>
        <w:t xml:space="preserve"> duties and responsibilities under this Agreement, shall fully cooperate with the other contractors of the Payor. The Payor’s requirements of such cooperation shall not interfere with the Provider’s performance of services required under this Agreement.</w:t>
      </w:r>
    </w:p>
    <w:p w14:paraId="391F331C"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7CF89DCA" w14:textId="77777777" w:rsidR="005B44F3" w:rsidRPr="00B17AC3" w:rsidRDefault="005B44F3" w:rsidP="007C0E31">
      <w:pPr>
        <w:pStyle w:val="ListParagraph"/>
        <w:widowControl w:val="0"/>
        <w:numPr>
          <w:ilvl w:val="0"/>
          <w:numId w:val="15"/>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Information Requirements</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r w:rsidRPr="00B17AC3">
        <w:rPr>
          <w:rFonts w:ascii="Courier New" w:eastAsia="Times New Roman" w:hAnsi="Courier New" w:cs="Courier New"/>
          <w:sz w:val="18"/>
          <w:szCs w:val="18"/>
        </w:rPr>
        <w:t>The Payor and the</w:t>
      </w:r>
      <w:r w:rsidR="00750F17" w:rsidRPr="00B17AC3">
        <w:rPr>
          <w:rFonts w:ascii="Courier New" w:eastAsia="Times New Roman" w:hAnsi="Courier New" w:cs="Courier New"/>
          <w:sz w:val="18"/>
          <w:szCs w:val="18"/>
        </w:rPr>
        <w:t xml:space="preserve"> Provider shall comply with MDHHS</w:t>
      </w:r>
      <w:r w:rsidRPr="00B17AC3">
        <w:rPr>
          <w:rFonts w:ascii="Courier New" w:eastAsia="Times New Roman" w:hAnsi="Courier New" w:cs="Courier New"/>
          <w:sz w:val="18"/>
          <w:szCs w:val="18"/>
        </w:rPr>
        <w:t xml:space="preserve"> information requirements and standards, including those for Advance Directives. Any marketing or informative materials intended for distribution through written or other media to eligible non-Medicaid individuals, Medicaid eligibles, or the broader community that describe the availability of covered services and supports and how to access those services and supports pursuant to this Agreement, must be submitted by the Provider or the Provider’s subcontractors for the Payor’s approval or disapproval prior to any distribution.</w:t>
      </w:r>
    </w:p>
    <w:p w14:paraId="68CA3D20"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3197E073" w14:textId="77777777" w:rsidR="005B44F3" w:rsidRPr="00B17AC3" w:rsidRDefault="005B44F3" w:rsidP="007C0E31">
      <w:pPr>
        <w:pStyle w:val="ListParagraph"/>
        <w:widowControl w:val="0"/>
        <w:numPr>
          <w:ilvl w:val="0"/>
          <w:numId w:val="16"/>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Publications</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r w:rsidRPr="00B17AC3">
        <w:rPr>
          <w:rFonts w:ascii="Courier New" w:eastAsia="Times New Roman" w:hAnsi="Courier New" w:cs="Courier New"/>
          <w:sz w:val="18"/>
          <w:szCs w:val="18"/>
        </w:rPr>
        <w:t xml:space="preserve">Any drawings, records, documents, papers, reports, charts, maps, </w:t>
      </w:r>
      <w:proofErr w:type="gramStart"/>
      <w:r w:rsidRPr="00B17AC3">
        <w:rPr>
          <w:rFonts w:ascii="Courier New" w:eastAsia="Times New Roman" w:hAnsi="Courier New" w:cs="Courier New"/>
          <w:sz w:val="18"/>
          <w:szCs w:val="18"/>
        </w:rPr>
        <w:t>graphics</w:t>
      </w:r>
      <w:proofErr w:type="gramEnd"/>
      <w:r w:rsidRPr="00B17AC3">
        <w:rPr>
          <w:rFonts w:ascii="Courier New" w:eastAsia="Times New Roman" w:hAnsi="Courier New" w:cs="Courier New"/>
          <w:sz w:val="18"/>
          <w:szCs w:val="18"/>
        </w:rPr>
        <w:t xml:space="preserve"> or manuscripts prepared for or pertaining to the supports/services performed hereunder which are published or in any other way are provided to third parties shall acknowledge that they were prepared and/or created pursuant to this Agreement. Such acknowledgement shall include a clear statement that the Payor and </w:t>
      </w:r>
      <w:proofErr w:type="gramStart"/>
      <w:r w:rsidRPr="00B17AC3">
        <w:rPr>
          <w:rFonts w:ascii="Courier New" w:eastAsia="Times New Roman" w:hAnsi="Courier New" w:cs="Courier New"/>
          <w:sz w:val="18"/>
          <w:szCs w:val="18"/>
        </w:rPr>
        <w:t>its</w:t>
      </w:r>
      <w:proofErr w:type="gramEnd"/>
      <w:r w:rsidRPr="00B17AC3">
        <w:rPr>
          <w:rFonts w:ascii="Courier New" w:eastAsia="Times New Roman" w:hAnsi="Courier New" w:cs="Courier New"/>
          <w:sz w:val="18"/>
          <w:szCs w:val="18"/>
        </w:rPr>
        <w:t xml:space="preserve"> elected and appointed officers, employees, and agents are not responsible for the contents of the item(s) published or provided by the Provider to third parties.</w:t>
      </w:r>
    </w:p>
    <w:p w14:paraId="2A8A5DDE" w14:textId="77777777" w:rsidR="005B44F3" w:rsidRPr="00803F7F" w:rsidRDefault="005B44F3" w:rsidP="00B17AC3">
      <w:pPr>
        <w:pStyle w:val="ListParagraph"/>
        <w:widowControl w:val="0"/>
        <w:tabs>
          <w:tab w:val="left" w:pos="720"/>
          <w:tab w:val="left" w:pos="810"/>
        </w:tabs>
        <w:spacing w:line="240" w:lineRule="atLeast"/>
        <w:ind w:left="1080"/>
        <w:jc w:val="both"/>
        <w:rPr>
          <w:rFonts w:ascii="Courier New" w:eastAsia="Times New Roman" w:hAnsi="Courier New" w:cs="Courier New"/>
          <w:sz w:val="18"/>
          <w:szCs w:val="18"/>
        </w:rPr>
      </w:pPr>
    </w:p>
    <w:p w14:paraId="193FC912" w14:textId="77777777" w:rsidR="005B44F3" w:rsidRPr="00B17AC3" w:rsidRDefault="005B44F3" w:rsidP="007C0E31">
      <w:pPr>
        <w:pStyle w:val="ListParagraph"/>
        <w:widowControl w:val="0"/>
        <w:numPr>
          <w:ilvl w:val="0"/>
          <w:numId w:val="16"/>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Time of the Essence</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r w:rsidRPr="00B17AC3">
        <w:rPr>
          <w:rFonts w:ascii="Courier New" w:eastAsia="Times New Roman" w:hAnsi="Courier New" w:cs="Courier New"/>
          <w:sz w:val="18"/>
          <w:szCs w:val="18"/>
        </w:rPr>
        <w:t xml:space="preserve">Time is of the essence in the performance of </w:t>
      </w:r>
      <w:proofErr w:type="gramStart"/>
      <w:r w:rsidRPr="00B17AC3">
        <w:rPr>
          <w:rFonts w:ascii="Courier New" w:eastAsia="Times New Roman" w:hAnsi="Courier New" w:cs="Courier New"/>
          <w:sz w:val="18"/>
          <w:szCs w:val="18"/>
        </w:rPr>
        <w:t>each and every</w:t>
      </w:r>
      <w:proofErr w:type="gramEnd"/>
      <w:r w:rsidRPr="00B17AC3">
        <w:rPr>
          <w:rFonts w:ascii="Courier New" w:eastAsia="Times New Roman" w:hAnsi="Courier New" w:cs="Courier New"/>
          <w:sz w:val="18"/>
          <w:szCs w:val="18"/>
        </w:rPr>
        <w:t xml:space="preserve"> obligation herein imposed.</w:t>
      </w:r>
    </w:p>
    <w:p w14:paraId="3F116C97"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1A7FA769" w14:textId="77777777" w:rsidR="005B44F3" w:rsidRPr="00B17AC3" w:rsidRDefault="005B44F3" w:rsidP="007C0E31">
      <w:pPr>
        <w:pStyle w:val="ListParagraph"/>
        <w:widowControl w:val="0"/>
        <w:numPr>
          <w:ilvl w:val="0"/>
          <w:numId w:val="16"/>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Further Assurances</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r w:rsidRPr="00B17AC3">
        <w:rPr>
          <w:rFonts w:ascii="Courier New" w:eastAsia="Times New Roman" w:hAnsi="Courier New" w:cs="Courier New"/>
          <w:sz w:val="18"/>
          <w:szCs w:val="18"/>
        </w:rPr>
        <w:t>The parties hereto shall execute all further instruments and perform all acts, which are or may become necessary from time to time to effectuate this Agreement.</w:t>
      </w:r>
    </w:p>
    <w:p w14:paraId="2E4636B8" w14:textId="77777777" w:rsidR="00750F17" w:rsidRPr="00803F7F" w:rsidRDefault="00750F17"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56AE06EF" w14:textId="77777777" w:rsidR="005B44F3" w:rsidRPr="00B17AC3" w:rsidRDefault="005B44F3" w:rsidP="007C0E31">
      <w:pPr>
        <w:pStyle w:val="ListParagraph"/>
        <w:widowControl w:val="0"/>
        <w:numPr>
          <w:ilvl w:val="0"/>
          <w:numId w:val="16"/>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Notice</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proofErr w:type="gramStart"/>
      <w:r w:rsidRPr="00B17AC3">
        <w:rPr>
          <w:rFonts w:ascii="Courier New" w:eastAsia="Times New Roman" w:hAnsi="Courier New" w:cs="Courier New"/>
          <w:sz w:val="18"/>
          <w:szCs w:val="18"/>
        </w:rPr>
        <w:t>Any and all</w:t>
      </w:r>
      <w:proofErr w:type="gramEnd"/>
      <w:r w:rsidRPr="00B17AC3">
        <w:rPr>
          <w:rFonts w:ascii="Courier New" w:eastAsia="Times New Roman" w:hAnsi="Courier New" w:cs="Courier New"/>
          <w:sz w:val="18"/>
          <w:szCs w:val="18"/>
        </w:rPr>
        <w:t xml:space="preserve"> notices, designations, consents, offers, acceptances or other communications herein shall be given to either party, in writing, by receipted personal delivery or deposited in certified mail addressed to the addressee shown below (unless notice of a change of address is furnished by either party to the other party hereto) and with return receipt requested, effective upon receipt:</w:t>
      </w:r>
    </w:p>
    <w:p w14:paraId="6D4CF3B6"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3C2E74BE" w14:textId="77777777" w:rsidR="005B44F3" w:rsidRPr="00B17AC3"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b/>
          <w:sz w:val="18"/>
          <w:szCs w:val="18"/>
        </w:rPr>
      </w:pPr>
      <w:r w:rsidRPr="00803F7F">
        <w:rPr>
          <w:rFonts w:ascii="Courier New" w:eastAsia="Times New Roman" w:hAnsi="Courier New" w:cs="Courier New"/>
          <w:sz w:val="18"/>
          <w:szCs w:val="18"/>
        </w:rPr>
        <w:t xml:space="preserve">Notice to the Payor should be addressed to: </w:t>
      </w:r>
      <w:r w:rsidR="00B17AC3">
        <w:rPr>
          <w:rFonts w:ascii="Courier New" w:eastAsia="Times New Roman" w:hAnsi="Courier New" w:cs="Courier New"/>
          <w:b/>
          <w:noProof/>
          <w:sz w:val="18"/>
          <w:szCs w:val="18"/>
        </w:rPr>
        <w:t xml:space="preserve">Joseph “Chip” Johnston, Executive Director, Centra Wellness Network, 310 N. Glocheski Drive, </w:t>
      </w:r>
      <w:r w:rsidR="0089041A">
        <w:rPr>
          <w:rFonts w:ascii="Courier New" w:eastAsia="Times New Roman" w:hAnsi="Courier New" w:cs="Courier New"/>
          <w:b/>
          <w:noProof/>
          <w:sz w:val="18"/>
          <w:szCs w:val="18"/>
        </w:rPr>
        <w:t>____</w:t>
      </w:r>
      <w:r w:rsidR="00B17AC3">
        <w:rPr>
          <w:rFonts w:ascii="Courier New" w:eastAsia="Times New Roman" w:hAnsi="Courier New" w:cs="Courier New"/>
          <w:b/>
          <w:noProof/>
          <w:sz w:val="18"/>
          <w:szCs w:val="18"/>
        </w:rPr>
        <w:t>, MI 49660.</w:t>
      </w:r>
    </w:p>
    <w:p w14:paraId="5D417EF4"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34B03FFE"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r w:rsidRPr="00CC13D6">
        <w:rPr>
          <w:rFonts w:ascii="Courier New" w:eastAsia="Times New Roman" w:hAnsi="Courier New" w:cs="Courier New"/>
          <w:sz w:val="18"/>
          <w:szCs w:val="18"/>
          <w:highlight w:val="yellow"/>
        </w:rPr>
        <w:t>Notice to the Provider should be addressed to:</w:t>
      </w:r>
      <w:r w:rsidRPr="00803F7F">
        <w:rPr>
          <w:rFonts w:ascii="Courier New" w:eastAsia="Times New Roman" w:hAnsi="Courier New" w:cs="Courier New"/>
          <w:sz w:val="18"/>
          <w:szCs w:val="18"/>
        </w:rPr>
        <w:t xml:space="preserve">  </w:t>
      </w:r>
    </w:p>
    <w:p w14:paraId="6893B595"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05AA0BD2" w14:textId="77777777" w:rsidR="005B44F3" w:rsidRPr="00B17AC3" w:rsidRDefault="005B44F3" w:rsidP="007C0E31">
      <w:pPr>
        <w:pStyle w:val="ListParagraph"/>
        <w:widowControl w:val="0"/>
        <w:numPr>
          <w:ilvl w:val="0"/>
          <w:numId w:val="16"/>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Return of Property</w:t>
      </w:r>
      <w:r w:rsidRPr="00803F7F">
        <w:rPr>
          <w:rFonts w:ascii="Courier New" w:eastAsia="Times New Roman" w:hAnsi="Courier New" w:cs="Courier New"/>
          <w:sz w:val="18"/>
          <w:szCs w:val="18"/>
        </w:rPr>
        <w:t>.</w:t>
      </w:r>
      <w:r w:rsidR="00B17AC3">
        <w:rPr>
          <w:rFonts w:ascii="Courier New" w:eastAsia="Times New Roman" w:hAnsi="Courier New" w:cs="Courier New"/>
          <w:sz w:val="18"/>
          <w:szCs w:val="18"/>
        </w:rPr>
        <w:t xml:space="preserve"> </w:t>
      </w:r>
      <w:r w:rsidRPr="00B17AC3">
        <w:rPr>
          <w:rFonts w:ascii="Courier New" w:eastAsia="Times New Roman" w:hAnsi="Courier New" w:cs="Courier New"/>
          <w:sz w:val="18"/>
          <w:szCs w:val="18"/>
        </w:rPr>
        <w:t xml:space="preserve">Upon the termination of this Agreement, the Provider shall return immediately to the Payor all documents, correspondence, files, records, </w:t>
      </w:r>
      <w:proofErr w:type="gramStart"/>
      <w:r w:rsidRPr="00B17AC3">
        <w:rPr>
          <w:rFonts w:ascii="Courier New" w:eastAsia="Times New Roman" w:hAnsi="Courier New" w:cs="Courier New"/>
          <w:sz w:val="18"/>
          <w:szCs w:val="18"/>
        </w:rPr>
        <w:t>papers</w:t>
      </w:r>
      <w:proofErr w:type="gramEnd"/>
      <w:r w:rsidRPr="00B17AC3">
        <w:rPr>
          <w:rFonts w:ascii="Courier New" w:eastAsia="Times New Roman" w:hAnsi="Courier New" w:cs="Courier New"/>
          <w:sz w:val="18"/>
          <w:szCs w:val="18"/>
        </w:rPr>
        <w:t xml:space="preserve"> or other property of any kind of the Payor that the Provider, its officers, employees, and agents may have in their possession or control.</w:t>
      </w:r>
    </w:p>
    <w:p w14:paraId="67941FF9" w14:textId="77777777" w:rsidR="002969D8" w:rsidRPr="00803F7F" w:rsidRDefault="002969D8"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389B8580"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415D4482"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MONITORING THE AGREEMENT; RESOLUTION OF CONTRACT ISSUES AND SERVICE DISPUTES</w:t>
      </w:r>
      <w:r w:rsidRPr="00205F32">
        <w:rPr>
          <w:rFonts w:ascii="Courier New" w:eastAsia="Times New Roman" w:hAnsi="Courier New" w:cs="Courier New"/>
          <w:sz w:val="18"/>
          <w:szCs w:val="18"/>
        </w:rPr>
        <w:t>.</w:t>
      </w:r>
    </w:p>
    <w:p w14:paraId="321A143B" w14:textId="77777777" w:rsidR="005B44F3" w:rsidRPr="00803F7F" w:rsidRDefault="005B44F3" w:rsidP="007C0E31">
      <w:pPr>
        <w:pStyle w:val="ListParagraph"/>
        <w:widowControl w:val="0"/>
        <w:numPr>
          <w:ilvl w:val="0"/>
          <w:numId w:val="17"/>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The performance of the terms of this Agreement shall be monitored on an ongoing basis by the designated representatives of the Payor and of the Provider. The Payor’s CEO shall appoint administrative and program liaisons to be available to communicate with the Provider’s liaisons. Issues between the Payor and the Provider as to specific provisions of this Agreement and implementation thereof shall be addressed by the designated representatives of said respective parties.</w:t>
      </w:r>
    </w:p>
    <w:p w14:paraId="2D86EF94"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2CA1D9EF" w14:textId="77777777" w:rsidR="005B44F3" w:rsidRDefault="005B44F3" w:rsidP="007C0E31">
      <w:pPr>
        <w:pStyle w:val="ListParagraph"/>
        <w:widowControl w:val="0"/>
        <w:numPr>
          <w:ilvl w:val="0"/>
          <w:numId w:val="17"/>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If differences as to essential terms and conditions of this Agreement and implementation thereof are not resolved by the respective designated executives of both parties, these unresolved issues may be referred by the Payor’s CEO to the governing board of the Payor and/or by the Provider’s CEO to the governing body of the Provider.  If such disputes cannot be resolved between the Payor and the Provider, either party may seek resolution through exercise of any available legal and/or equitable remedies.</w:t>
      </w:r>
    </w:p>
    <w:p w14:paraId="58325F25" w14:textId="77777777" w:rsidR="00B17AC3" w:rsidRPr="00B17AC3" w:rsidRDefault="00B17AC3" w:rsidP="00B17AC3">
      <w:pPr>
        <w:pStyle w:val="ListParagraph"/>
        <w:rPr>
          <w:rFonts w:ascii="Courier New" w:eastAsia="Times New Roman" w:hAnsi="Courier New" w:cs="Courier New"/>
          <w:sz w:val="18"/>
          <w:szCs w:val="18"/>
        </w:rPr>
      </w:pPr>
    </w:p>
    <w:p w14:paraId="1F78E68F" w14:textId="77777777" w:rsidR="00B17AC3" w:rsidRPr="00803F7F" w:rsidRDefault="00B17AC3" w:rsidP="00B17AC3">
      <w:pPr>
        <w:pStyle w:val="ListParagraph"/>
        <w:widowControl w:val="0"/>
        <w:tabs>
          <w:tab w:val="left" w:pos="720"/>
          <w:tab w:val="left" w:pos="810"/>
        </w:tabs>
        <w:spacing w:line="240" w:lineRule="atLeast"/>
        <w:ind w:left="1080"/>
        <w:jc w:val="both"/>
        <w:rPr>
          <w:rFonts w:ascii="Courier New" w:eastAsia="Times New Roman" w:hAnsi="Courier New" w:cs="Courier New"/>
          <w:sz w:val="18"/>
          <w:szCs w:val="18"/>
        </w:rPr>
      </w:pPr>
    </w:p>
    <w:p w14:paraId="7C31C6CD" w14:textId="77777777" w:rsidR="005B44F3" w:rsidRPr="00803F7F" w:rsidRDefault="005B44F3" w:rsidP="009A5EA8">
      <w:pPr>
        <w:pStyle w:val="ListParagraph"/>
        <w:rPr>
          <w:rFonts w:ascii="Courier New" w:eastAsia="Times New Roman" w:hAnsi="Courier New" w:cs="Courier New"/>
          <w:sz w:val="18"/>
          <w:szCs w:val="18"/>
        </w:rPr>
      </w:pPr>
    </w:p>
    <w:p w14:paraId="1CA491EC" w14:textId="77777777" w:rsidR="005B44F3" w:rsidRPr="00803F7F" w:rsidRDefault="005B44F3" w:rsidP="007C0E31">
      <w:pPr>
        <w:pStyle w:val="ListParagraph"/>
        <w:widowControl w:val="0"/>
        <w:numPr>
          <w:ilvl w:val="0"/>
          <w:numId w:val="17"/>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As the single point of entry/exit for pub</w:t>
      </w:r>
      <w:r w:rsidR="00725237" w:rsidRPr="00803F7F">
        <w:rPr>
          <w:rFonts w:ascii="Courier New" w:eastAsia="Times New Roman" w:hAnsi="Courier New" w:cs="Courier New"/>
          <w:sz w:val="18"/>
          <w:szCs w:val="18"/>
        </w:rPr>
        <w:t>lic mental health services unit’s</w:t>
      </w:r>
      <w:r w:rsidRPr="00803F7F">
        <w:rPr>
          <w:rFonts w:ascii="Courier New" w:eastAsia="Times New Roman" w:hAnsi="Courier New" w:cs="Courier New"/>
          <w:sz w:val="18"/>
          <w:szCs w:val="18"/>
        </w:rPr>
        <w:t xml:space="preserve"> service area, the Payor may determine on a case-by-case basis that alternative services are more appropriate than admission or continuation of stay in the Provider’s </w:t>
      </w:r>
      <w:r w:rsidR="00725237" w:rsidRPr="00803F7F">
        <w:rPr>
          <w:rFonts w:ascii="Courier New" w:eastAsia="Times New Roman" w:hAnsi="Courier New" w:cs="Courier New"/>
          <w:sz w:val="18"/>
          <w:szCs w:val="18"/>
        </w:rPr>
        <w:t xml:space="preserve">crisis residential </w:t>
      </w:r>
      <w:r w:rsidRPr="00803F7F">
        <w:rPr>
          <w:rFonts w:ascii="Courier New" w:eastAsia="Times New Roman" w:hAnsi="Courier New" w:cs="Courier New"/>
          <w:sz w:val="18"/>
          <w:szCs w:val="18"/>
        </w:rPr>
        <w:t xml:space="preserve">unit.   </w:t>
      </w:r>
    </w:p>
    <w:p w14:paraId="707ED07D" w14:textId="77777777" w:rsidR="005B44F3" w:rsidRPr="00803F7F" w:rsidRDefault="005B44F3" w:rsidP="009A5EA8">
      <w:pPr>
        <w:pStyle w:val="ListParagraph"/>
        <w:widowControl w:val="0"/>
        <w:tabs>
          <w:tab w:val="left" w:pos="720"/>
          <w:tab w:val="left" w:pos="810"/>
        </w:tabs>
        <w:spacing w:line="240" w:lineRule="atLeast"/>
        <w:ind w:left="1080" w:hanging="360"/>
        <w:rPr>
          <w:rFonts w:ascii="Courier New" w:eastAsia="Times New Roman" w:hAnsi="Courier New" w:cs="Courier New"/>
          <w:sz w:val="18"/>
          <w:szCs w:val="18"/>
        </w:rPr>
      </w:pPr>
    </w:p>
    <w:p w14:paraId="4C114FBC" w14:textId="77777777" w:rsidR="005B44F3" w:rsidRPr="00803F7F" w:rsidRDefault="005B44F3" w:rsidP="00FE2503">
      <w:pPr>
        <w:pStyle w:val="ListParagraph"/>
        <w:widowControl w:val="0"/>
        <w:tabs>
          <w:tab w:val="left" w:pos="720"/>
          <w:tab w:val="left" w:pos="810"/>
        </w:tabs>
        <w:spacing w:line="240" w:lineRule="atLeast"/>
        <w:ind w:left="1080" w:hanging="360"/>
        <w:jc w:val="both"/>
        <w:rPr>
          <w:rFonts w:ascii="Courier New" w:eastAsia="Times New Roman" w:hAnsi="Courier New" w:cs="Courier New"/>
          <w:sz w:val="18"/>
          <w:szCs w:val="18"/>
        </w:rPr>
      </w:pPr>
      <w:r w:rsidRPr="00803F7F">
        <w:rPr>
          <w:rFonts w:ascii="Courier New" w:eastAsia="Times New Roman" w:hAnsi="Courier New" w:cs="Courier New"/>
          <w:sz w:val="18"/>
          <w:szCs w:val="18"/>
        </w:rPr>
        <w:tab/>
      </w:r>
      <w:r w:rsidRPr="00803F7F">
        <w:rPr>
          <w:rFonts w:ascii="Courier New" w:eastAsia="Times New Roman" w:hAnsi="Courier New" w:cs="Courier New"/>
          <w:sz w:val="18"/>
          <w:szCs w:val="18"/>
        </w:rPr>
        <w:tab/>
        <w:t xml:space="preserve">All decisions to authorize, deny, continue, or discontinue the Payor’s payments for the Provider’s services to Consumers hereunder shall be those of the Payor’s CEO. Decisions to continue services without reimbursement from the Payor shall be those of the </w:t>
      </w:r>
      <w:proofErr w:type="gramStart"/>
      <w:r w:rsidRPr="00803F7F">
        <w:rPr>
          <w:rFonts w:ascii="Courier New" w:eastAsia="Times New Roman" w:hAnsi="Courier New" w:cs="Courier New"/>
          <w:sz w:val="18"/>
          <w:szCs w:val="18"/>
        </w:rPr>
        <w:t>Provider</w:t>
      </w:r>
      <w:proofErr w:type="gramEnd"/>
    </w:p>
    <w:p w14:paraId="4F2CB0BE" w14:textId="77777777" w:rsidR="005B44F3" w:rsidRPr="00803F7F" w:rsidRDefault="005B44F3" w:rsidP="009A5EA8">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008553E0"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WAIVERS</w:t>
      </w:r>
      <w:r w:rsidRPr="00205F32">
        <w:rPr>
          <w:rFonts w:ascii="Courier New" w:eastAsia="Times New Roman" w:hAnsi="Courier New" w:cs="Courier New"/>
          <w:sz w:val="18"/>
          <w:szCs w:val="18"/>
        </w:rPr>
        <w:t>.</w:t>
      </w:r>
    </w:p>
    <w:p w14:paraId="15EF6C9A" w14:textId="77777777" w:rsidR="005B44F3" w:rsidRPr="00803F7F" w:rsidRDefault="005B44F3" w:rsidP="007C0E31">
      <w:pPr>
        <w:pStyle w:val="ListParagraph"/>
        <w:widowControl w:val="0"/>
        <w:numPr>
          <w:ilvl w:val="0"/>
          <w:numId w:val="18"/>
        </w:numPr>
        <w:tabs>
          <w:tab w:val="left" w:pos="720"/>
          <w:tab w:val="left" w:pos="81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No failure or delay on the part of either of the parties to this Agreement in exercising any right, power or privilege hereunder shall operate as a waiver, thereof, nor shall a single or partial exercise of any right, power or privilege preclude any other further exercise of any other right, </w:t>
      </w:r>
      <w:proofErr w:type="gramStart"/>
      <w:r w:rsidRPr="00803F7F">
        <w:rPr>
          <w:rFonts w:ascii="Courier New" w:eastAsia="Times New Roman" w:hAnsi="Courier New" w:cs="Courier New"/>
          <w:sz w:val="18"/>
          <w:szCs w:val="18"/>
        </w:rPr>
        <w:t>power</w:t>
      </w:r>
      <w:proofErr w:type="gramEnd"/>
      <w:r w:rsidRPr="00803F7F">
        <w:rPr>
          <w:rFonts w:ascii="Courier New" w:eastAsia="Times New Roman" w:hAnsi="Courier New" w:cs="Courier New"/>
          <w:sz w:val="18"/>
          <w:szCs w:val="18"/>
        </w:rPr>
        <w:t xml:space="preserve"> or privilege.</w:t>
      </w:r>
    </w:p>
    <w:p w14:paraId="1D261A94"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59D65B72" w14:textId="77777777" w:rsidR="005B44F3" w:rsidRPr="00803F7F" w:rsidRDefault="005B44F3" w:rsidP="007C0E31">
      <w:pPr>
        <w:pStyle w:val="ListParagraph"/>
        <w:widowControl w:val="0"/>
        <w:numPr>
          <w:ilvl w:val="0"/>
          <w:numId w:val="18"/>
        </w:numPr>
        <w:tabs>
          <w:tab w:val="left" w:pos="720"/>
          <w:tab w:val="left" w:pos="810"/>
        </w:tabs>
        <w:spacing w:line="240" w:lineRule="atLeast"/>
        <w:jc w:val="both"/>
        <w:rPr>
          <w:rFonts w:ascii="Courier New" w:eastAsia="Times New Roman" w:hAnsi="Courier New" w:cs="Courier New"/>
          <w:sz w:val="18"/>
          <w:szCs w:val="18"/>
        </w:rPr>
      </w:pPr>
      <w:r w:rsidRPr="00803F7F">
        <w:rPr>
          <w:rFonts w:ascii="Courier New" w:eastAsia="Times New Roman" w:hAnsi="Courier New" w:cs="Courier New"/>
          <w:sz w:val="18"/>
          <w:szCs w:val="18"/>
        </w:rPr>
        <w:t>In no event shall the making by the Payor of any payment to the Provider constitute or be construed as a waiver by the Payor of any breach of this Agreement, or any default which may then exist, on the part of the Provider, and the making of any such payment by the Payor while any such breach or default shall exist, shall in no way impair or prejudice any right or remedy available to the Payor in respect to such breach or default.</w:t>
      </w:r>
    </w:p>
    <w:p w14:paraId="0F7F050A" w14:textId="77777777" w:rsidR="005B44F3" w:rsidRPr="00803F7F" w:rsidRDefault="005B44F3" w:rsidP="009A5EA8">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16F0F98C" w14:textId="77777777" w:rsidR="005B44F3" w:rsidRPr="00FE2503" w:rsidRDefault="005B44F3"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AMENDMENT</w:t>
      </w:r>
      <w:r w:rsidRPr="00205F32">
        <w:rPr>
          <w:rFonts w:ascii="Courier New" w:eastAsia="Times New Roman" w:hAnsi="Courier New" w:cs="Courier New"/>
          <w:sz w:val="18"/>
          <w:szCs w:val="18"/>
        </w:rPr>
        <w:t>.</w:t>
      </w:r>
      <w:r w:rsidR="00FE2503">
        <w:rPr>
          <w:rFonts w:ascii="Courier New" w:eastAsia="Times New Roman" w:hAnsi="Courier New" w:cs="Courier New"/>
          <w:sz w:val="18"/>
          <w:szCs w:val="18"/>
        </w:rPr>
        <w:t xml:space="preserve"> </w:t>
      </w:r>
      <w:r w:rsidRPr="00FE2503">
        <w:rPr>
          <w:rFonts w:ascii="Courier New" w:eastAsia="Times New Roman" w:hAnsi="Courier New" w:cs="Courier New"/>
          <w:sz w:val="18"/>
          <w:szCs w:val="18"/>
        </w:rPr>
        <w:t>Modifications, amendments, or waivers of any provision of this Agreement may be made only by the written mutual consent of the parties hereto.</w:t>
      </w:r>
    </w:p>
    <w:p w14:paraId="35A22A14" w14:textId="77777777" w:rsidR="005B44F3" w:rsidRPr="00803F7F" w:rsidRDefault="005B44F3" w:rsidP="009A5EA8">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29352047" w14:textId="77777777" w:rsidR="005B44F3" w:rsidRPr="00803F7F"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sz w:val="18"/>
          <w:szCs w:val="18"/>
        </w:rPr>
      </w:pPr>
      <w:r w:rsidRPr="00803F7F">
        <w:rPr>
          <w:rFonts w:ascii="Courier New" w:eastAsia="Times New Roman" w:hAnsi="Courier New" w:cs="Courier New"/>
          <w:b/>
          <w:sz w:val="18"/>
          <w:szCs w:val="18"/>
          <w:u w:val="single"/>
        </w:rPr>
        <w:t>ASSIGNMENT</w:t>
      </w:r>
      <w:r w:rsidRPr="00803F7F">
        <w:rPr>
          <w:rFonts w:ascii="Courier New" w:eastAsia="Times New Roman" w:hAnsi="Courier New" w:cs="Courier New"/>
          <w:sz w:val="18"/>
          <w:szCs w:val="18"/>
        </w:rPr>
        <w:t>.</w:t>
      </w:r>
    </w:p>
    <w:p w14:paraId="7624038E" w14:textId="77777777" w:rsidR="005B44F3" w:rsidRPr="00803F7F" w:rsidRDefault="005B44F3" w:rsidP="007C0E31">
      <w:pPr>
        <w:pStyle w:val="ListParagraph"/>
        <w:widowControl w:val="0"/>
        <w:numPr>
          <w:ilvl w:val="0"/>
          <w:numId w:val="19"/>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Neither this Agreement nor any rights or obligations hereunder shall be assignable by the Provider without the prior written consent of the </w:t>
      </w:r>
      <w:proofErr w:type="gramStart"/>
      <w:r w:rsidRPr="00803F7F">
        <w:rPr>
          <w:rFonts w:ascii="Courier New" w:eastAsia="Times New Roman" w:hAnsi="Courier New" w:cs="Courier New"/>
          <w:sz w:val="18"/>
          <w:szCs w:val="18"/>
        </w:rPr>
        <w:t>Payor</w:t>
      </w:r>
      <w:proofErr w:type="gramEnd"/>
      <w:r w:rsidRPr="00803F7F">
        <w:rPr>
          <w:rFonts w:ascii="Courier New" w:eastAsia="Times New Roman" w:hAnsi="Courier New" w:cs="Courier New"/>
          <w:sz w:val="18"/>
          <w:szCs w:val="18"/>
        </w:rPr>
        <w:t xml:space="preserve"> nor shall the duties imposed herein be delegated without the prior written consent of the Payor. Any attempted assignment in violation of this section shall be void ab initio.</w:t>
      </w:r>
    </w:p>
    <w:p w14:paraId="5EA94E87" w14:textId="77777777" w:rsidR="005B44F3" w:rsidRPr="00803F7F" w:rsidRDefault="005B44F3" w:rsidP="009A5EA8">
      <w:pPr>
        <w:pStyle w:val="ListParagraph"/>
        <w:widowControl w:val="0"/>
        <w:tabs>
          <w:tab w:val="left" w:pos="720"/>
          <w:tab w:val="left" w:pos="810"/>
        </w:tabs>
        <w:spacing w:line="240" w:lineRule="atLeast"/>
        <w:ind w:left="1080"/>
        <w:rPr>
          <w:rFonts w:ascii="Courier New" w:eastAsia="Times New Roman" w:hAnsi="Courier New" w:cs="Courier New"/>
          <w:sz w:val="18"/>
          <w:szCs w:val="18"/>
        </w:rPr>
      </w:pPr>
    </w:p>
    <w:p w14:paraId="20367945" w14:textId="77777777" w:rsidR="005B44F3" w:rsidRPr="00803F7F" w:rsidRDefault="005B44F3" w:rsidP="007C0E31">
      <w:pPr>
        <w:pStyle w:val="ListParagraph"/>
        <w:widowControl w:val="0"/>
        <w:numPr>
          <w:ilvl w:val="0"/>
          <w:numId w:val="19"/>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This Agreement shall be binding upon the Payor and the Provider and their respective successors and permitted assigns.</w:t>
      </w:r>
    </w:p>
    <w:p w14:paraId="64D718F1" w14:textId="77777777" w:rsidR="005B44F3" w:rsidRPr="00803F7F" w:rsidRDefault="005B44F3" w:rsidP="00FE2503">
      <w:pPr>
        <w:pStyle w:val="ListParagraph"/>
        <w:jc w:val="both"/>
        <w:rPr>
          <w:rFonts w:ascii="Courier New" w:eastAsia="Times New Roman" w:hAnsi="Courier New" w:cs="Courier New"/>
          <w:sz w:val="18"/>
          <w:szCs w:val="18"/>
        </w:rPr>
      </w:pPr>
    </w:p>
    <w:p w14:paraId="2AE4BD54" w14:textId="77777777" w:rsidR="005B44F3" w:rsidRPr="00803F7F" w:rsidRDefault="005B44F3" w:rsidP="007C0E31">
      <w:pPr>
        <w:pStyle w:val="ListParagraph"/>
        <w:widowControl w:val="0"/>
        <w:numPr>
          <w:ilvl w:val="0"/>
          <w:numId w:val="19"/>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If the Provider, with the Payor’s prior consent, subcontracts any services required of the Provider under this Agreement, any such subcontract shall be in writing and include a full specification of the subcontracted services.  The Provider shall make </w:t>
      </w:r>
      <w:proofErr w:type="gramStart"/>
      <w:r w:rsidRPr="00803F7F">
        <w:rPr>
          <w:rFonts w:ascii="Courier New" w:eastAsia="Times New Roman" w:hAnsi="Courier New" w:cs="Courier New"/>
          <w:sz w:val="18"/>
          <w:szCs w:val="18"/>
        </w:rPr>
        <w:t>best</w:t>
      </w:r>
      <w:proofErr w:type="gramEnd"/>
      <w:r w:rsidRPr="00803F7F">
        <w:rPr>
          <w:rFonts w:ascii="Courier New" w:eastAsia="Times New Roman" w:hAnsi="Courier New" w:cs="Courier New"/>
          <w:sz w:val="18"/>
          <w:szCs w:val="18"/>
        </w:rPr>
        <w:t xml:space="preserve"> efforts to ensure that its sub-contractors are in substantial compliance with the terms and conditions of this Agreement. Any such subcontract shall not terminate the legal responsibility of the Provider to assure that services required of the Provider hereunder are fulfilled.</w:t>
      </w:r>
    </w:p>
    <w:p w14:paraId="244008F3" w14:textId="77777777" w:rsidR="005B44F3" w:rsidRPr="00803F7F" w:rsidRDefault="005B44F3" w:rsidP="009A5EA8">
      <w:pPr>
        <w:pStyle w:val="ListParagraph"/>
        <w:rPr>
          <w:rFonts w:ascii="Courier New" w:eastAsia="Times New Roman" w:hAnsi="Courier New" w:cs="Courier New"/>
          <w:sz w:val="18"/>
          <w:szCs w:val="18"/>
        </w:rPr>
      </w:pPr>
    </w:p>
    <w:p w14:paraId="47A4060D" w14:textId="77777777" w:rsidR="00FE2503" w:rsidRDefault="005B44F3" w:rsidP="00FE2503">
      <w:pPr>
        <w:pStyle w:val="ListParagraph"/>
        <w:widowControl w:val="0"/>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Prior to the execution of any such subcontract, the Provider shall furnish the Payor with notice of verification that: </w:t>
      </w:r>
    </w:p>
    <w:p w14:paraId="7A890E44" w14:textId="77777777" w:rsidR="00FE2503" w:rsidRDefault="005B44F3" w:rsidP="006E1731">
      <w:pPr>
        <w:pStyle w:val="ListParagraph"/>
        <w:widowControl w:val="0"/>
        <w:numPr>
          <w:ilvl w:val="2"/>
          <w:numId w:val="42"/>
        </w:numPr>
        <w:tabs>
          <w:tab w:val="left" w:pos="720"/>
          <w:tab w:val="left" w:pos="810"/>
        </w:tabs>
        <w:spacing w:line="240" w:lineRule="atLeast"/>
        <w:jc w:val="both"/>
        <w:rPr>
          <w:rFonts w:ascii="Courier New" w:eastAsia="Times New Roman" w:hAnsi="Courier New" w:cs="Courier New"/>
          <w:sz w:val="18"/>
          <w:szCs w:val="18"/>
        </w:rPr>
      </w:pPr>
      <w:r w:rsidRPr="00FE2503">
        <w:rPr>
          <w:rFonts w:ascii="Courier New" w:eastAsia="Times New Roman" w:hAnsi="Courier New" w:cs="Courier New"/>
          <w:sz w:val="18"/>
          <w:szCs w:val="18"/>
        </w:rPr>
        <w:t xml:space="preserve">the subcontractor and its professional staff, if any, maintain all approvals, licenses, certifications, registrations, accreditations, and authorizations required by federal, State and local laws, ordinances, rules and regulations to perform the subcontracted services for Medicaid and non-Medicaid </w:t>
      </w:r>
      <w:proofErr w:type="gramStart"/>
      <w:r w:rsidRPr="00FE2503">
        <w:rPr>
          <w:rFonts w:ascii="Courier New" w:eastAsia="Times New Roman" w:hAnsi="Courier New" w:cs="Courier New"/>
          <w:sz w:val="18"/>
          <w:szCs w:val="18"/>
        </w:rPr>
        <w:t>Consumers;</w:t>
      </w:r>
      <w:proofErr w:type="gramEnd"/>
      <w:r w:rsidRPr="00FE2503">
        <w:rPr>
          <w:rFonts w:ascii="Courier New" w:eastAsia="Times New Roman" w:hAnsi="Courier New" w:cs="Courier New"/>
          <w:sz w:val="18"/>
          <w:szCs w:val="18"/>
        </w:rPr>
        <w:t xml:space="preserve"> </w:t>
      </w:r>
    </w:p>
    <w:p w14:paraId="76F535F8" w14:textId="77777777" w:rsidR="00FE2503" w:rsidRDefault="00FE2503" w:rsidP="00FE2503">
      <w:pPr>
        <w:pStyle w:val="ListParagraph"/>
        <w:widowControl w:val="0"/>
        <w:tabs>
          <w:tab w:val="left" w:pos="720"/>
          <w:tab w:val="left" w:pos="810"/>
        </w:tabs>
        <w:spacing w:line="240" w:lineRule="atLeast"/>
        <w:ind w:left="1800"/>
        <w:jc w:val="both"/>
        <w:rPr>
          <w:rFonts w:ascii="Courier New" w:eastAsia="Times New Roman" w:hAnsi="Courier New" w:cs="Courier New"/>
          <w:sz w:val="18"/>
          <w:szCs w:val="18"/>
        </w:rPr>
      </w:pPr>
    </w:p>
    <w:p w14:paraId="38246142" w14:textId="77777777" w:rsidR="00FE2503" w:rsidRDefault="005B44F3" w:rsidP="006E1731">
      <w:pPr>
        <w:pStyle w:val="ListParagraph"/>
        <w:widowControl w:val="0"/>
        <w:numPr>
          <w:ilvl w:val="2"/>
          <w:numId w:val="42"/>
        </w:numPr>
        <w:tabs>
          <w:tab w:val="left" w:pos="720"/>
          <w:tab w:val="left" w:pos="810"/>
        </w:tabs>
        <w:spacing w:line="240" w:lineRule="atLeast"/>
        <w:jc w:val="both"/>
        <w:rPr>
          <w:rFonts w:ascii="Courier New" w:eastAsia="Times New Roman" w:hAnsi="Courier New" w:cs="Courier New"/>
          <w:sz w:val="18"/>
          <w:szCs w:val="18"/>
        </w:rPr>
      </w:pPr>
      <w:r w:rsidRPr="00FE2503">
        <w:rPr>
          <w:rFonts w:ascii="Courier New" w:eastAsia="Times New Roman" w:hAnsi="Courier New" w:cs="Courier New"/>
          <w:sz w:val="18"/>
          <w:szCs w:val="18"/>
        </w:rPr>
        <w:t xml:space="preserve">the subcontractor is not listed by a </w:t>
      </w:r>
      <w:proofErr w:type="gramStart"/>
      <w:r w:rsidRPr="00FE2503">
        <w:rPr>
          <w:rFonts w:ascii="Courier New" w:eastAsia="Times New Roman" w:hAnsi="Courier New" w:cs="Courier New"/>
          <w:sz w:val="18"/>
          <w:szCs w:val="18"/>
        </w:rPr>
        <w:t>Department</w:t>
      </w:r>
      <w:proofErr w:type="gramEnd"/>
      <w:r w:rsidRPr="00FE2503">
        <w:rPr>
          <w:rFonts w:ascii="Courier New" w:eastAsia="Times New Roman" w:hAnsi="Courier New" w:cs="Courier New"/>
          <w:sz w:val="18"/>
          <w:szCs w:val="18"/>
        </w:rPr>
        <w:t xml:space="preserve"> or Agency of the State of Michigan as being suspended from participation in Michigan Medicaid and/or Medicare programs;</w:t>
      </w:r>
    </w:p>
    <w:p w14:paraId="66B3E5AF" w14:textId="77777777" w:rsidR="00FE2503" w:rsidRPr="00FE2503" w:rsidRDefault="00FE2503" w:rsidP="00FE2503">
      <w:pPr>
        <w:pStyle w:val="ListParagraph"/>
        <w:rPr>
          <w:rFonts w:ascii="Courier New" w:eastAsia="Times New Roman" w:hAnsi="Courier New" w:cs="Courier New"/>
          <w:sz w:val="18"/>
          <w:szCs w:val="18"/>
        </w:rPr>
      </w:pPr>
    </w:p>
    <w:p w14:paraId="1E7F5A12" w14:textId="77777777" w:rsidR="00FE2503" w:rsidRDefault="005B44F3" w:rsidP="006E1731">
      <w:pPr>
        <w:pStyle w:val="ListParagraph"/>
        <w:widowControl w:val="0"/>
        <w:numPr>
          <w:ilvl w:val="2"/>
          <w:numId w:val="42"/>
        </w:numPr>
        <w:tabs>
          <w:tab w:val="left" w:pos="720"/>
          <w:tab w:val="left" w:pos="810"/>
        </w:tabs>
        <w:spacing w:line="240" w:lineRule="atLeast"/>
        <w:jc w:val="both"/>
        <w:rPr>
          <w:rFonts w:ascii="Courier New" w:eastAsia="Times New Roman" w:hAnsi="Courier New" w:cs="Courier New"/>
          <w:sz w:val="18"/>
          <w:szCs w:val="18"/>
        </w:rPr>
      </w:pPr>
      <w:r w:rsidRPr="00FE2503">
        <w:rPr>
          <w:rFonts w:ascii="Courier New" w:eastAsia="Times New Roman" w:hAnsi="Courier New" w:cs="Courier New"/>
          <w:sz w:val="18"/>
          <w:szCs w:val="18"/>
        </w:rPr>
        <w:t xml:space="preserve">the subcontractor is not listed by a </w:t>
      </w:r>
      <w:proofErr w:type="gramStart"/>
      <w:r w:rsidRPr="00FE2503">
        <w:rPr>
          <w:rFonts w:ascii="Courier New" w:eastAsia="Times New Roman" w:hAnsi="Courier New" w:cs="Courier New"/>
          <w:sz w:val="18"/>
          <w:szCs w:val="18"/>
        </w:rPr>
        <w:t>Department</w:t>
      </w:r>
      <w:proofErr w:type="gramEnd"/>
      <w:r w:rsidRPr="00FE2503">
        <w:rPr>
          <w:rFonts w:ascii="Courier New" w:eastAsia="Times New Roman" w:hAnsi="Courier New" w:cs="Courier New"/>
          <w:sz w:val="18"/>
          <w:szCs w:val="18"/>
        </w:rPr>
        <w:t xml:space="preserve"> or Agency of the State of Michigan in its registry for Unfair Labor Practices;</w:t>
      </w:r>
    </w:p>
    <w:p w14:paraId="16AF22CF" w14:textId="77777777" w:rsidR="00FE2503" w:rsidRPr="00FE2503" w:rsidRDefault="00FE2503" w:rsidP="00FE2503">
      <w:pPr>
        <w:pStyle w:val="ListParagraph"/>
        <w:rPr>
          <w:rFonts w:ascii="Courier New" w:eastAsia="Times New Roman" w:hAnsi="Courier New" w:cs="Courier New"/>
          <w:sz w:val="18"/>
          <w:szCs w:val="18"/>
        </w:rPr>
      </w:pPr>
    </w:p>
    <w:p w14:paraId="57D71080" w14:textId="77777777" w:rsidR="00FE2503" w:rsidRDefault="005B44F3" w:rsidP="006E1731">
      <w:pPr>
        <w:pStyle w:val="ListParagraph"/>
        <w:widowControl w:val="0"/>
        <w:numPr>
          <w:ilvl w:val="2"/>
          <w:numId w:val="42"/>
        </w:numPr>
        <w:tabs>
          <w:tab w:val="left" w:pos="720"/>
          <w:tab w:val="left" w:pos="810"/>
        </w:tabs>
        <w:spacing w:line="240" w:lineRule="atLeast"/>
        <w:jc w:val="both"/>
        <w:rPr>
          <w:rFonts w:ascii="Courier New" w:eastAsia="Times New Roman" w:hAnsi="Courier New" w:cs="Courier New"/>
          <w:sz w:val="18"/>
          <w:szCs w:val="18"/>
        </w:rPr>
      </w:pPr>
      <w:r w:rsidRPr="00FE2503">
        <w:rPr>
          <w:rFonts w:ascii="Courier New" w:eastAsia="Times New Roman" w:hAnsi="Courier New" w:cs="Courier New"/>
          <w:sz w:val="18"/>
          <w:szCs w:val="18"/>
        </w:rPr>
        <w:t xml:space="preserve">the subcontractor is not listed by the U.S. General Services Administration in its “Excluded Parties List” as to federal </w:t>
      </w:r>
      <w:proofErr w:type="gramStart"/>
      <w:r w:rsidRPr="00FE2503">
        <w:rPr>
          <w:rFonts w:ascii="Courier New" w:eastAsia="Times New Roman" w:hAnsi="Courier New" w:cs="Courier New"/>
          <w:sz w:val="18"/>
          <w:szCs w:val="18"/>
        </w:rPr>
        <w:t>funding;</w:t>
      </w:r>
      <w:proofErr w:type="gramEnd"/>
    </w:p>
    <w:p w14:paraId="70A0EC44" w14:textId="77777777" w:rsidR="00FE2503" w:rsidRPr="00FE2503" w:rsidRDefault="00FE2503" w:rsidP="00FE2503">
      <w:pPr>
        <w:pStyle w:val="ListParagraph"/>
        <w:rPr>
          <w:rFonts w:ascii="Courier New" w:eastAsia="Times New Roman" w:hAnsi="Courier New" w:cs="Courier New"/>
          <w:sz w:val="18"/>
          <w:szCs w:val="18"/>
        </w:rPr>
      </w:pPr>
    </w:p>
    <w:p w14:paraId="6894F0E0" w14:textId="77777777" w:rsidR="00FE2503" w:rsidRDefault="005B44F3" w:rsidP="006E1731">
      <w:pPr>
        <w:pStyle w:val="ListParagraph"/>
        <w:widowControl w:val="0"/>
        <w:numPr>
          <w:ilvl w:val="2"/>
          <w:numId w:val="42"/>
        </w:numPr>
        <w:tabs>
          <w:tab w:val="left" w:pos="720"/>
          <w:tab w:val="left" w:pos="810"/>
        </w:tabs>
        <w:spacing w:line="240" w:lineRule="atLeast"/>
        <w:jc w:val="both"/>
        <w:rPr>
          <w:rFonts w:ascii="Courier New" w:eastAsia="Times New Roman" w:hAnsi="Courier New" w:cs="Courier New"/>
          <w:sz w:val="18"/>
          <w:szCs w:val="18"/>
        </w:rPr>
      </w:pPr>
      <w:r w:rsidRPr="00FE2503">
        <w:rPr>
          <w:rFonts w:ascii="Courier New" w:eastAsia="Times New Roman" w:hAnsi="Courier New" w:cs="Courier New"/>
          <w:sz w:val="18"/>
          <w:szCs w:val="18"/>
        </w:rPr>
        <w:t>the subcontractor maintains workers' compensation and unemployment insurance coverages for its employees; and,</w:t>
      </w:r>
    </w:p>
    <w:p w14:paraId="34E9AB1A" w14:textId="77777777" w:rsidR="00FE2503" w:rsidRPr="00FE2503" w:rsidRDefault="00FE2503" w:rsidP="00FE2503">
      <w:pPr>
        <w:pStyle w:val="ListParagraph"/>
        <w:rPr>
          <w:rFonts w:ascii="Courier New" w:eastAsia="Times New Roman" w:hAnsi="Courier New" w:cs="Courier New"/>
          <w:sz w:val="18"/>
          <w:szCs w:val="18"/>
        </w:rPr>
      </w:pPr>
    </w:p>
    <w:p w14:paraId="0355C33D" w14:textId="77777777" w:rsidR="005B44F3" w:rsidRPr="00FE2503" w:rsidRDefault="005B44F3" w:rsidP="006E1731">
      <w:pPr>
        <w:pStyle w:val="ListParagraph"/>
        <w:widowControl w:val="0"/>
        <w:numPr>
          <w:ilvl w:val="2"/>
          <w:numId w:val="42"/>
        </w:numPr>
        <w:tabs>
          <w:tab w:val="left" w:pos="720"/>
          <w:tab w:val="left" w:pos="810"/>
        </w:tabs>
        <w:spacing w:line="240" w:lineRule="atLeast"/>
        <w:jc w:val="both"/>
        <w:rPr>
          <w:rFonts w:ascii="Courier New" w:eastAsia="Times New Roman" w:hAnsi="Courier New" w:cs="Courier New"/>
          <w:sz w:val="18"/>
          <w:szCs w:val="18"/>
        </w:rPr>
      </w:pPr>
      <w:proofErr w:type="gramStart"/>
      <w:r w:rsidRPr="00FE2503">
        <w:rPr>
          <w:rFonts w:ascii="Courier New" w:eastAsia="Times New Roman" w:hAnsi="Courier New" w:cs="Courier New"/>
          <w:sz w:val="18"/>
          <w:szCs w:val="18"/>
        </w:rPr>
        <w:t>the</w:t>
      </w:r>
      <w:proofErr w:type="gramEnd"/>
      <w:r w:rsidRPr="00FE2503">
        <w:rPr>
          <w:rFonts w:ascii="Courier New" w:eastAsia="Times New Roman" w:hAnsi="Courier New" w:cs="Courier New"/>
          <w:sz w:val="18"/>
          <w:szCs w:val="18"/>
        </w:rPr>
        <w:t xml:space="preserve"> subcontractor maintains liability insurance coverages for the services. The Provider shall immediately notify the Payor, in writing, if, </w:t>
      </w:r>
      <w:proofErr w:type="gramStart"/>
      <w:r w:rsidRPr="00FE2503">
        <w:rPr>
          <w:rFonts w:ascii="Courier New" w:eastAsia="Times New Roman" w:hAnsi="Courier New" w:cs="Courier New"/>
          <w:sz w:val="18"/>
          <w:szCs w:val="18"/>
        </w:rPr>
        <w:t>subsequent to</w:t>
      </w:r>
      <w:proofErr w:type="gramEnd"/>
      <w:r w:rsidRPr="00FE2503">
        <w:rPr>
          <w:rFonts w:ascii="Courier New" w:eastAsia="Times New Roman" w:hAnsi="Courier New" w:cs="Courier New"/>
          <w:sz w:val="18"/>
          <w:szCs w:val="18"/>
        </w:rPr>
        <w:t xml:space="preserve"> execution of any such subcontract, the Provider discovers that any of the above-cited verifications are no longer true.</w:t>
      </w:r>
    </w:p>
    <w:p w14:paraId="0C2FB6E2" w14:textId="77777777" w:rsidR="005B44F3" w:rsidRPr="00803F7F" w:rsidRDefault="005B44F3" w:rsidP="009A5EA8">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1D87A6AA" w14:textId="77777777" w:rsidR="005B44F3" w:rsidRPr="00FE2503" w:rsidRDefault="005B44F3"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DISREGARDING TITLES</w:t>
      </w:r>
      <w:r w:rsidRPr="00205F32">
        <w:rPr>
          <w:rFonts w:ascii="Courier New" w:eastAsia="Times New Roman" w:hAnsi="Courier New" w:cs="Courier New"/>
          <w:sz w:val="18"/>
          <w:szCs w:val="18"/>
        </w:rPr>
        <w:t>.</w:t>
      </w:r>
      <w:r w:rsidR="00FE2503">
        <w:rPr>
          <w:rFonts w:ascii="Courier New" w:eastAsia="Times New Roman" w:hAnsi="Courier New" w:cs="Courier New"/>
          <w:sz w:val="18"/>
          <w:szCs w:val="18"/>
        </w:rPr>
        <w:t xml:space="preserve"> </w:t>
      </w:r>
      <w:r w:rsidRPr="00FE2503">
        <w:rPr>
          <w:rFonts w:ascii="Courier New" w:eastAsia="Times New Roman" w:hAnsi="Courier New" w:cs="Courier New"/>
          <w:sz w:val="18"/>
          <w:szCs w:val="18"/>
        </w:rPr>
        <w:t>The titles of the sections in this Agreement are inserted for the convenience of reference only and shall be disregarded when construing or interpreting any of the provisions of this Agreement.</w:t>
      </w:r>
    </w:p>
    <w:p w14:paraId="781181D3" w14:textId="77777777" w:rsidR="005B44F3" w:rsidRPr="00803F7F" w:rsidRDefault="005B44F3" w:rsidP="0049754E">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52AE7316" w14:textId="77777777" w:rsidR="005B44F3" w:rsidRPr="001272A5" w:rsidRDefault="00205F32" w:rsidP="006E1731">
      <w:pPr>
        <w:pStyle w:val="ListParagraph"/>
        <w:widowControl w:val="0"/>
        <w:numPr>
          <w:ilvl w:val="0"/>
          <w:numId w:val="42"/>
        </w:numPr>
        <w:tabs>
          <w:tab w:val="left" w:pos="720"/>
          <w:tab w:val="left" w:pos="810"/>
        </w:tabs>
        <w:spacing w:line="240" w:lineRule="atLeast"/>
        <w:jc w:val="both"/>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C</w:t>
      </w:r>
      <w:r w:rsidR="005B44F3" w:rsidRPr="00205F32">
        <w:rPr>
          <w:rFonts w:ascii="Courier New" w:eastAsia="Times New Roman" w:hAnsi="Courier New" w:cs="Courier New"/>
          <w:b/>
          <w:sz w:val="18"/>
          <w:szCs w:val="18"/>
          <w:u w:val="single"/>
        </w:rPr>
        <w:t>OMPLETENESS OF THE AGREEMENT</w:t>
      </w:r>
      <w:r w:rsidR="005B44F3" w:rsidRPr="00205F32">
        <w:rPr>
          <w:rFonts w:ascii="Courier New" w:eastAsia="Times New Roman" w:hAnsi="Courier New" w:cs="Courier New"/>
          <w:sz w:val="18"/>
          <w:szCs w:val="18"/>
        </w:rPr>
        <w:t>.</w:t>
      </w:r>
      <w:r w:rsidR="001272A5">
        <w:rPr>
          <w:rFonts w:ascii="Courier New" w:eastAsia="Times New Roman" w:hAnsi="Courier New" w:cs="Courier New"/>
          <w:sz w:val="18"/>
          <w:szCs w:val="18"/>
        </w:rPr>
        <w:t xml:space="preserve"> </w:t>
      </w:r>
      <w:r w:rsidR="005B44F3" w:rsidRPr="001272A5">
        <w:rPr>
          <w:rFonts w:ascii="Courier New" w:eastAsia="Times New Roman" w:hAnsi="Courier New" w:cs="Courier New"/>
          <w:sz w:val="18"/>
          <w:szCs w:val="18"/>
        </w:rPr>
        <w:t>This Agreement, the attached Exhibits, and the additional and supplementary documents incorporated herein by specific reference contain all the terms and conditions agreed upon by the Payor and the Provider and no other agreements, oral or otherwise, regarding the subject matter of this Agreement or any part thereof shall have any validity or bind either the Payor or the Provider.</w:t>
      </w:r>
    </w:p>
    <w:p w14:paraId="09820184" w14:textId="77777777" w:rsidR="005B44F3" w:rsidRPr="00803F7F" w:rsidRDefault="005B44F3" w:rsidP="0049754E">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5B80D55B" w14:textId="77777777" w:rsidR="005B44F3" w:rsidRPr="00205F32"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SEVERABILITY AND INTENT</w:t>
      </w:r>
      <w:r w:rsidRPr="00205F32">
        <w:rPr>
          <w:rFonts w:ascii="Courier New" w:eastAsia="Times New Roman" w:hAnsi="Courier New" w:cs="Courier New"/>
          <w:sz w:val="18"/>
          <w:szCs w:val="18"/>
        </w:rPr>
        <w:t>.</w:t>
      </w:r>
    </w:p>
    <w:p w14:paraId="7885EAEF" w14:textId="77777777" w:rsidR="00205F32" w:rsidRDefault="005B44F3" w:rsidP="007C0E31">
      <w:pPr>
        <w:pStyle w:val="ListParagraph"/>
        <w:widowControl w:val="0"/>
        <w:numPr>
          <w:ilvl w:val="0"/>
          <w:numId w:val="20"/>
        </w:numPr>
        <w:tabs>
          <w:tab w:val="left" w:pos="720"/>
          <w:tab w:val="left" w:pos="810"/>
        </w:tabs>
        <w:spacing w:line="240" w:lineRule="atLeast"/>
        <w:ind w:left="1080"/>
        <w:jc w:val="both"/>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If any provision of this Agreement is declared by any Court having jurisdiction to be invalid, such provision shall be deemed deleted and shall not affect the validity of the remainder of this Agreement, which shall continue in full force and effect.   If the removal of such provision would result in the illegality and/or unenforceability of this Agreement, this Agreement shall </w:t>
      </w:r>
      <w:r w:rsidRPr="00803F7F">
        <w:rPr>
          <w:rFonts w:ascii="Courier New" w:eastAsia="Times New Roman" w:hAnsi="Courier New" w:cs="Courier New"/>
          <w:sz w:val="18"/>
          <w:szCs w:val="18"/>
        </w:rPr>
        <w:lastRenderedPageBreak/>
        <w:t>terminate as of the date in which the provision was declared invalid.</w:t>
      </w:r>
    </w:p>
    <w:p w14:paraId="4492BBB9" w14:textId="77777777" w:rsidR="001272A5" w:rsidRPr="001272A5" w:rsidRDefault="001272A5" w:rsidP="001272A5">
      <w:pPr>
        <w:pStyle w:val="ListParagraph"/>
        <w:widowControl w:val="0"/>
        <w:tabs>
          <w:tab w:val="left" w:pos="720"/>
          <w:tab w:val="left" w:pos="810"/>
        </w:tabs>
        <w:spacing w:line="240" w:lineRule="atLeast"/>
        <w:ind w:left="1080"/>
        <w:jc w:val="both"/>
        <w:rPr>
          <w:rFonts w:ascii="Courier New" w:eastAsia="Times New Roman" w:hAnsi="Courier New" w:cs="Courier New"/>
          <w:sz w:val="18"/>
          <w:szCs w:val="18"/>
        </w:rPr>
      </w:pPr>
    </w:p>
    <w:p w14:paraId="4C388D6F" w14:textId="77777777" w:rsidR="005B44F3" w:rsidRDefault="005B44F3" w:rsidP="007C0E31">
      <w:pPr>
        <w:pStyle w:val="ListParagraph"/>
        <w:widowControl w:val="0"/>
        <w:numPr>
          <w:ilvl w:val="0"/>
          <w:numId w:val="20"/>
        </w:numPr>
        <w:tabs>
          <w:tab w:val="left" w:pos="720"/>
          <w:tab w:val="left" w:pos="810"/>
        </w:tabs>
        <w:spacing w:line="240" w:lineRule="atLeast"/>
        <w:ind w:left="1080"/>
        <w:rPr>
          <w:rFonts w:ascii="Courier New" w:eastAsia="Times New Roman" w:hAnsi="Courier New" w:cs="Courier New"/>
          <w:sz w:val="18"/>
          <w:szCs w:val="18"/>
        </w:rPr>
      </w:pPr>
      <w:r w:rsidRPr="00803F7F">
        <w:rPr>
          <w:rFonts w:ascii="Courier New" w:eastAsia="Times New Roman" w:hAnsi="Courier New" w:cs="Courier New"/>
          <w:sz w:val="18"/>
          <w:szCs w:val="18"/>
        </w:rPr>
        <w:t xml:space="preserve">This Agreement is not intended by the Payor or the Provider to be a </w:t>
      </w:r>
      <w:r w:rsidR="009615F5" w:rsidRPr="00803F7F">
        <w:rPr>
          <w:rFonts w:ascii="Courier New" w:eastAsia="Times New Roman" w:hAnsi="Courier New" w:cs="Courier New"/>
          <w:sz w:val="18"/>
          <w:szCs w:val="18"/>
        </w:rPr>
        <w:t>third-party</w:t>
      </w:r>
      <w:r w:rsidRPr="00803F7F">
        <w:rPr>
          <w:rFonts w:ascii="Courier New" w:eastAsia="Times New Roman" w:hAnsi="Courier New" w:cs="Courier New"/>
          <w:sz w:val="18"/>
          <w:szCs w:val="18"/>
        </w:rPr>
        <w:t xml:space="preserve"> beneficiary contract and confers no rights on anyone other than the parties hereto.</w:t>
      </w:r>
    </w:p>
    <w:p w14:paraId="3096C460" w14:textId="77777777" w:rsidR="005B44F3" w:rsidRPr="00803F7F" w:rsidRDefault="005B44F3" w:rsidP="0049754E">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22F863AE" w14:textId="77777777" w:rsidR="005B44F3" w:rsidRPr="001272A5" w:rsidRDefault="005B44F3" w:rsidP="006E1731">
      <w:pPr>
        <w:pStyle w:val="ListParagraph"/>
        <w:widowControl w:val="0"/>
        <w:numPr>
          <w:ilvl w:val="0"/>
          <w:numId w:val="42"/>
        </w:numPr>
        <w:tabs>
          <w:tab w:val="left" w:pos="720"/>
          <w:tab w:val="left" w:pos="810"/>
        </w:tabs>
        <w:spacing w:line="240" w:lineRule="atLeast"/>
        <w:rPr>
          <w:rFonts w:ascii="Courier New" w:eastAsia="Times New Roman" w:hAnsi="Courier New" w:cs="Courier New"/>
          <w:sz w:val="18"/>
          <w:szCs w:val="18"/>
        </w:rPr>
      </w:pPr>
      <w:r w:rsidRPr="00205F32">
        <w:rPr>
          <w:rFonts w:ascii="Courier New" w:eastAsia="Times New Roman" w:hAnsi="Courier New" w:cs="Courier New"/>
          <w:b/>
          <w:sz w:val="18"/>
          <w:szCs w:val="18"/>
          <w:u w:val="single"/>
        </w:rPr>
        <w:t>CERTIFICATION OF AUTHORITY TO SIGN THE AGREEMENT</w:t>
      </w:r>
      <w:r w:rsidRPr="00205F32">
        <w:rPr>
          <w:rFonts w:ascii="Courier New" w:eastAsia="Times New Roman" w:hAnsi="Courier New" w:cs="Courier New"/>
          <w:sz w:val="18"/>
          <w:szCs w:val="18"/>
        </w:rPr>
        <w:t>.</w:t>
      </w:r>
      <w:r w:rsidR="001272A5">
        <w:rPr>
          <w:rFonts w:ascii="Courier New" w:eastAsia="Times New Roman" w:hAnsi="Courier New" w:cs="Courier New"/>
          <w:sz w:val="18"/>
          <w:szCs w:val="18"/>
        </w:rPr>
        <w:t xml:space="preserve"> </w:t>
      </w:r>
      <w:r w:rsidRPr="001272A5">
        <w:rPr>
          <w:rFonts w:ascii="Courier New" w:eastAsia="Times New Roman" w:hAnsi="Courier New" w:cs="Courier New"/>
          <w:sz w:val="18"/>
          <w:szCs w:val="18"/>
        </w:rPr>
        <w:t xml:space="preserve">The person signing this Agreement on behalf of the respective party represents, </w:t>
      </w:r>
      <w:proofErr w:type="gramStart"/>
      <w:r w:rsidRPr="001272A5">
        <w:rPr>
          <w:rFonts w:ascii="Courier New" w:eastAsia="Times New Roman" w:hAnsi="Courier New" w:cs="Courier New"/>
          <w:sz w:val="18"/>
          <w:szCs w:val="18"/>
        </w:rPr>
        <w:t>warrants</w:t>
      </w:r>
      <w:proofErr w:type="gramEnd"/>
      <w:r w:rsidRPr="001272A5">
        <w:rPr>
          <w:rFonts w:ascii="Courier New" w:eastAsia="Times New Roman" w:hAnsi="Courier New" w:cs="Courier New"/>
          <w:sz w:val="18"/>
          <w:szCs w:val="18"/>
        </w:rPr>
        <w:t xml:space="preserve"> and certifies that they are duly authorized to sign this Agreement on behalf of the respective party, that this Agreement has been duly authorized for their signature, and that each represents, warrants, and assents to be bound by and to all terms this this Agreement.  </w:t>
      </w:r>
    </w:p>
    <w:p w14:paraId="2E14C4A8" w14:textId="77777777" w:rsidR="005B44F3" w:rsidRPr="00803F7F" w:rsidRDefault="005B44F3" w:rsidP="0049754E">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6DC92E94" w14:textId="77777777" w:rsidR="005B44F3" w:rsidRPr="00803F7F" w:rsidRDefault="005B44F3" w:rsidP="001272A5">
      <w:pPr>
        <w:pStyle w:val="ListParagraph"/>
        <w:widowControl w:val="0"/>
        <w:tabs>
          <w:tab w:val="left" w:pos="720"/>
          <w:tab w:val="left" w:pos="810"/>
        </w:tabs>
        <w:spacing w:line="240" w:lineRule="atLeast"/>
        <w:ind w:left="360"/>
        <w:rPr>
          <w:rFonts w:ascii="Courier New" w:eastAsia="Times New Roman" w:hAnsi="Courier New" w:cs="Courier New"/>
          <w:sz w:val="18"/>
          <w:szCs w:val="18"/>
        </w:rPr>
      </w:pPr>
      <w:r w:rsidRPr="00803F7F">
        <w:rPr>
          <w:rFonts w:ascii="Courier New" w:eastAsia="Times New Roman" w:hAnsi="Courier New" w:cs="Courier New"/>
          <w:sz w:val="18"/>
          <w:szCs w:val="18"/>
        </w:rPr>
        <w:t>The undersigned duly authorized representatives voluntarily and knowingly hereby intentionally sign this Agreement upon the month, day and year written below.</w:t>
      </w:r>
    </w:p>
    <w:p w14:paraId="5A0CE3E4" w14:textId="77777777" w:rsidR="005B44F3" w:rsidRPr="00803F7F" w:rsidRDefault="005B44F3" w:rsidP="0049754E">
      <w:pPr>
        <w:pStyle w:val="ListParagraph"/>
        <w:widowControl w:val="0"/>
        <w:tabs>
          <w:tab w:val="left" w:pos="720"/>
          <w:tab w:val="left" w:pos="810"/>
        </w:tabs>
        <w:spacing w:line="240" w:lineRule="atLeast"/>
        <w:rPr>
          <w:rFonts w:ascii="Courier New" w:eastAsia="Times New Roman" w:hAnsi="Courier New" w:cs="Courier New"/>
          <w:sz w:val="18"/>
          <w:szCs w:val="18"/>
        </w:rPr>
      </w:pPr>
    </w:p>
    <w:p w14:paraId="3B8F930C" w14:textId="77777777" w:rsidR="005B44F3" w:rsidRPr="00803F7F" w:rsidRDefault="005B44F3" w:rsidP="001272A5">
      <w:pPr>
        <w:pStyle w:val="ListParagraph"/>
        <w:widowControl w:val="0"/>
        <w:tabs>
          <w:tab w:val="left" w:pos="720"/>
          <w:tab w:val="left" w:pos="810"/>
        </w:tabs>
        <w:spacing w:line="240" w:lineRule="atLeast"/>
        <w:ind w:left="360"/>
        <w:rPr>
          <w:rFonts w:ascii="Courier New" w:eastAsia="Times New Roman" w:hAnsi="Courier New" w:cs="Courier New"/>
          <w:sz w:val="18"/>
          <w:szCs w:val="18"/>
        </w:rPr>
      </w:pPr>
      <w:r w:rsidRPr="00803F7F">
        <w:rPr>
          <w:rFonts w:ascii="Courier New" w:eastAsia="Times New Roman" w:hAnsi="Courier New" w:cs="Courier New"/>
          <w:sz w:val="18"/>
          <w:szCs w:val="18"/>
        </w:rPr>
        <w:t>The authorized representatives of the parties hereto have fully executed this Agreement on the day and the year first above written.</w:t>
      </w:r>
    </w:p>
    <w:p w14:paraId="0E08F872" w14:textId="77777777" w:rsidR="005B44F3" w:rsidRPr="00803F7F" w:rsidRDefault="005B44F3" w:rsidP="002969D8">
      <w:pPr>
        <w:widowControl w:val="0"/>
        <w:tabs>
          <w:tab w:val="left" w:pos="720"/>
          <w:tab w:val="left" w:pos="810"/>
        </w:tabs>
        <w:spacing w:line="240" w:lineRule="atLeast"/>
        <w:rPr>
          <w:rFonts w:ascii="Courier New" w:eastAsia="Times New Roman" w:hAnsi="Courier New" w:cs="Courier New"/>
          <w:sz w:val="18"/>
          <w:szCs w:val="18"/>
        </w:rPr>
      </w:pPr>
    </w:p>
    <w:p w14:paraId="092FF307" w14:textId="77777777" w:rsidR="002969D8" w:rsidRPr="00803F7F" w:rsidRDefault="002969D8" w:rsidP="001272A5">
      <w:pPr>
        <w:widowControl w:val="0"/>
        <w:tabs>
          <w:tab w:val="left" w:pos="720"/>
          <w:tab w:val="left" w:pos="810"/>
        </w:tabs>
        <w:spacing w:line="240" w:lineRule="atLeast"/>
        <w:ind w:left="360"/>
        <w:rPr>
          <w:rFonts w:ascii="Courier New" w:eastAsia="Times New Roman" w:hAnsi="Courier New" w:cs="Courier New"/>
          <w:b/>
          <w:sz w:val="18"/>
          <w:szCs w:val="18"/>
        </w:rPr>
      </w:pPr>
      <w:r w:rsidRPr="00803F7F">
        <w:rPr>
          <w:rFonts w:ascii="Courier New" w:eastAsia="Times New Roman" w:hAnsi="Courier New" w:cs="Courier New"/>
          <w:b/>
          <w:sz w:val="18"/>
          <w:szCs w:val="18"/>
        </w:rPr>
        <w:t xml:space="preserve">PAYOR: </w:t>
      </w:r>
      <w:r w:rsidR="0089041A" w:rsidRPr="007B3095">
        <w:rPr>
          <w:rFonts w:ascii="Courier New" w:eastAsia="Times New Roman" w:hAnsi="Courier New" w:cs="Courier New"/>
          <w:b/>
          <w:sz w:val="18"/>
          <w:szCs w:val="18"/>
          <w:highlight w:val="yellow"/>
        </w:rPr>
        <w:t>____</w:t>
      </w:r>
      <w:r w:rsidR="001272A5" w:rsidRPr="007B3095">
        <w:rPr>
          <w:rFonts w:ascii="Courier New" w:eastAsia="Times New Roman" w:hAnsi="Courier New" w:cs="Courier New"/>
          <w:b/>
          <w:sz w:val="18"/>
          <w:szCs w:val="18"/>
          <w:highlight w:val="yellow"/>
        </w:rPr>
        <w:t xml:space="preserve"> </w:t>
      </w:r>
      <w:r w:rsidR="0089041A" w:rsidRPr="007B3095">
        <w:rPr>
          <w:rFonts w:ascii="Courier New" w:eastAsia="Times New Roman" w:hAnsi="Courier New" w:cs="Courier New"/>
          <w:b/>
          <w:sz w:val="18"/>
          <w:szCs w:val="18"/>
          <w:highlight w:val="yellow"/>
        </w:rPr>
        <w:t>____</w:t>
      </w:r>
      <w:r w:rsidR="001272A5">
        <w:rPr>
          <w:rFonts w:ascii="Courier New" w:eastAsia="Times New Roman" w:hAnsi="Courier New" w:cs="Courier New"/>
          <w:b/>
          <w:sz w:val="18"/>
          <w:szCs w:val="18"/>
        </w:rPr>
        <w:t xml:space="preserve"> COMMUNITY MENTAL HEALTH </w:t>
      </w:r>
      <w:r w:rsidR="007B3095" w:rsidRPr="007B3095">
        <w:rPr>
          <w:rFonts w:ascii="Courier New" w:eastAsia="Times New Roman" w:hAnsi="Courier New" w:cs="Courier New"/>
          <w:b/>
          <w:sz w:val="18"/>
          <w:szCs w:val="18"/>
          <w:highlight w:val="yellow"/>
        </w:rPr>
        <w:t>___________</w:t>
      </w:r>
    </w:p>
    <w:p w14:paraId="0F8AFD35"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b/>
          <w:sz w:val="18"/>
          <w:szCs w:val="18"/>
        </w:rPr>
      </w:pPr>
    </w:p>
    <w:p w14:paraId="62208D6E"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b/>
          <w:sz w:val="18"/>
          <w:szCs w:val="18"/>
        </w:rPr>
      </w:pPr>
    </w:p>
    <w:p w14:paraId="15DE9120" w14:textId="77777777" w:rsidR="002969D8" w:rsidRPr="00803F7F" w:rsidRDefault="002969D8" w:rsidP="001272A5">
      <w:pPr>
        <w:widowControl w:val="0"/>
        <w:tabs>
          <w:tab w:val="left" w:pos="720"/>
          <w:tab w:val="left" w:pos="810"/>
        </w:tabs>
        <w:spacing w:line="240" w:lineRule="atLeast"/>
        <w:ind w:left="360"/>
        <w:rPr>
          <w:rFonts w:ascii="Courier New" w:eastAsia="Times New Roman" w:hAnsi="Courier New" w:cs="Courier New"/>
          <w:b/>
          <w:sz w:val="18"/>
          <w:szCs w:val="18"/>
        </w:rPr>
      </w:pPr>
      <w:r w:rsidRPr="00803F7F">
        <w:rPr>
          <w:rFonts w:ascii="Courier New" w:eastAsia="Times New Roman" w:hAnsi="Courier New" w:cs="Courier New"/>
          <w:b/>
          <w:sz w:val="18"/>
          <w:szCs w:val="18"/>
        </w:rPr>
        <w:t>____________________________________________</w:t>
      </w:r>
      <w:r w:rsidRPr="00803F7F">
        <w:rPr>
          <w:rFonts w:ascii="Courier New" w:eastAsia="Times New Roman" w:hAnsi="Courier New" w:cs="Courier New"/>
          <w:b/>
          <w:sz w:val="18"/>
          <w:szCs w:val="18"/>
        </w:rPr>
        <w:tab/>
      </w:r>
      <w:r w:rsidRPr="00803F7F">
        <w:rPr>
          <w:rFonts w:ascii="Courier New" w:eastAsia="Times New Roman" w:hAnsi="Courier New" w:cs="Courier New"/>
          <w:b/>
          <w:sz w:val="18"/>
          <w:szCs w:val="18"/>
        </w:rPr>
        <w:tab/>
      </w:r>
      <w:r w:rsidRPr="00803F7F">
        <w:rPr>
          <w:rFonts w:ascii="Courier New" w:eastAsia="Times New Roman" w:hAnsi="Courier New" w:cs="Courier New"/>
          <w:b/>
          <w:sz w:val="18"/>
          <w:szCs w:val="18"/>
        </w:rPr>
        <w:tab/>
        <w:t>_______________</w:t>
      </w:r>
    </w:p>
    <w:p w14:paraId="16723C23" w14:textId="77777777" w:rsidR="002969D8" w:rsidRPr="00803F7F" w:rsidRDefault="007B3095" w:rsidP="001272A5">
      <w:pPr>
        <w:widowControl w:val="0"/>
        <w:tabs>
          <w:tab w:val="left" w:pos="720"/>
          <w:tab w:val="left" w:pos="810"/>
        </w:tabs>
        <w:spacing w:line="240" w:lineRule="atLeast"/>
        <w:ind w:left="360"/>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1272A5">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Date</w:t>
      </w:r>
    </w:p>
    <w:p w14:paraId="3779D771"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sz w:val="18"/>
          <w:szCs w:val="18"/>
        </w:rPr>
      </w:pPr>
    </w:p>
    <w:p w14:paraId="584AE3E3"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sz w:val="18"/>
          <w:szCs w:val="18"/>
        </w:rPr>
      </w:pPr>
    </w:p>
    <w:p w14:paraId="4C157380"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sz w:val="18"/>
          <w:szCs w:val="18"/>
        </w:rPr>
      </w:pPr>
    </w:p>
    <w:p w14:paraId="6DFCCEE3" w14:textId="77777777" w:rsidR="002969D8" w:rsidRPr="00803F7F" w:rsidRDefault="002969D8" w:rsidP="001272A5">
      <w:pPr>
        <w:widowControl w:val="0"/>
        <w:tabs>
          <w:tab w:val="left" w:pos="720"/>
          <w:tab w:val="left" w:pos="810"/>
        </w:tabs>
        <w:spacing w:line="240" w:lineRule="atLeast"/>
        <w:ind w:left="360"/>
        <w:rPr>
          <w:rFonts w:ascii="Courier New" w:eastAsia="Times New Roman" w:hAnsi="Courier New" w:cs="Courier New"/>
          <w:sz w:val="18"/>
          <w:szCs w:val="18"/>
        </w:rPr>
      </w:pPr>
      <w:r w:rsidRPr="00205F32">
        <w:rPr>
          <w:rFonts w:ascii="Courier New" w:eastAsia="Times New Roman" w:hAnsi="Courier New" w:cs="Courier New"/>
          <w:b/>
          <w:sz w:val="18"/>
          <w:szCs w:val="18"/>
          <w:highlight w:val="yellow"/>
        </w:rPr>
        <w:t>PROVIDER:</w:t>
      </w:r>
      <w:r w:rsidRPr="00803F7F">
        <w:rPr>
          <w:rFonts w:ascii="Courier New" w:eastAsia="Times New Roman" w:hAnsi="Courier New" w:cs="Courier New"/>
          <w:b/>
          <w:sz w:val="18"/>
          <w:szCs w:val="18"/>
        </w:rPr>
        <w:t xml:space="preserve"> </w:t>
      </w:r>
    </w:p>
    <w:p w14:paraId="1699CF0E"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sz w:val="18"/>
          <w:szCs w:val="18"/>
        </w:rPr>
      </w:pPr>
    </w:p>
    <w:p w14:paraId="25A917D7" w14:textId="77777777" w:rsidR="002969D8" w:rsidRPr="00803F7F" w:rsidRDefault="002969D8" w:rsidP="00205F32">
      <w:pPr>
        <w:widowControl w:val="0"/>
        <w:tabs>
          <w:tab w:val="left" w:pos="720"/>
          <w:tab w:val="left" w:pos="810"/>
        </w:tabs>
        <w:spacing w:line="240" w:lineRule="atLeast"/>
        <w:ind w:left="720"/>
        <w:rPr>
          <w:rFonts w:ascii="Courier New" w:eastAsia="Times New Roman" w:hAnsi="Courier New" w:cs="Courier New"/>
          <w:sz w:val="18"/>
          <w:szCs w:val="18"/>
        </w:rPr>
      </w:pPr>
    </w:p>
    <w:p w14:paraId="63045F15" w14:textId="77777777" w:rsidR="002969D8" w:rsidRPr="00803F7F" w:rsidRDefault="002969D8" w:rsidP="001272A5">
      <w:pPr>
        <w:widowControl w:val="0"/>
        <w:tabs>
          <w:tab w:val="left" w:pos="720"/>
          <w:tab w:val="left" w:pos="810"/>
        </w:tabs>
        <w:spacing w:line="240" w:lineRule="atLeast"/>
        <w:ind w:left="360"/>
        <w:rPr>
          <w:rFonts w:ascii="Courier New" w:eastAsia="Times New Roman" w:hAnsi="Courier New" w:cs="Courier New"/>
          <w:sz w:val="18"/>
          <w:szCs w:val="18"/>
        </w:rPr>
      </w:pPr>
      <w:r w:rsidRPr="00803F7F">
        <w:rPr>
          <w:rFonts w:ascii="Courier New" w:eastAsia="Times New Roman" w:hAnsi="Courier New" w:cs="Courier New"/>
          <w:sz w:val="18"/>
          <w:szCs w:val="18"/>
        </w:rPr>
        <w:t>____________________________________________</w:t>
      </w:r>
      <w:r w:rsidRPr="00803F7F">
        <w:rPr>
          <w:rFonts w:ascii="Courier New" w:eastAsia="Times New Roman" w:hAnsi="Courier New" w:cs="Courier New"/>
          <w:sz w:val="18"/>
          <w:szCs w:val="18"/>
        </w:rPr>
        <w:tab/>
      </w:r>
      <w:r w:rsidRPr="00803F7F">
        <w:rPr>
          <w:rFonts w:ascii="Courier New" w:eastAsia="Times New Roman" w:hAnsi="Courier New" w:cs="Courier New"/>
          <w:sz w:val="18"/>
          <w:szCs w:val="18"/>
        </w:rPr>
        <w:tab/>
      </w:r>
      <w:r w:rsidRPr="00803F7F">
        <w:rPr>
          <w:rFonts w:ascii="Courier New" w:eastAsia="Times New Roman" w:hAnsi="Courier New" w:cs="Courier New"/>
          <w:sz w:val="18"/>
          <w:szCs w:val="18"/>
        </w:rPr>
        <w:tab/>
        <w:t>_______________</w:t>
      </w:r>
    </w:p>
    <w:p w14:paraId="39C08983" w14:textId="77777777" w:rsidR="002969D8" w:rsidRPr="00803F7F" w:rsidRDefault="00347F66" w:rsidP="001272A5">
      <w:pPr>
        <w:widowControl w:val="0"/>
        <w:tabs>
          <w:tab w:val="left" w:pos="720"/>
          <w:tab w:val="left" w:pos="810"/>
        </w:tabs>
        <w:spacing w:line="240" w:lineRule="atLeast"/>
        <w:ind w:left="360"/>
        <w:rPr>
          <w:rFonts w:ascii="Courier New" w:eastAsia="Times New Roman" w:hAnsi="Courier New" w:cs="Courier New"/>
          <w:sz w:val="18"/>
          <w:szCs w:val="18"/>
        </w:rPr>
      </w:pP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ab/>
      </w:r>
      <w:r w:rsidR="007B3095">
        <w:rPr>
          <w:rFonts w:ascii="Courier New" w:eastAsia="Times New Roman" w:hAnsi="Courier New" w:cs="Courier New"/>
          <w:sz w:val="18"/>
          <w:szCs w:val="18"/>
        </w:rPr>
        <w:tab/>
      </w:r>
      <w:r w:rsidR="002969D8" w:rsidRPr="00803F7F">
        <w:rPr>
          <w:rFonts w:ascii="Courier New" w:eastAsia="Times New Roman" w:hAnsi="Courier New" w:cs="Courier New"/>
          <w:sz w:val="18"/>
          <w:szCs w:val="18"/>
        </w:rPr>
        <w:t>Date</w:t>
      </w:r>
    </w:p>
    <w:p w14:paraId="2A683B1C" w14:textId="77777777" w:rsidR="005B44F3" w:rsidRPr="00803F7F" w:rsidRDefault="005B44F3" w:rsidP="00205F32">
      <w:pPr>
        <w:pStyle w:val="ListParagraph"/>
        <w:widowControl w:val="0"/>
        <w:tabs>
          <w:tab w:val="left" w:pos="720"/>
          <w:tab w:val="left" w:pos="810"/>
        </w:tabs>
        <w:spacing w:line="240" w:lineRule="atLeast"/>
        <w:ind w:left="1440"/>
        <w:rPr>
          <w:rFonts w:ascii="Courier New" w:hAnsi="Courier New" w:cs="Courier New"/>
          <w:sz w:val="18"/>
          <w:szCs w:val="18"/>
        </w:rPr>
        <w:sectPr w:rsidR="005B44F3" w:rsidRPr="00803F7F" w:rsidSect="005B44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p>
    <w:p w14:paraId="7BB076D0" w14:textId="77777777" w:rsidR="005B44F3" w:rsidRPr="00803F7F" w:rsidRDefault="005B44F3" w:rsidP="007D58A1">
      <w:pPr>
        <w:rPr>
          <w:rFonts w:ascii="Courier New" w:hAnsi="Courier New" w:cs="Courier New"/>
          <w:sz w:val="18"/>
          <w:szCs w:val="18"/>
        </w:rPr>
      </w:pPr>
    </w:p>
    <w:p w14:paraId="3BCAFB01" w14:textId="77777777" w:rsidR="002445E0" w:rsidRPr="00803F7F" w:rsidRDefault="002445E0" w:rsidP="002445E0">
      <w:pPr>
        <w:rPr>
          <w:rFonts w:ascii="Courier New" w:hAnsi="Courier New" w:cs="Courier New"/>
          <w:sz w:val="18"/>
          <w:szCs w:val="18"/>
        </w:rPr>
      </w:pPr>
    </w:p>
    <w:p w14:paraId="750C2F80"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center"/>
        <w:rPr>
          <w:rFonts w:ascii="Courier" w:hAnsi="Courier" w:cs="Times New Roman"/>
          <w:b/>
          <w:bCs/>
          <w:spacing w:val="-2"/>
          <w:sz w:val="18"/>
          <w:szCs w:val="18"/>
        </w:rPr>
      </w:pPr>
      <w:r>
        <w:rPr>
          <w:rFonts w:ascii="Courier" w:hAnsi="Courier" w:cs="Times New Roman"/>
          <w:b/>
          <w:bCs/>
          <w:spacing w:val="-2"/>
          <w:sz w:val="18"/>
          <w:szCs w:val="18"/>
        </w:rPr>
        <w:t>EXHIBIT A</w:t>
      </w:r>
    </w:p>
    <w:p w14:paraId="6F872F0B"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center"/>
        <w:rPr>
          <w:rFonts w:ascii="Courier" w:hAnsi="Courier" w:cs="Times New Roman"/>
          <w:b/>
          <w:bCs/>
          <w:spacing w:val="-2"/>
          <w:sz w:val="18"/>
          <w:szCs w:val="18"/>
        </w:rPr>
      </w:pPr>
      <w:r>
        <w:rPr>
          <w:rFonts w:ascii="Courier" w:hAnsi="Courier" w:cs="Times New Roman"/>
          <w:b/>
          <w:bCs/>
          <w:spacing w:val="-2"/>
          <w:sz w:val="18"/>
          <w:szCs w:val="18"/>
        </w:rPr>
        <w:t>GLOSSARY OF TERMS AND DEFINITIONS</w:t>
      </w:r>
    </w:p>
    <w:p w14:paraId="3024A86A"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Courier" w:hAnsi="Courier" w:cs="Times New Roman"/>
          <w:spacing w:val="-2"/>
          <w:sz w:val="18"/>
          <w:szCs w:val="18"/>
        </w:rPr>
      </w:pPr>
    </w:p>
    <w:p w14:paraId="095DC83F"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Courier" w:hAnsi="Courier" w:cs="Times New Roman"/>
          <w:spacing w:val="-2"/>
          <w:sz w:val="18"/>
          <w:szCs w:val="18"/>
        </w:rPr>
      </w:pPr>
      <w:r>
        <w:rPr>
          <w:rFonts w:ascii="Courier" w:hAnsi="Courier" w:cs="Times New Roman"/>
          <w:spacing w:val="-2"/>
          <w:sz w:val="18"/>
          <w:szCs w:val="18"/>
        </w:rPr>
        <w:t>Terms used in this Agreement shall be construed and interpreted as defined below:</w:t>
      </w:r>
    </w:p>
    <w:p w14:paraId="6DD7D547"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Courier" w:hAnsi="Courier" w:cs="Times New Roman"/>
          <w:spacing w:val="-2"/>
          <w:sz w:val="18"/>
          <w:szCs w:val="18"/>
        </w:rPr>
      </w:pPr>
    </w:p>
    <w:p w14:paraId="0C1DEE12"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Agreement</w:t>
      </w:r>
      <w:r>
        <w:rPr>
          <w:rFonts w:ascii="Courier" w:hAnsi="Courier" w:cs="Times New Roman"/>
          <w:spacing w:val="-2"/>
          <w:sz w:val="18"/>
          <w:szCs w:val="18"/>
        </w:rPr>
        <w:t xml:space="preserve"> means this Agreement whereby the </w:t>
      </w:r>
      <w:r w:rsidR="0089041A" w:rsidRPr="00347F66">
        <w:rPr>
          <w:rFonts w:ascii="Courier" w:hAnsi="Courier" w:cs="Times New Roman"/>
          <w:spacing w:val="-2"/>
          <w:sz w:val="18"/>
          <w:szCs w:val="18"/>
          <w:highlight w:val="yellow"/>
        </w:rPr>
        <w:t>____</w:t>
      </w:r>
      <w:r w:rsidRPr="00347F66">
        <w:rPr>
          <w:rFonts w:ascii="Courier" w:hAnsi="Courier" w:cs="Times New Roman"/>
          <w:spacing w:val="-2"/>
          <w:sz w:val="18"/>
          <w:szCs w:val="18"/>
          <w:highlight w:val="yellow"/>
        </w:rPr>
        <w:t xml:space="preserve"> </w:t>
      </w:r>
      <w:r w:rsidR="0089041A" w:rsidRPr="00347F66">
        <w:rPr>
          <w:rFonts w:ascii="Courier" w:hAnsi="Courier" w:cs="Times New Roman"/>
          <w:spacing w:val="-2"/>
          <w:sz w:val="18"/>
          <w:szCs w:val="18"/>
          <w:highlight w:val="yellow"/>
        </w:rPr>
        <w:t>____</w:t>
      </w:r>
      <w:r>
        <w:rPr>
          <w:rFonts w:ascii="Courier" w:hAnsi="Courier" w:cs="Times New Roman"/>
          <w:spacing w:val="-2"/>
          <w:sz w:val="18"/>
          <w:szCs w:val="18"/>
        </w:rPr>
        <w:t xml:space="preserve"> Community Mental Health </w:t>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Pr>
          <w:rFonts w:ascii="Courier" w:hAnsi="Courier" w:cs="Times New Roman"/>
          <w:spacing w:val="-2"/>
          <w:sz w:val="18"/>
          <w:szCs w:val="18"/>
        </w:rPr>
        <w:softHyphen/>
      </w:r>
      <w:r w:rsidR="00347F66" w:rsidRPr="00347F66">
        <w:rPr>
          <w:rFonts w:ascii="Courier" w:hAnsi="Courier" w:cs="Times New Roman"/>
          <w:spacing w:val="-2"/>
          <w:sz w:val="18"/>
          <w:szCs w:val="18"/>
          <w:highlight w:val="yellow"/>
        </w:rPr>
        <w:t>_________</w:t>
      </w:r>
      <w:r>
        <w:rPr>
          <w:rFonts w:ascii="Courier" w:hAnsi="Courier" w:cs="Times New Roman"/>
          <w:spacing w:val="-2"/>
          <w:sz w:val="18"/>
          <w:szCs w:val="18"/>
        </w:rPr>
        <w:t xml:space="preserve"> purchases services on a subcontracted basis from the party designated as the "Provider" in the introductory paragraph (</w:t>
      </w:r>
      <w:proofErr w:type="gramStart"/>
      <w:r>
        <w:rPr>
          <w:rFonts w:ascii="Courier" w:hAnsi="Courier" w:cs="Times New Roman"/>
          <w:spacing w:val="-2"/>
          <w:sz w:val="18"/>
          <w:szCs w:val="18"/>
        </w:rPr>
        <w:t>i.e.</w:t>
      </w:r>
      <w:proofErr w:type="gramEnd"/>
      <w:r>
        <w:rPr>
          <w:rFonts w:ascii="Courier" w:hAnsi="Courier" w:cs="Times New Roman"/>
          <w:spacing w:val="-2"/>
          <w:sz w:val="18"/>
          <w:szCs w:val="18"/>
        </w:rPr>
        <w:t xml:space="preserve"> on page 1) of this Agreement.                                             </w:t>
      </w:r>
    </w:p>
    <w:p w14:paraId="7342E3F4"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23535"/>
        <w:jc w:val="both"/>
        <w:rPr>
          <w:rFonts w:ascii="Courier" w:hAnsi="Courier" w:cs="Times New Roman"/>
          <w:spacing w:val="-2"/>
          <w:sz w:val="18"/>
          <w:szCs w:val="18"/>
        </w:rPr>
      </w:pPr>
    </w:p>
    <w:p w14:paraId="6830096A"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Consumer</w:t>
      </w:r>
      <w:r>
        <w:rPr>
          <w:rFonts w:ascii="Courier" w:hAnsi="Courier" w:cs="Times New Roman"/>
          <w:spacing w:val="-2"/>
          <w:sz w:val="18"/>
          <w:szCs w:val="18"/>
        </w:rPr>
        <w:t xml:space="preserve"> means an individual who is an eligible person covered under the Medicaid waiver carve-out or who is elsewise a service area resident covered as a priority population under the Mental Health Code and who meets the service eligibility criteria and is receiving specialty supports and services under this Agreement.</w:t>
      </w:r>
    </w:p>
    <w:p w14:paraId="15E6186D"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hanging="29371"/>
        <w:jc w:val="both"/>
        <w:rPr>
          <w:rFonts w:ascii="Courier" w:hAnsi="Courier" w:cs="Times New Roman"/>
          <w:spacing w:val="-2"/>
          <w:sz w:val="18"/>
          <w:szCs w:val="18"/>
        </w:rPr>
      </w:pPr>
    </w:p>
    <w:p w14:paraId="3743DD2C"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Medicaid eligible</w:t>
      </w:r>
      <w:r>
        <w:rPr>
          <w:rFonts w:ascii="Courier" w:hAnsi="Courier" w:cs="Times New Roman"/>
          <w:spacing w:val="-2"/>
          <w:sz w:val="18"/>
          <w:szCs w:val="18"/>
        </w:rPr>
        <w:t xml:space="preserve"> means an individual who has been determined to be entitled to Medicaid and has been issued a Medicaid card. This includes persons entitled to Medicaid who are on a spenddown and persons who are retro-eligible for Medicaid.</w:t>
      </w:r>
    </w:p>
    <w:p w14:paraId="4188B714"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Courier" w:hAnsi="Courier" w:cs="Times New Roman"/>
          <w:spacing w:val="-2"/>
          <w:sz w:val="18"/>
          <w:szCs w:val="18"/>
        </w:rPr>
      </w:pPr>
    </w:p>
    <w:p w14:paraId="34E448CB"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proofErr w:type="gramStart"/>
      <w:r>
        <w:rPr>
          <w:rFonts w:ascii="Courier" w:hAnsi="Courier" w:cs="Times New Roman"/>
          <w:spacing w:val="-2"/>
          <w:sz w:val="18"/>
          <w:szCs w:val="18"/>
          <w:u w:val="single"/>
        </w:rPr>
        <w:t>Mental</w:t>
      </w:r>
      <w:proofErr w:type="gramEnd"/>
      <w:r>
        <w:rPr>
          <w:rFonts w:ascii="Courier" w:hAnsi="Courier" w:cs="Times New Roman"/>
          <w:spacing w:val="-2"/>
          <w:sz w:val="18"/>
          <w:szCs w:val="18"/>
          <w:u w:val="single"/>
        </w:rPr>
        <w:t xml:space="preserve"> Health Code</w:t>
      </w:r>
      <w:r>
        <w:rPr>
          <w:rFonts w:ascii="Courier" w:hAnsi="Courier" w:cs="Times New Roman"/>
          <w:spacing w:val="-2"/>
          <w:sz w:val="18"/>
          <w:szCs w:val="18"/>
        </w:rPr>
        <w:t xml:space="preserve"> </w:t>
      </w:r>
      <w:proofErr w:type="gramStart"/>
      <w:r>
        <w:rPr>
          <w:rFonts w:ascii="Courier" w:hAnsi="Courier" w:cs="Times New Roman"/>
          <w:spacing w:val="-2"/>
          <w:sz w:val="18"/>
          <w:szCs w:val="18"/>
        </w:rPr>
        <w:t>means</w:t>
      </w:r>
      <w:proofErr w:type="gramEnd"/>
      <w:r>
        <w:rPr>
          <w:rFonts w:ascii="Courier" w:hAnsi="Courier" w:cs="Times New Roman"/>
          <w:spacing w:val="-2"/>
          <w:sz w:val="18"/>
          <w:szCs w:val="18"/>
        </w:rPr>
        <w:t xml:space="preserve"> Act 258 of Public Acts of 1974, as amended.</w:t>
      </w:r>
    </w:p>
    <w:p w14:paraId="34C95502"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23535"/>
        <w:jc w:val="both"/>
        <w:rPr>
          <w:rFonts w:ascii="Courier" w:hAnsi="Courier" w:cs="Times New Roman"/>
          <w:spacing w:val="-2"/>
          <w:sz w:val="18"/>
          <w:szCs w:val="18"/>
        </w:rPr>
      </w:pPr>
    </w:p>
    <w:p w14:paraId="2ACF0F96"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MDHHS</w:t>
      </w:r>
      <w:r>
        <w:rPr>
          <w:rFonts w:ascii="Courier" w:hAnsi="Courier" w:cs="Times New Roman"/>
          <w:spacing w:val="-2"/>
          <w:sz w:val="18"/>
          <w:szCs w:val="18"/>
        </w:rPr>
        <w:t xml:space="preserve"> means the Michigan Department of Health and Human Services.                                                                                         </w:t>
      </w:r>
    </w:p>
    <w:p w14:paraId="6495A982"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23535"/>
        <w:jc w:val="both"/>
        <w:rPr>
          <w:rFonts w:ascii="Courier" w:hAnsi="Courier" w:cs="Times New Roman"/>
          <w:spacing w:val="-2"/>
          <w:sz w:val="18"/>
          <w:szCs w:val="18"/>
        </w:rPr>
      </w:pPr>
    </w:p>
    <w:p w14:paraId="5C94CD05"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MDHHS/CMHSP Master Contract</w:t>
      </w:r>
      <w:r>
        <w:rPr>
          <w:rFonts w:ascii="Courier" w:hAnsi="Courier" w:cs="Times New Roman"/>
          <w:spacing w:val="-2"/>
          <w:sz w:val="18"/>
          <w:szCs w:val="18"/>
        </w:rPr>
        <w:t xml:space="preserve"> means the current MDHHS/CMHSP Managed Specialty Supports and Services Contract between the MDHHS and the </w:t>
      </w:r>
      <w:r w:rsidR="0089041A" w:rsidRPr="00347F66">
        <w:rPr>
          <w:rFonts w:ascii="Courier" w:hAnsi="Courier" w:cs="Times New Roman"/>
          <w:spacing w:val="-2"/>
          <w:sz w:val="18"/>
          <w:szCs w:val="18"/>
          <w:highlight w:val="yellow"/>
        </w:rPr>
        <w:t>____</w:t>
      </w:r>
      <w:r w:rsidRPr="00347F66">
        <w:rPr>
          <w:rFonts w:ascii="Courier" w:hAnsi="Courier" w:cs="Times New Roman"/>
          <w:spacing w:val="-2"/>
          <w:sz w:val="18"/>
          <w:szCs w:val="18"/>
          <w:highlight w:val="yellow"/>
        </w:rPr>
        <w:t xml:space="preserve"> </w:t>
      </w:r>
      <w:r w:rsidR="0089041A" w:rsidRPr="00347F66">
        <w:rPr>
          <w:rFonts w:ascii="Courier" w:hAnsi="Courier" w:cs="Times New Roman"/>
          <w:spacing w:val="-2"/>
          <w:sz w:val="18"/>
          <w:szCs w:val="18"/>
          <w:highlight w:val="yellow"/>
        </w:rPr>
        <w:t>____</w:t>
      </w:r>
      <w:r>
        <w:rPr>
          <w:rFonts w:ascii="Courier" w:hAnsi="Courier" w:cs="Times New Roman"/>
          <w:spacing w:val="-2"/>
          <w:sz w:val="18"/>
          <w:szCs w:val="18"/>
        </w:rPr>
        <w:t xml:space="preserve"> Community Mental Health.                                                                                                                                                                                                               </w:t>
      </w:r>
    </w:p>
    <w:p w14:paraId="538A2F21"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23535"/>
        <w:jc w:val="both"/>
        <w:rPr>
          <w:rFonts w:ascii="Courier" w:hAnsi="Courier" w:cs="Times New Roman"/>
          <w:spacing w:val="-2"/>
          <w:sz w:val="18"/>
          <w:szCs w:val="18"/>
        </w:rPr>
      </w:pPr>
    </w:p>
    <w:p w14:paraId="773ED78E"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Payor</w:t>
      </w:r>
      <w:r>
        <w:rPr>
          <w:rFonts w:ascii="Courier" w:hAnsi="Courier" w:cs="Times New Roman"/>
          <w:spacing w:val="-2"/>
          <w:sz w:val="18"/>
          <w:szCs w:val="18"/>
        </w:rPr>
        <w:t xml:space="preserve"> means the </w:t>
      </w:r>
      <w:r w:rsidR="0089041A" w:rsidRPr="00347F66">
        <w:rPr>
          <w:rFonts w:ascii="Courier" w:hAnsi="Courier" w:cs="Times New Roman"/>
          <w:spacing w:val="-2"/>
          <w:sz w:val="18"/>
          <w:szCs w:val="18"/>
          <w:highlight w:val="yellow"/>
        </w:rPr>
        <w:t>____</w:t>
      </w:r>
      <w:r w:rsidRPr="00347F66">
        <w:rPr>
          <w:rFonts w:ascii="Courier" w:hAnsi="Courier" w:cs="Times New Roman"/>
          <w:spacing w:val="-2"/>
          <w:sz w:val="18"/>
          <w:szCs w:val="18"/>
          <w:highlight w:val="yellow"/>
        </w:rPr>
        <w:t xml:space="preserve"> </w:t>
      </w:r>
      <w:r w:rsidR="0089041A" w:rsidRPr="00347F66">
        <w:rPr>
          <w:rFonts w:ascii="Courier" w:hAnsi="Courier" w:cs="Times New Roman"/>
          <w:spacing w:val="-2"/>
          <w:sz w:val="18"/>
          <w:szCs w:val="18"/>
          <w:highlight w:val="yellow"/>
        </w:rPr>
        <w:t>____</w:t>
      </w:r>
      <w:r>
        <w:rPr>
          <w:rFonts w:ascii="Courier" w:hAnsi="Courier" w:cs="Times New Roman"/>
          <w:spacing w:val="-2"/>
          <w:sz w:val="18"/>
          <w:szCs w:val="18"/>
        </w:rPr>
        <w:t xml:space="preserve"> Community Mental Health </w:t>
      </w:r>
      <w:r w:rsidR="00347F66" w:rsidRPr="00347F66">
        <w:rPr>
          <w:rFonts w:ascii="Courier" w:hAnsi="Courier" w:cs="Times New Roman"/>
          <w:spacing w:val="-2"/>
          <w:sz w:val="18"/>
          <w:szCs w:val="18"/>
          <w:highlight w:val="yellow"/>
        </w:rPr>
        <w:t>______________</w:t>
      </w:r>
      <w:r>
        <w:rPr>
          <w:rFonts w:ascii="Courier" w:hAnsi="Courier" w:cs="Times New Roman"/>
          <w:spacing w:val="-2"/>
          <w:sz w:val="18"/>
          <w:szCs w:val="18"/>
        </w:rPr>
        <w:t>.</w:t>
      </w:r>
    </w:p>
    <w:p w14:paraId="40E0693B"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105"/>
        <w:jc w:val="both"/>
        <w:rPr>
          <w:rFonts w:ascii="Courier" w:hAnsi="Courier" w:cs="Times New Roman"/>
          <w:spacing w:val="-2"/>
          <w:sz w:val="18"/>
          <w:szCs w:val="18"/>
        </w:rPr>
      </w:pPr>
    </w:p>
    <w:p w14:paraId="7C31E601"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Potential consumer</w:t>
      </w:r>
      <w:r>
        <w:rPr>
          <w:rFonts w:ascii="Courier" w:hAnsi="Courier" w:cs="Times New Roman"/>
          <w:spacing w:val="-2"/>
          <w:sz w:val="18"/>
          <w:szCs w:val="18"/>
        </w:rPr>
        <w:t xml:space="preserve"> means an individual who is a customer residing in the Payor’s service area. A potential consumer is not a person receiving specialty services under this </w:t>
      </w:r>
      <w:proofErr w:type="gramStart"/>
      <w:r>
        <w:rPr>
          <w:rFonts w:ascii="Courier" w:hAnsi="Courier" w:cs="Times New Roman"/>
          <w:spacing w:val="-2"/>
          <w:sz w:val="18"/>
          <w:szCs w:val="18"/>
        </w:rPr>
        <w:t>Agreement</w:t>
      </w:r>
      <w:proofErr w:type="gramEnd"/>
    </w:p>
    <w:p w14:paraId="2151B1F2"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9000"/>
        <w:jc w:val="both"/>
        <w:rPr>
          <w:rFonts w:ascii="Courier" w:hAnsi="Courier" w:cs="Times New Roman"/>
          <w:spacing w:val="-2"/>
          <w:sz w:val="18"/>
          <w:szCs w:val="18"/>
        </w:rPr>
      </w:pPr>
    </w:p>
    <w:p w14:paraId="562454DF"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Provider</w:t>
      </w:r>
      <w:r>
        <w:rPr>
          <w:rFonts w:ascii="Courier" w:hAnsi="Courier" w:cs="Times New Roman"/>
          <w:spacing w:val="-2"/>
          <w:sz w:val="18"/>
          <w:szCs w:val="18"/>
        </w:rPr>
        <w:t xml:space="preserve"> means the party designated as the "Provider" in the introductory paragraph (</w:t>
      </w:r>
      <w:proofErr w:type="gramStart"/>
      <w:r>
        <w:rPr>
          <w:rFonts w:ascii="Courier" w:hAnsi="Courier" w:cs="Times New Roman"/>
          <w:spacing w:val="-2"/>
          <w:sz w:val="18"/>
          <w:szCs w:val="18"/>
        </w:rPr>
        <w:t>i.e.</w:t>
      </w:r>
      <w:proofErr w:type="gramEnd"/>
      <w:r>
        <w:rPr>
          <w:rFonts w:ascii="Courier" w:hAnsi="Courier" w:cs="Times New Roman"/>
          <w:spacing w:val="-2"/>
          <w:sz w:val="18"/>
          <w:szCs w:val="18"/>
        </w:rPr>
        <w:t xml:space="preserve"> on page 1) of this Agreement.                                                                                                                                                                                                                              </w:t>
      </w:r>
    </w:p>
    <w:p w14:paraId="4AD8E58C"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hanging="22591"/>
        <w:jc w:val="both"/>
        <w:rPr>
          <w:rFonts w:ascii="Courier" w:hAnsi="Courier" w:cs="Times New Roman"/>
          <w:spacing w:val="-2"/>
          <w:sz w:val="18"/>
          <w:szCs w:val="18"/>
        </w:rPr>
      </w:pPr>
    </w:p>
    <w:p w14:paraId="7DEB1355"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Rules</w:t>
      </w:r>
      <w:r>
        <w:rPr>
          <w:rFonts w:ascii="Courier" w:hAnsi="Courier" w:cs="Times New Roman"/>
          <w:spacing w:val="-2"/>
          <w:sz w:val="18"/>
          <w:szCs w:val="18"/>
        </w:rPr>
        <w:t xml:space="preserve"> means rules, regulations, and standards promulgated and adopted by the MDHHS in compliance with the Mental Health Code. </w:t>
      </w:r>
    </w:p>
    <w:p w14:paraId="3E519E2A" w14:textId="77777777" w:rsidR="002445E0" w:rsidRDefault="002445E0" w:rsidP="002445E0">
      <w:pPr>
        <w:pStyle w:val="ListParagraph"/>
        <w:jc w:val="both"/>
        <w:rPr>
          <w:rFonts w:ascii="Courier New" w:hAnsi="Courier New" w:cs="Courier New"/>
          <w:b/>
          <w:color w:val="FF0000"/>
          <w:spacing w:val="-2"/>
          <w:sz w:val="18"/>
        </w:rPr>
      </w:pPr>
    </w:p>
    <w:p w14:paraId="5C2D7584" w14:textId="77777777" w:rsidR="002445E0" w:rsidRPr="00A3262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sidRPr="00A32620">
        <w:rPr>
          <w:rFonts w:ascii="Courier New" w:hAnsi="Courier New" w:cs="Courier New"/>
          <w:spacing w:val="-2"/>
          <w:sz w:val="18"/>
          <w:u w:val="single"/>
        </w:rPr>
        <w:t>Sentinel events</w:t>
      </w:r>
      <w:r w:rsidRPr="00A32620">
        <w:rPr>
          <w:rFonts w:ascii="Courier New" w:hAnsi="Courier New" w:cs="Courier New"/>
          <w:spacing w:val="-2"/>
          <w:sz w:val="18"/>
        </w:rPr>
        <w:t xml:space="preserve"> means an “</w:t>
      </w:r>
      <w:r>
        <w:rPr>
          <w:rFonts w:ascii="Courier New" w:hAnsi="Courier New" w:cs="Courier New"/>
          <w:spacing w:val="-2"/>
          <w:sz w:val="18"/>
        </w:rPr>
        <w:t>e</w:t>
      </w:r>
      <w:r w:rsidRPr="00A32620">
        <w:rPr>
          <w:rFonts w:ascii="Courier New" w:hAnsi="Courier New" w:cs="Courier New"/>
          <w:spacing w:val="-2"/>
          <w:sz w:val="18"/>
        </w:rPr>
        <w:t xml:space="preserve">vent” or "unexpected occurrence” involving death or serious </w:t>
      </w:r>
      <w:r>
        <w:rPr>
          <w:rFonts w:ascii="Courier New" w:hAnsi="Courier New" w:cs="Courier New"/>
          <w:spacing w:val="-2"/>
          <w:sz w:val="18"/>
        </w:rPr>
        <w:t>p</w:t>
      </w:r>
      <w:r w:rsidRPr="00A32620">
        <w:rPr>
          <w:rFonts w:ascii="Courier New" w:hAnsi="Courier New" w:cs="Courier New"/>
          <w:spacing w:val="-2"/>
          <w:sz w:val="18"/>
        </w:rPr>
        <w:t>hysical or psychological injury, or the risk thereof. Serious injury specifically includes loss of limb or function. The phrase, “or the risk thereof” includes any process variation for which a recurrence would carry a significant chance of a serious adverse outcome."</w:t>
      </w:r>
    </w:p>
    <w:p w14:paraId="57023500" w14:textId="77777777" w:rsidR="002445E0" w:rsidRPr="00A32620" w:rsidRDefault="002445E0" w:rsidP="002445E0">
      <w:pPr>
        <w:suppressAutoHyphens/>
        <w:spacing w:line="240" w:lineRule="atLeast"/>
        <w:ind w:left="720"/>
        <w:jc w:val="both"/>
        <w:rPr>
          <w:rFonts w:ascii="Courier New" w:hAnsi="Courier New" w:cs="Courier New"/>
          <w:spacing w:val="-2"/>
          <w:sz w:val="18"/>
        </w:rPr>
      </w:pPr>
    </w:p>
    <w:p w14:paraId="0AB817FF" w14:textId="77777777" w:rsidR="002445E0" w:rsidRPr="00A32620" w:rsidRDefault="002445E0" w:rsidP="002445E0">
      <w:pPr>
        <w:suppressAutoHyphens/>
        <w:spacing w:line="240" w:lineRule="atLeast"/>
        <w:ind w:left="720"/>
        <w:jc w:val="both"/>
        <w:rPr>
          <w:rFonts w:ascii="Courier New" w:hAnsi="Courier New" w:cs="Courier New"/>
          <w:spacing w:val="-2"/>
          <w:sz w:val="18"/>
        </w:rPr>
      </w:pPr>
      <w:r w:rsidRPr="00A32620">
        <w:rPr>
          <w:rFonts w:ascii="Courier New" w:hAnsi="Courier New" w:cs="Courier New"/>
          <w:spacing w:val="-2"/>
          <w:sz w:val="18"/>
        </w:rPr>
        <w:t>“Event” mean relocation of a consumer due to licensing issues, relocation of the service site or administrative operations of the provider for more than 24 hours, conviction of</w:t>
      </w:r>
      <w:r w:rsidR="00347F66">
        <w:rPr>
          <w:rFonts w:ascii="Courier New" w:hAnsi="Courier New" w:cs="Courier New"/>
          <w:spacing w:val="-2"/>
          <w:sz w:val="18"/>
        </w:rPr>
        <w:t xml:space="preserve"> </w:t>
      </w:r>
      <w:r w:rsidR="00347F66" w:rsidRPr="00DE5F18">
        <w:rPr>
          <w:rFonts w:ascii="Courier New" w:hAnsi="Courier New" w:cs="Courier New"/>
          <w:spacing w:val="-2"/>
          <w:sz w:val="18"/>
        </w:rPr>
        <w:t>a provider or</w:t>
      </w:r>
      <w:r w:rsidRPr="00DE5F18">
        <w:rPr>
          <w:rFonts w:ascii="Courier New" w:hAnsi="Courier New" w:cs="Courier New"/>
          <w:spacing w:val="-2"/>
          <w:sz w:val="18"/>
        </w:rPr>
        <w:t xml:space="preserve"> a provider</w:t>
      </w:r>
      <w:r w:rsidR="00347F66" w:rsidRPr="00DE5F18">
        <w:rPr>
          <w:rFonts w:ascii="Courier New" w:hAnsi="Courier New" w:cs="Courier New"/>
          <w:spacing w:val="-2"/>
          <w:sz w:val="18"/>
        </w:rPr>
        <w:t>s</w:t>
      </w:r>
      <w:r w:rsidRPr="00DE5F18">
        <w:rPr>
          <w:rFonts w:ascii="Courier New" w:hAnsi="Courier New" w:cs="Courier New"/>
          <w:spacing w:val="-2"/>
          <w:sz w:val="18"/>
        </w:rPr>
        <w:t xml:space="preserve"> </w:t>
      </w:r>
      <w:r w:rsidRPr="00A32620">
        <w:rPr>
          <w:rFonts w:ascii="Courier New" w:hAnsi="Courier New" w:cs="Courier New"/>
          <w:spacing w:val="-2"/>
          <w:sz w:val="18"/>
        </w:rPr>
        <w:t>staff for any offense related to the performance of their job duties/responsibilities, and the usual incidents such as emergency medical treatment, hospitalization, medication error, arrest of a consumer, behavioral incidents that are unexpected/not addressed, harm to self, and harm to others. An “Event” must be in writing within 24 hours.</w:t>
      </w:r>
    </w:p>
    <w:p w14:paraId="537D40B1" w14:textId="77777777" w:rsidR="002445E0" w:rsidRPr="00A32620" w:rsidRDefault="002445E0" w:rsidP="002445E0">
      <w:pPr>
        <w:suppressAutoHyphens/>
        <w:spacing w:line="240" w:lineRule="atLeast"/>
        <w:ind w:left="720"/>
        <w:jc w:val="both"/>
        <w:rPr>
          <w:rFonts w:ascii="Courier New" w:hAnsi="Courier New" w:cs="Courier New"/>
          <w:spacing w:val="-2"/>
          <w:sz w:val="18"/>
        </w:rPr>
      </w:pPr>
    </w:p>
    <w:p w14:paraId="0727A2D7" w14:textId="77777777" w:rsidR="002445E0" w:rsidRPr="00A32620" w:rsidRDefault="002445E0" w:rsidP="002445E0">
      <w:pPr>
        <w:suppressAutoHyphens/>
        <w:spacing w:line="240" w:lineRule="atLeast"/>
        <w:ind w:left="720"/>
        <w:jc w:val="both"/>
        <w:rPr>
          <w:rFonts w:ascii="Courier New" w:hAnsi="Courier New" w:cs="Courier New"/>
          <w:spacing w:val="-2"/>
          <w:sz w:val="18"/>
        </w:rPr>
      </w:pPr>
      <w:r w:rsidRPr="00A32620">
        <w:rPr>
          <w:rFonts w:ascii="Courier New" w:hAnsi="Courier New" w:cs="Courier New"/>
          <w:spacing w:val="-2"/>
          <w:sz w:val="18"/>
        </w:rPr>
        <w:lastRenderedPageBreak/>
        <w:t xml:space="preserve">"Injuries" that require emergency room visits or </w:t>
      </w:r>
      <w:proofErr w:type="gramStart"/>
      <w:r w:rsidRPr="00A32620">
        <w:rPr>
          <w:rFonts w:ascii="Courier New" w:hAnsi="Courier New" w:cs="Courier New"/>
          <w:spacing w:val="-2"/>
          <w:sz w:val="18"/>
        </w:rPr>
        <w:t>admissions</w:t>
      </w:r>
      <w:proofErr w:type="gramEnd"/>
      <w:r w:rsidRPr="00A32620">
        <w:rPr>
          <w:rFonts w:ascii="Courier New" w:hAnsi="Courier New" w:cs="Courier New"/>
          <w:spacing w:val="-2"/>
          <w:sz w:val="18"/>
        </w:rPr>
        <w:t xml:space="preserve"> to hospitals include those resulting from abuse or accidents.</w:t>
      </w:r>
    </w:p>
    <w:p w14:paraId="169ED219" w14:textId="77777777" w:rsidR="002445E0" w:rsidRPr="00A32620" w:rsidRDefault="002445E0" w:rsidP="002445E0">
      <w:pPr>
        <w:suppressAutoHyphens/>
        <w:spacing w:line="240" w:lineRule="atLeast"/>
        <w:ind w:left="720"/>
        <w:jc w:val="both"/>
        <w:rPr>
          <w:rFonts w:ascii="Courier New" w:hAnsi="Courier New" w:cs="Courier New"/>
          <w:spacing w:val="-2"/>
          <w:sz w:val="18"/>
        </w:rPr>
      </w:pPr>
    </w:p>
    <w:p w14:paraId="65EEC134" w14:textId="77777777" w:rsidR="002445E0" w:rsidRPr="00A32620" w:rsidRDefault="002445E0" w:rsidP="002445E0">
      <w:pPr>
        <w:suppressAutoHyphens/>
        <w:spacing w:line="240" w:lineRule="atLeast"/>
        <w:ind w:left="720"/>
        <w:jc w:val="both"/>
        <w:rPr>
          <w:rFonts w:ascii="Courier New" w:hAnsi="Courier New" w:cs="Courier New"/>
          <w:spacing w:val="-2"/>
          <w:sz w:val="18"/>
        </w:rPr>
      </w:pPr>
      <w:r w:rsidRPr="00A32620">
        <w:rPr>
          <w:rFonts w:ascii="Courier New" w:hAnsi="Courier New" w:cs="Courier New"/>
          <w:spacing w:val="-2"/>
          <w:sz w:val="18"/>
        </w:rPr>
        <w:t>"Serious challenging behaviors" include property damage, attempts at self-inflicted harm or harm to others, or unauthorized leaves of absence.</w:t>
      </w:r>
    </w:p>
    <w:p w14:paraId="1376C39B" w14:textId="77777777" w:rsidR="002445E0" w:rsidRPr="00A32620" w:rsidRDefault="002445E0" w:rsidP="002445E0">
      <w:pPr>
        <w:suppressAutoHyphens/>
        <w:spacing w:line="240" w:lineRule="atLeast"/>
        <w:ind w:left="720"/>
        <w:jc w:val="both"/>
        <w:rPr>
          <w:rFonts w:ascii="Courier New" w:hAnsi="Courier New" w:cs="Courier New"/>
          <w:spacing w:val="-2"/>
          <w:sz w:val="18"/>
        </w:rPr>
      </w:pPr>
    </w:p>
    <w:p w14:paraId="4E3AD15F" w14:textId="77777777" w:rsidR="002445E0" w:rsidRPr="00A32620" w:rsidRDefault="002445E0" w:rsidP="002445E0">
      <w:pPr>
        <w:suppressAutoHyphens/>
        <w:spacing w:line="240" w:lineRule="atLeast"/>
        <w:ind w:left="720"/>
        <w:jc w:val="both"/>
        <w:rPr>
          <w:rFonts w:ascii="Courier New" w:hAnsi="Courier New" w:cs="Courier New"/>
          <w:spacing w:val="-2"/>
          <w:sz w:val="18"/>
        </w:rPr>
      </w:pPr>
      <w:r w:rsidRPr="00A32620">
        <w:rPr>
          <w:rFonts w:ascii="Courier New" w:hAnsi="Courier New" w:cs="Courier New"/>
          <w:spacing w:val="-2"/>
          <w:sz w:val="18"/>
        </w:rPr>
        <w:t>"Medication Errors" mean a) wrong medication; b) wrong dosage; c) double dosage; or d) missed dosage.  It does not include instances in which consumers have refused medication.</w:t>
      </w:r>
    </w:p>
    <w:p w14:paraId="417F0EF7" w14:textId="77777777" w:rsidR="002445E0" w:rsidRDefault="002445E0" w:rsidP="002445E0">
      <w:p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Courier" w:hAnsi="Courier" w:cs="Times New Roman"/>
          <w:spacing w:val="-2"/>
          <w:sz w:val="18"/>
          <w:szCs w:val="18"/>
        </w:rPr>
      </w:pPr>
    </w:p>
    <w:p w14:paraId="426DF152" w14:textId="77777777" w:rsidR="002445E0" w:rsidRDefault="002445E0" w:rsidP="006E1731">
      <w:pPr>
        <w:widowControl w:val="0"/>
        <w:numPr>
          <w:ilvl w:val="0"/>
          <w:numId w:val="45"/>
        </w:numPr>
        <w:tabs>
          <w:tab w:val="left" w:pos="0"/>
          <w:tab w:val="left" w:pos="360"/>
          <w:tab w:val="left" w:pos="1080"/>
          <w:tab w:val="left" w:pos="1800"/>
          <w:tab w:val="left" w:pos="2520"/>
          <w:tab w:val="left" w:pos="3240"/>
          <w:tab w:val="left" w:pos="3960"/>
          <w:tab w:val="left" w:pos="4680"/>
          <w:tab w:val="left" w:pos="5040"/>
        </w:tabs>
        <w:suppressAutoHyphens/>
        <w:autoSpaceDE w:val="0"/>
        <w:autoSpaceDN w:val="0"/>
        <w:adjustRightInd w:val="0"/>
        <w:spacing w:line="240" w:lineRule="atLeast"/>
        <w:jc w:val="both"/>
        <w:rPr>
          <w:rFonts w:ascii="Courier" w:hAnsi="Courier" w:cs="Times New Roman"/>
          <w:spacing w:val="-2"/>
          <w:sz w:val="18"/>
          <w:szCs w:val="18"/>
        </w:rPr>
      </w:pPr>
      <w:r>
        <w:rPr>
          <w:rFonts w:ascii="Courier" w:hAnsi="Courier" w:cs="Times New Roman"/>
          <w:spacing w:val="-2"/>
          <w:sz w:val="18"/>
          <w:szCs w:val="18"/>
          <w:u w:val="single"/>
        </w:rPr>
        <w:t>Service area</w:t>
      </w:r>
      <w:r>
        <w:rPr>
          <w:rFonts w:ascii="Courier" w:hAnsi="Courier" w:cs="Times New Roman"/>
          <w:spacing w:val="-2"/>
          <w:sz w:val="18"/>
          <w:szCs w:val="18"/>
        </w:rPr>
        <w:t xml:space="preserve"> means </w:t>
      </w:r>
      <w:r w:rsidR="0089041A" w:rsidRPr="00347F66">
        <w:rPr>
          <w:rFonts w:ascii="Courier" w:hAnsi="Courier" w:cs="Times New Roman"/>
          <w:spacing w:val="-2"/>
          <w:sz w:val="18"/>
          <w:szCs w:val="18"/>
          <w:highlight w:val="yellow"/>
        </w:rPr>
        <w:t>____</w:t>
      </w:r>
      <w:r w:rsidRPr="00347F66">
        <w:rPr>
          <w:rFonts w:ascii="Courier" w:hAnsi="Courier" w:cs="Times New Roman"/>
          <w:spacing w:val="-2"/>
          <w:sz w:val="18"/>
          <w:szCs w:val="18"/>
          <w:highlight w:val="yellow"/>
        </w:rPr>
        <w:t xml:space="preserve"> and </w:t>
      </w:r>
      <w:r w:rsidR="0089041A" w:rsidRPr="00347F66">
        <w:rPr>
          <w:rFonts w:ascii="Courier" w:hAnsi="Courier" w:cs="Times New Roman"/>
          <w:spacing w:val="-2"/>
          <w:sz w:val="18"/>
          <w:szCs w:val="18"/>
          <w:highlight w:val="yellow"/>
        </w:rPr>
        <w:t>____</w:t>
      </w:r>
      <w:r>
        <w:rPr>
          <w:rFonts w:ascii="Courier" w:hAnsi="Courier" w:cs="Times New Roman"/>
          <w:spacing w:val="-2"/>
          <w:sz w:val="18"/>
          <w:szCs w:val="18"/>
        </w:rPr>
        <w:t xml:space="preserve"> Counties the Payor’s service area for its Master Contract with MDHHS and for this Agreement.</w:t>
      </w:r>
    </w:p>
    <w:p w14:paraId="0ECFBD98" w14:textId="77777777" w:rsidR="005B44F3" w:rsidRPr="00803F7F" w:rsidRDefault="005B44F3" w:rsidP="007D58A1">
      <w:pPr>
        <w:rPr>
          <w:rFonts w:ascii="Courier New" w:hAnsi="Courier New" w:cs="Courier New"/>
          <w:sz w:val="18"/>
          <w:szCs w:val="18"/>
        </w:rPr>
        <w:sectPr w:rsidR="005B44F3" w:rsidRPr="00803F7F">
          <w:pgSz w:w="12240" w:h="15840"/>
          <w:pgMar w:top="1440" w:right="1440" w:bottom="1440" w:left="1440" w:header="720" w:footer="720" w:gutter="0"/>
          <w:cols w:space="720"/>
          <w:docGrid w:linePitch="360"/>
        </w:sectPr>
      </w:pPr>
    </w:p>
    <w:p w14:paraId="52A92BC9" w14:textId="77777777" w:rsidR="001454FB" w:rsidRPr="00803F7F" w:rsidRDefault="001454FB" w:rsidP="001454FB">
      <w:pPr>
        <w:jc w:val="center"/>
        <w:rPr>
          <w:rFonts w:ascii="Courier New" w:hAnsi="Courier New" w:cs="Courier New"/>
          <w:b/>
          <w:sz w:val="18"/>
          <w:szCs w:val="18"/>
        </w:rPr>
      </w:pPr>
      <w:r w:rsidRPr="00803F7F">
        <w:rPr>
          <w:rFonts w:ascii="Courier New" w:hAnsi="Courier New" w:cs="Courier New"/>
          <w:b/>
          <w:sz w:val="18"/>
          <w:szCs w:val="18"/>
        </w:rPr>
        <w:lastRenderedPageBreak/>
        <w:t>EXHIBIT B</w:t>
      </w:r>
    </w:p>
    <w:p w14:paraId="3F01A75E" w14:textId="77777777" w:rsidR="001454FB" w:rsidRPr="00205F32" w:rsidRDefault="001454FB" w:rsidP="001454FB">
      <w:pPr>
        <w:jc w:val="center"/>
        <w:rPr>
          <w:rFonts w:ascii="Courier New" w:hAnsi="Courier New" w:cs="Courier New"/>
          <w:b/>
          <w:sz w:val="18"/>
          <w:szCs w:val="18"/>
        </w:rPr>
      </w:pPr>
      <w:r w:rsidRPr="00803F7F">
        <w:rPr>
          <w:rFonts w:ascii="Courier New" w:hAnsi="Courier New" w:cs="Courier New"/>
          <w:b/>
          <w:sz w:val="18"/>
          <w:szCs w:val="18"/>
        </w:rPr>
        <w:t>TARGET SERVICE GROUP AND EL</w:t>
      </w:r>
      <w:r>
        <w:rPr>
          <w:rFonts w:ascii="Courier New" w:hAnsi="Courier New" w:cs="Courier New"/>
          <w:b/>
          <w:sz w:val="18"/>
          <w:szCs w:val="18"/>
        </w:rPr>
        <w:t>IGIBILITY CRITERIA FOR SERVICES</w:t>
      </w:r>
    </w:p>
    <w:p w14:paraId="3D7EA9D3" w14:textId="77777777" w:rsidR="001454FB" w:rsidRPr="00803F7F" w:rsidRDefault="001454FB" w:rsidP="001454FB">
      <w:pPr>
        <w:jc w:val="center"/>
        <w:rPr>
          <w:rFonts w:ascii="Courier New" w:hAnsi="Courier New" w:cs="Courier New"/>
          <w:sz w:val="18"/>
          <w:szCs w:val="18"/>
        </w:rPr>
      </w:pPr>
    </w:p>
    <w:p w14:paraId="3F45D3FA" w14:textId="77777777" w:rsidR="001454FB" w:rsidRPr="00803F7F" w:rsidRDefault="001454FB" w:rsidP="007C0E31">
      <w:pPr>
        <w:pStyle w:val="ListParagraph"/>
        <w:numPr>
          <w:ilvl w:val="0"/>
          <w:numId w:val="21"/>
        </w:numPr>
        <w:ind w:left="450" w:hanging="450"/>
        <w:rPr>
          <w:rFonts w:ascii="Courier New" w:hAnsi="Courier New" w:cs="Courier New"/>
          <w:sz w:val="18"/>
          <w:szCs w:val="18"/>
        </w:rPr>
      </w:pPr>
      <w:r w:rsidRPr="00803F7F">
        <w:rPr>
          <w:rFonts w:ascii="Courier New" w:hAnsi="Courier New" w:cs="Courier New"/>
          <w:sz w:val="18"/>
          <w:szCs w:val="18"/>
        </w:rPr>
        <w:t>The target service group for services under this Agreement is as follows:</w:t>
      </w:r>
    </w:p>
    <w:p w14:paraId="74E1ECDE" w14:textId="77777777" w:rsidR="001454FB" w:rsidRPr="00803F7F" w:rsidRDefault="001454FB" w:rsidP="001454FB">
      <w:pPr>
        <w:rPr>
          <w:rFonts w:ascii="Courier New" w:hAnsi="Courier New" w:cs="Courier New"/>
          <w:sz w:val="18"/>
          <w:szCs w:val="18"/>
        </w:rPr>
      </w:pPr>
    </w:p>
    <w:p w14:paraId="1A48F2B1" w14:textId="77777777" w:rsidR="001454FB" w:rsidRPr="00803F7F" w:rsidRDefault="001454FB" w:rsidP="001454FB">
      <w:pPr>
        <w:ind w:left="450"/>
        <w:jc w:val="both"/>
        <w:rPr>
          <w:rFonts w:ascii="Courier New" w:hAnsi="Courier New" w:cs="Courier New"/>
          <w:sz w:val="18"/>
          <w:szCs w:val="18"/>
        </w:rPr>
      </w:pPr>
      <w:r>
        <w:rPr>
          <w:rFonts w:ascii="Courier New" w:hAnsi="Courier New" w:cs="Courier New"/>
          <w:sz w:val="18"/>
          <w:szCs w:val="18"/>
        </w:rPr>
        <w:t>Adults living with Mental Illness (MI)</w:t>
      </w:r>
      <w:r w:rsidRPr="00803F7F">
        <w:rPr>
          <w:rFonts w:ascii="Courier New" w:hAnsi="Courier New" w:cs="Courier New"/>
          <w:sz w:val="18"/>
          <w:szCs w:val="18"/>
        </w:rPr>
        <w:t xml:space="preserve">, as appropriate, who are residents of </w:t>
      </w:r>
      <w:r w:rsidR="0089041A" w:rsidRPr="00347F66">
        <w:rPr>
          <w:rFonts w:ascii="Courier New" w:hAnsi="Courier New" w:cs="Courier New"/>
          <w:noProof/>
          <w:sz w:val="18"/>
          <w:szCs w:val="18"/>
          <w:highlight w:val="yellow"/>
        </w:rPr>
        <w:t>____</w:t>
      </w:r>
      <w:r w:rsidRPr="00347F66">
        <w:rPr>
          <w:rFonts w:ascii="Courier New" w:hAnsi="Courier New" w:cs="Courier New"/>
          <w:noProof/>
          <w:sz w:val="18"/>
          <w:szCs w:val="18"/>
          <w:highlight w:val="yellow"/>
        </w:rPr>
        <w:t xml:space="preserve">, and </w:t>
      </w:r>
      <w:r w:rsidR="0089041A" w:rsidRPr="00347F66">
        <w:rPr>
          <w:rFonts w:ascii="Courier New" w:hAnsi="Courier New" w:cs="Courier New"/>
          <w:noProof/>
          <w:sz w:val="18"/>
          <w:szCs w:val="18"/>
          <w:highlight w:val="yellow"/>
        </w:rPr>
        <w:t>____</w:t>
      </w:r>
      <w:r w:rsidRPr="00803F7F">
        <w:rPr>
          <w:rFonts w:ascii="Courier New" w:hAnsi="Courier New" w:cs="Courier New"/>
          <w:sz w:val="18"/>
          <w:szCs w:val="18"/>
        </w:rPr>
        <w:t xml:space="preserve"> Counties or residents of other counties referred by Payor and approved for admission by an authorized representative of </w:t>
      </w:r>
      <w:r w:rsidR="0089041A" w:rsidRPr="00347F66">
        <w:rPr>
          <w:rFonts w:ascii="Courier New" w:hAnsi="Courier New" w:cs="Courier New"/>
          <w:noProof/>
          <w:sz w:val="18"/>
          <w:szCs w:val="18"/>
          <w:highlight w:val="yellow"/>
        </w:rPr>
        <w:t>____</w:t>
      </w:r>
      <w:r w:rsidRPr="00347F66">
        <w:rPr>
          <w:rFonts w:ascii="Courier New" w:hAnsi="Courier New" w:cs="Courier New"/>
          <w:noProof/>
          <w:sz w:val="18"/>
          <w:szCs w:val="18"/>
          <w:highlight w:val="yellow"/>
        </w:rPr>
        <w:t xml:space="preserve"> </w:t>
      </w:r>
      <w:r w:rsidR="0089041A" w:rsidRPr="00347F66">
        <w:rPr>
          <w:rFonts w:ascii="Courier New" w:hAnsi="Courier New" w:cs="Courier New"/>
          <w:noProof/>
          <w:sz w:val="18"/>
          <w:szCs w:val="18"/>
          <w:highlight w:val="yellow"/>
        </w:rPr>
        <w:t>____</w:t>
      </w:r>
      <w:r w:rsidRPr="00803F7F">
        <w:rPr>
          <w:rFonts w:ascii="Courier New" w:hAnsi="Courier New" w:cs="Courier New"/>
          <w:noProof/>
          <w:sz w:val="18"/>
          <w:szCs w:val="18"/>
        </w:rPr>
        <w:t xml:space="preserve"> Community Mental Health </w:t>
      </w:r>
      <w:r w:rsidR="00347F66" w:rsidRPr="00347F66">
        <w:rPr>
          <w:rFonts w:ascii="Courier New" w:hAnsi="Courier New" w:cs="Courier New"/>
          <w:noProof/>
          <w:sz w:val="18"/>
          <w:szCs w:val="18"/>
          <w:highlight w:val="yellow"/>
        </w:rPr>
        <w:t>_____________</w:t>
      </w:r>
      <w:r w:rsidRPr="00803F7F">
        <w:rPr>
          <w:rFonts w:ascii="Courier New" w:hAnsi="Courier New" w:cs="Courier New"/>
          <w:sz w:val="18"/>
          <w:szCs w:val="18"/>
        </w:rPr>
        <w:t>.</w:t>
      </w:r>
    </w:p>
    <w:p w14:paraId="7B933575" w14:textId="77777777" w:rsidR="001454FB" w:rsidRPr="00803F7F" w:rsidRDefault="001454FB" w:rsidP="001454FB">
      <w:pPr>
        <w:rPr>
          <w:rFonts w:ascii="Courier New" w:hAnsi="Courier New" w:cs="Courier New"/>
          <w:sz w:val="18"/>
          <w:szCs w:val="18"/>
        </w:rPr>
      </w:pPr>
    </w:p>
    <w:p w14:paraId="5976BC71" w14:textId="77777777" w:rsidR="001454FB" w:rsidRPr="00374AFB" w:rsidRDefault="001454FB" w:rsidP="007C0E31">
      <w:pPr>
        <w:pStyle w:val="ListParagraph"/>
        <w:numPr>
          <w:ilvl w:val="0"/>
          <w:numId w:val="21"/>
        </w:numPr>
        <w:ind w:left="450" w:hanging="450"/>
        <w:rPr>
          <w:rFonts w:ascii="Courier New" w:hAnsi="Courier New" w:cs="Courier New"/>
          <w:sz w:val="18"/>
          <w:szCs w:val="18"/>
        </w:rPr>
      </w:pPr>
      <w:r w:rsidRPr="00803F7F">
        <w:rPr>
          <w:rFonts w:ascii="Courier New" w:hAnsi="Courier New" w:cs="Courier New"/>
          <w:sz w:val="18"/>
          <w:szCs w:val="18"/>
        </w:rPr>
        <w:t>The eligibility criteria for services under this Agreement are as follows:</w:t>
      </w:r>
      <w:r w:rsidR="00374AFB">
        <w:rPr>
          <w:rFonts w:ascii="Courier New" w:hAnsi="Courier New" w:cs="Courier New"/>
          <w:sz w:val="18"/>
          <w:szCs w:val="18"/>
        </w:rPr>
        <w:t xml:space="preserve"> </w:t>
      </w:r>
      <w:r w:rsidRPr="00374AFB">
        <w:rPr>
          <w:rFonts w:ascii="Courier New" w:hAnsi="Courier New" w:cs="Courier New"/>
          <w:b/>
          <w:sz w:val="18"/>
          <w:szCs w:val="18"/>
          <w:u w:val="single"/>
        </w:rPr>
        <w:t>Adults meeting psychiatric inpatient admission criteria</w:t>
      </w:r>
      <w:r w:rsidR="000F1741">
        <w:rPr>
          <w:rFonts w:ascii="Courier New" w:hAnsi="Courier New" w:cs="Courier New"/>
          <w:b/>
          <w:sz w:val="18"/>
          <w:szCs w:val="18"/>
          <w:u w:val="single"/>
        </w:rPr>
        <w:t xml:space="preserve"> or are at risk of admission</w:t>
      </w:r>
      <w:r w:rsidRPr="00374AFB">
        <w:rPr>
          <w:rFonts w:ascii="Courier New" w:hAnsi="Courier New" w:cs="Courier New"/>
          <w:b/>
          <w:sz w:val="18"/>
          <w:szCs w:val="18"/>
          <w:u w:val="single"/>
        </w:rPr>
        <w:t xml:space="preserve"> but have symptoms and risk levels that permit them to be</w:t>
      </w:r>
      <w:r w:rsidR="000F1741">
        <w:rPr>
          <w:rFonts w:ascii="Courier New" w:hAnsi="Courier New" w:cs="Courier New"/>
          <w:b/>
          <w:sz w:val="18"/>
          <w:szCs w:val="18"/>
          <w:u w:val="single"/>
        </w:rPr>
        <w:t xml:space="preserve"> appropriately</w:t>
      </w:r>
      <w:r w:rsidRPr="00374AFB">
        <w:rPr>
          <w:rFonts w:ascii="Courier New" w:hAnsi="Courier New" w:cs="Courier New"/>
          <w:b/>
          <w:sz w:val="18"/>
          <w:szCs w:val="18"/>
          <w:u w:val="single"/>
        </w:rPr>
        <w:t xml:space="preserve"> treated in </w:t>
      </w:r>
      <w:r w:rsidR="000F1741">
        <w:rPr>
          <w:rFonts w:ascii="Courier New" w:hAnsi="Courier New" w:cs="Courier New"/>
          <w:b/>
          <w:sz w:val="18"/>
          <w:szCs w:val="18"/>
          <w:u w:val="single"/>
        </w:rPr>
        <w:t>setting less intensive than the hospital</w:t>
      </w:r>
      <w:r w:rsidRPr="00374AFB">
        <w:rPr>
          <w:rFonts w:ascii="Courier New" w:hAnsi="Courier New" w:cs="Courier New"/>
          <w:b/>
          <w:sz w:val="18"/>
          <w:szCs w:val="18"/>
          <w:u w:val="single"/>
        </w:rPr>
        <w:t>.</w:t>
      </w:r>
      <w:r w:rsidRPr="00374AFB">
        <w:rPr>
          <w:rFonts w:ascii="Courier New" w:hAnsi="Courier New" w:cs="Courier New"/>
          <w:b/>
          <w:sz w:val="18"/>
          <w:szCs w:val="18"/>
        </w:rPr>
        <w:t xml:space="preserve">  </w:t>
      </w:r>
    </w:p>
    <w:p w14:paraId="3B282D78" w14:textId="77777777" w:rsidR="001454FB" w:rsidRPr="001454FB" w:rsidRDefault="001454FB" w:rsidP="001454FB">
      <w:pPr>
        <w:rPr>
          <w:rFonts w:ascii="Courier New" w:hAnsi="Courier New" w:cs="Courier New"/>
          <w:sz w:val="18"/>
          <w:szCs w:val="18"/>
        </w:rPr>
      </w:pPr>
    </w:p>
    <w:p w14:paraId="0F651616" w14:textId="77777777" w:rsidR="001454FB" w:rsidRPr="00803F7F" w:rsidRDefault="001454FB" w:rsidP="001454FB">
      <w:pPr>
        <w:pStyle w:val="ListParagraph"/>
        <w:ind w:left="450"/>
        <w:rPr>
          <w:rFonts w:ascii="Courier New" w:hAnsi="Courier New" w:cs="Courier New"/>
          <w:sz w:val="18"/>
          <w:szCs w:val="18"/>
        </w:rPr>
      </w:pPr>
      <w:r w:rsidRPr="00803F7F">
        <w:rPr>
          <w:rFonts w:ascii="Courier New" w:hAnsi="Courier New" w:cs="Courier New"/>
          <w:sz w:val="18"/>
          <w:szCs w:val="18"/>
        </w:rPr>
        <w:t>The individual must meet all three criteria outlined below:</w:t>
      </w:r>
    </w:p>
    <w:p w14:paraId="340CF407" w14:textId="77777777" w:rsidR="001454FB" w:rsidRPr="00803F7F" w:rsidRDefault="001454FB" w:rsidP="001454FB">
      <w:pPr>
        <w:pStyle w:val="ListParagraph"/>
        <w:ind w:left="450"/>
        <w:rPr>
          <w:rFonts w:ascii="Courier New" w:hAnsi="Courier New" w:cs="Courier New"/>
          <w:sz w:val="18"/>
          <w:szCs w:val="18"/>
        </w:rPr>
      </w:pPr>
    </w:p>
    <w:p w14:paraId="6FFA868F" w14:textId="77777777" w:rsidR="001454FB" w:rsidRPr="00803F7F" w:rsidRDefault="001454FB" w:rsidP="00374AFB">
      <w:pPr>
        <w:pStyle w:val="ListParagraph"/>
        <w:ind w:left="450"/>
        <w:jc w:val="both"/>
        <w:rPr>
          <w:rFonts w:ascii="Courier New" w:hAnsi="Courier New" w:cs="Courier New"/>
          <w:sz w:val="18"/>
          <w:szCs w:val="18"/>
        </w:rPr>
      </w:pPr>
      <w:r w:rsidRPr="00803F7F">
        <w:rPr>
          <w:rFonts w:ascii="Courier New" w:hAnsi="Courier New" w:cs="Courier New"/>
          <w:sz w:val="18"/>
          <w:szCs w:val="18"/>
          <w:u w:val="single"/>
        </w:rPr>
        <w:t>Diagnosis:</w:t>
      </w:r>
      <w:r>
        <w:rPr>
          <w:rFonts w:ascii="Courier New" w:hAnsi="Courier New" w:cs="Courier New"/>
          <w:sz w:val="18"/>
          <w:szCs w:val="18"/>
        </w:rPr>
        <w:t xml:space="preserve"> </w:t>
      </w:r>
      <w:r w:rsidRPr="00803F7F">
        <w:rPr>
          <w:rFonts w:ascii="Courier New" w:hAnsi="Courier New" w:cs="Courier New"/>
          <w:sz w:val="18"/>
          <w:szCs w:val="18"/>
        </w:rPr>
        <w:t xml:space="preserve">The beneficiary must be </w:t>
      </w:r>
      <w:r w:rsidR="00C94095">
        <w:rPr>
          <w:rFonts w:ascii="Courier New" w:hAnsi="Courier New" w:cs="Courier New"/>
          <w:sz w:val="18"/>
          <w:szCs w:val="18"/>
        </w:rPr>
        <w:t>diagnosed with</w:t>
      </w:r>
      <w:r w:rsidRPr="00803F7F">
        <w:rPr>
          <w:rFonts w:ascii="Courier New" w:hAnsi="Courier New" w:cs="Courier New"/>
          <w:sz w:val="18"/>
          <w:szCs w:val="18"/>
        </w:rPr>
        <w:t xml:space="preserve"> mental illness, reflected in a primary, validated, current version of DSM or ICD diagnosis (not including V Codes).</w:t>
      </w:r>
    </w:p>
    <w:p w14:paraId="790909DE" w14:textId="77777777" w:rsidR="001454FB" w:rsidRPr="00803F7F" w:rsidRDefault="001454FB" w:rsidP="00374AFB">
      <w:pPr>
        <w:pStyle w:val="ListParagraph"/>
        <w:ind w:left="450"/>
        <w:jc w:val="both"/>
        <w:rPr>
          <w:rFonts w:ascii="Courier New" w:hAnsi="Courier New" w:cs="Courier New"/>
          <w:sz w:val="18"/>
          <w:szCs w:val="18"/>
        </w:rPr>
      </w:pPr>
    </w:p>
    <w:p w14:paraId="6ACC7578" w14:textId="77777777" w:rsidR="001454FB" w:rsidRPr="00803F7F" w:rsidRDefault="001454FB" w:rsidP="00374AFB">
      <w:pPr>
        <w:pStyle w:val="ListParagraph"/>
        <w:ind w:left="450"/>
        <w:jc w:val="both"/>
        <w:rPr>
          <w:rFonts w:ascii="Courier New" w:hAnsi="Courier New" w:cs="Courier New"/>
          <w:sz w:val="18"/>
          <w:szCs w:val="18"/>
        </w:rPr>
      </w:pPr>
      <w:r w:rsidRPr="00803F7F">
        <w:rPr>
          <w:rFonts w:ascii="Courier New" w:hAnsi="Courier New" w:cs="Courier New"/>
          <w:sz w:val="18"/>
          <w:szCs w:val="18"/>
          <w:u w:val="single"/>
        </w:rPr>
        <w:t>Severity of Illness</w:t>
      </w:r>
      <w:proofErr w:type="gramStart"/>
      <w:r w:rsidRPr="00803F7F">
        <w:rPr>
          <w:rFonts w:ascii="Courier New" w:hAnsi="Courier New" w:cs="Courier New"/>
          <w:sz w:val="18"/>
          <w:szCs w:val="18"/>
        </w:rPr>
        <w:t>:  (</w:t>
      </w:r>
      <w:proofErr w:type="gramEnd"/>
      <w:r w:rsidRPr="00803F7F">
        <w:rPr>
          <w:rFonts w:ascii="Courier New" w:hAnsi="Courier New" w:cs="Courier New"/>
          <w:sz w:val="18"/>
          <w:szCs w:val="18"/>
        </w:rPr>
        <w:t>signs, symptoms, functional impairments and risk potential)</w:t>
      </w:r>
    </w:p>
    <w:p w14:paraId="40C3651E" w14:textId="77777777" w:rsidR="001454FB" w:rsidRPr="00803F7F" w:rsidRDefault="001454FB" w:rsidP="00374AFB">
      <w:pPr>
        <w:pStyle w:val="ListParagraph"/>
        <w:ind w:left="450"/>
        <w:jc w:val="both"/>
        <w:rPr>
          <w:rFonts w:ascii="Courier New" w:hAnsi="Courier New" w:cs="Courier New"/>
          <w:sz w:val="18"/>
          <w:szCs w:val="18"/>
        </w:rPr>
      </w:pPr>
      <w:r w:rsidRPr="00803F7F">
        <w:rPr>
          <w:rFonts w:ascii="Courier New" w:hAnsi="Courier New" w:cs="Courier New"/>
          <w:sz w:val="18"/>
          <w:szCs w:val="18"/>
        </w:rPr>
        <w:t>At least one of the following manifestations is present:</w:t>
      </w:r>
    </w:p>
    <w:p w14:paraId="230B18BA" w14:textId="77777777" w:rsidR="001454FB" w:rsidRPr="00803F7F" w:rsidRDefault="001454FB" w:rsidP="00374AFB">
      <w:pPr>
        <w:pStyle w:val="ListParagraph"/>
        <w:ind w:left="450"/>
        <w:jc w:val="both"/>
        <w:rPr>
          <w:rFonts w:ascii="Courier New" w:hAnsi="Courier New" w:cs="Courier New"/>
          <w:sz w:val="18"/>
          <w:szCs w:val="18"/>
        </w:rPr>
      </w:pPr>
    </w:p>
    <w:p w14:paraId="7BC04F77"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 xml:space="preserve">Severe Psychiatric Signs </w:t>
      </w:r>
      <w:proofErr w:type="gramStart"/>
      <w:r w:rsidRPr="00803F7F">
        <w:rPr>
          <w:rFonts w:ascii="Courier New" w:hAnsi="Courier New" w:cs="Courier New"/>
          <w:sz w:val="18"/>
          <w:szCs w:val="18"/>
        </w:rPr>
        <w:t>And</w:t>
      </w:r>
      <w:proofErr w:type="gramEnd"/>
      <w:r w:rsidRPr="00803F7F">
        <w:rPr>
          <w:rFonts w:ascii="Courier New" w:hAnsi="Courier New" w:cs="Courier New"/>
          <w:sz w:val="18"/>
          <w:szCs w:val="18"/>
        </w:rPr>
        <w:t xml:space="preserve"> Symptoms</w:t>
      </w:r>
    </w:p>
    <w:p w14:paraId="1BB57567" w14:textId="037D8B3F" w:rsidR="001454FB" w:rsidRPr="00803F7F" w:rsidRDefault="001454FB" w:rsidP="007C0E31">
      <w:pPr>
        <w:pStyle w:val="ListParagraph"/>
        <w:numPr>
          <w:ilvl w:val="0"/>
          <w:numId w:val="23"/>
        </w:numPr>
        <w:ind w:left="1170"/>
        <w:jc w:val="both"/>
        <w:rPr>
          <w:rFonts w:ascii="Courier New" w:hAnsi="Courier New" w:cs="Courier New"/>
          <w:sz w:val="18"/>
          <w:szCs w:val="18"/>
        </w:rPr>
      </w:pPr>
      <w:r w:rsidRPr="00803F7F">
        <w:rPr>
          <w:rFonts w:ascii="Courier New" w:hAnsi="Courier New" w:cs="Courier New"/>
          <w:sz w:val="18"/>
          <w:szCs w:val="18"/>
        </w:rPr>
        <w:t>Psychiatric symptoms - features of intense cognitive/perceptual/affective disturbance</w:t>
      </w:r>
      <w:r w:rsidR="00275CE7">
        <w:rPr>
          <w:rFonts w:ascii="Courier New" w:hAnsi="Courier New" w:cs="Courier New"/>
          <w:sz w:val="18"/>
          <w:szCs w:val="18"/>
        </w:rPr>
        <w:t xml:space="preserve"> </w:t>
      </w:r>
      <w:r w:rsidRPr="00803F7F">
        <w:rPr>
          <w:rFonts w:ascii="Courier New" w:hAnsi="Courier New" w:cs="Courier New"/>
          <w:sz w:val="18"/>
          <w:szCs w:val="18"/>
        </w:rPr>
        <w:t>hallucinations, delusions, extreme agitation, profound depression) severe enough to cause seriously disordered and/or bizarre behavior (e.g., catatonia, mania, incoherence) or prominent psychomotor retardation, resulting in extensive interference with activities of daily living, so that the person cannot function at a lower level of care.</w:t>
      </w:r>
    </w:p>
    <w:p w14:paraId="1B65BCEC" w14:textId="77777777" w:rsidR="001454FB" w:rsidRPr="00803F7F" w:rsidRDefault="001454FB" w:rsidP="007C0E31">
      <w:pPr>
        <w:pStyle w:val="ListParagraph"/>
        <w:numPr>
          <w:ilvl w:val="0"/>
          <w:numId w:val="23"/>
        </w:numPr>
        <w:ind w:left="1170"/>
        <w:jc w:val="both"/>
        <w:rPr>
          <w:rFonts w:ascii="Courier New" w:hAnsi="Courier New" w:cs="Courier New"/>
          <w:sz w:val="18"/>
          <w:szCs w:val="18"/>
        </w:rPr>
      </w:pPr>
      <w:r w:rsidRPr="00803F7F">
        <w:rPr>
          <w:rFonts w:ascii="Courier New" w:hAnsi="Courier New" w:cs="Courier New"/>
          <w:sz w:val="18"/>
          <w:szCs w:val="18"/>
        </w:rPr>
        <w:t>Disorientation, seriously impaired reality testing, defective judgment, impulse control problems and/or memory impairment severe enough to endanger the welfare of the person and/or others.</w:t>
      </w:r>
    </w:p>
    <w:p w14:paraId="290D6EAC" w14:textId="77777777" w:rsidR="001454FB" w:rsidRPr="00803F7F" w:rsidRDefault="001454FB" w:rsidP="007C0E31">
      <w:pPr>
        <w:pStyle w:val="ListParagraph"/>
        <w:numPr>
          <w:ilvl w:val="0"/>
          <w:numId w:val="23"/>
        </w:numPr>
        <w:ind w:left="1170"/>
        <w:jc w:val="both"/>
        <w:rPr>
          <w:rFonts w:ascii="Courier New" w:hAnsi="Courier New" w:cs="Courier New"/>
          <w:sz w:val="18"/>
          <w:szCs w:val="18"/>
        </w:rPr>
      </w:pPr>
      <w:r w:rsidRPr="00803F7F">
        <w:rPr>
          <w:rFonts w:ascii="Courier New" w:hAnsi="Courier New" w:cs="Courier New"/>
          <w:sz w:val="18"/>
          <w:szCs w:val="18"/>
        </w:rPr>
        <w:t>A severe, life-threatening psychiatric syndrome or an atypical or unusually complex psychiatric condition exists that has failed, or is deemed unlikely, to respond to less intensive levels of care, and has resulted in substantial current dysfunction.</w:t>
      </w:r>
    </w:p>
    <w:p w14:paraId="035B7429" w14:textId="77777777" w:rsidR="001454FB" w:rsidRPr="00803F7F" w:rsidRDefault="001454FB" w:rsidP="00374AFB">
      <w:pPr>
        <w:pStyle w:val="ListParagraph"/>
        <w:ind w:left="1170"/>
        <w:jc w:val="both"/>
        <w:rPr>
          <w:rFonts w:ascii="Courier New" w:hAnsi="Courier New" w:cs="Courier New"/>
          <w:sz w:val="18"/>
          <w:szCs w:val="18"/>
        </w:rPr>
      </w:pPr>
    </w:p>
    <w:p w14:paraId="6683FACB"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Disruptions of Self-Care and Independent Functioning</w:t>
      </w:r>
    </w:p>
    <w:p w14:paraId="70393CE6" w14:textId="77777777" w:rsidR="001454FB" w:rsidRPr="00803F7F" w:rsidRDefault="001454FB" w:rsidP="007C0E31">
      <w:pPr>
        <w:pStyle w:val="ListParagraph"/>
        <w:numPr>
          <w:ilvl w:val="0"/>
          <w:numId w:val="24"/>
        </w:numPr>
        <w:ind w:left="1170"/>
        <w:jc w:val="both"/>
        <w:rPr>
          <w:rFonts w:ascii="Courier New" w:hAnsi="Courier New" w:cs="Courier New"/>
          <w:sz w:val="18"/>
          <w:szCs w:val="18"/>
        </w:rPr>
      </w:pPr>
      <w:r w:rsidRPr="00803F7F">
        <w:rPr>
          <w:rFonts w:ascii="Courier New" w:hAnsi="Courier New" w:cs="Courier New"/>
          <w:sz w:val="18"/>
          <w:szCs w:val="18"/>
        </w:rPr>
        <w:t>The person is unable to attend to basic self-care tasks and/or to maintain adequate nutrition, shelter, or other essentials of daily living due to psychiatric disorder.</w:t>
      </w:r>
    </w:p>
    <w:p w14:paraId="5EE226C2" w14:textId="77777777" w:rsidR="001454FB" w:rsidRPr="00374AFB" w:rsidRDefault="001454FB" w:rsidP="007C0E31">
      <w:pPr>
        <w:pStyle w:val="ListParagraph"/>
        <w:numPr>
          <w:ilvl w:val="0"/>
          <w:numId w:val="24"/>
        </w:numPr>
        <w:ind w:left="1170"/>
        <w:jc w:val="both"/>
        <w:rPr>
          <w:rFonts w:ascii="Courier New" w:hAnsi="Courier New" w:cs="Courier New"/>
          <w:sz w:val="18"/>
          <w:szCs w:val="18"/>
        </w:rPr>
      </w:pPr>
      <w:r w:rsidRPr="00803F7F">
        <w:rPr>
          <w:rFonts w:ascii="Courier New" w:hAnsi="Courier New" w:cs="Courier New"/>
          <w:sz w:val="18"/>
          <w:szCs w:val="18"/>
        </w:rPr>
        <w:t>There is evidence of serious disabling impairment in interpersonal functioning (e.g., withdrawal from relationships; repeated conflictual interactions with family, employer, co-workers, and neighbors) and/or extreme deterioration in the person’s ability to meet current educational/occupational role performance expectations.</w:t>
      </w:r>
    </w:p>
    <w:p w14:paraId="24F5CD33" w14:textId="77777777" w:rsidR="001454FB" w:rsidRPr="00803F7F" w:rsidRDefault="001454FB" w:rsidP="001454FB">
      <w:pPr>
        <w:pStyle w:val="ListParagraph"/>
        <w:ind w:left="1170"/>
        <w:rPr>
          <w:rFonts w:ascii="Courier New" w:hAnsi="Courier New" w:cs="Courier New"/>
          <w:sz w:val="18"/>
          <w:szCs w:val="18"/>
        </w:rPr>
      </w:pPr>
    </w:p>
    <w:p w14:paraId="04CDE683" w14:textId="77777777" w:rsidR="001454FB" w:rsidRPr="00803F7F" w:rsidRDefault="001454FB" w:rsidP="007C0E31">
      <w:pPr>
        <w:pStyle w:val="ListParagraph"/>
        <w:numPr>
          <w:ilvl w:val="0"/>
          <w:numId w:val="22"/>
        </w:numPr>
        <w:ind w:left="810"/>
        <w:rPr>
          <w:rFonts w:ascii="Courier New" w:hAnsi="Courier New" w:cs="Courier New"/>
          <w:sz w:val="18"/>
          <w:szCs w:val="18"/>
        </w:rPr>
      </w:pPr>
      <w:r w:rsidRPr="00803F7F">
        <w:rPr>
          <w:rFonts w:ascii="Courier New" w:hAnsi="Courier New" w:cs="Courier New"/>
          <w:sz w:val="18"/>
          <w:szCs w:val="18"/>
        </w:rPr>
        <w:t>Harm to Self</w:t>
      </w:r>
    </w:p>
    <w:p w14:paraId="6A10DFEB" w14:textId="77777777" w:rsidR="001454FB" w:rsidRPr="00803F7F" w:rsidRDefault="001454FB" w:rsidP="007C0E31">
      <w:pPr>
        <w:pStyle w:val="ListParagraph"/>
        <w:numPr>
          <w:ilvl w:val="0"/>
          <w:numId w:val="25"/>
        </w:numPr>
        <w:ind w:left="1170"/>
        <w:jc w:val="both"/>
        <w:rPr>
          <w:rFonts w:ascii="Courier New" w:hAnsi="Courier New" w:cs="Courier New"/>
          <w:sz w:val="18"/>
          <w:szCs w:val="18"/>
        </w:rPr>
      </w:pPr>
      <w:r w:rsidRPr="00803F7F">
        <w:rPr>
          <w:rFonts w:ascii="Courier New" w:hAnsi="Courier New" w:cs="Courier New"/>
          <w:sz w:val="18"/>
          <w:szCs w:val="18"/>
        </w:rPr>
        <w:t>Suicide: Attempt or ideation is considered serious by the intention, degree of lethality, extent of hopelessness, degree of impulsivity, level of impairment (current intoxication, judgment, and psychological symptoms), history of prior attempts, and/or existence of a workable plan.</w:t>
      </w:r>
    </w:p>
    <w:p w14:paraId="246B1A48" w14:textId="77777777" w:rsidR="001454FB" w:rsidRPr="00803F7F" w:rsidRDefault="001454FB" w:rsidP="007C0E31">
      <w:pPr>
        <w:pStyle w:val="ListParagraph"/>
        <w:numPr>
          <w:ilvl w:val="0"/>
          <w:numId w:val="25"/>
        </w:numPr>
        <w:ind w:left="1170"/>
        <w:jc w:val="both"/>
        <w:rPr>
          <w:rFonts w:ascii="Courier New" w:hAnsi="Courier New" w:cs="Courier New"/>
          <w:sz w:val="18"/>
          <w:szCs w:val="18"/>
        </w:rPr>
      </w:pPr>
      <w:r w:rsidRPr="00803F7F">
        <w:rPr>
          <w:rFonts w:ascii="Courier New" w:hAnsi="Courier New" w:cs="Courier New"/>
          <w:sz w:val="18"/>
          <w:szCs w:val="18"/>
        </w:rPr>
        <w:t xml:space="preserve">Self-Mutilation and/or Reckless Endangerment: There is evidence of current behavior, or recent history. There is a verbalized threat of a need or willingness to self-injure or to become involved in other high-risk behaviors; and intent, impulsivity, </w:t>
      </w:r>
      <w:proofErr w:type="gramStart"/>
      <w:r w:rsidRPr="00803F7F">
        <w:rPr>
          <w:rFonts w:ascii="Courier New" w:hAnsi="Courier New" w:cs="Courier New"/>
          <w:sz w:val="18"/>
          <w:szCs w:val="18"/>
        </w:rPr>
        <w:t>plan</w:t>
      </w:r>
      <w:proofErr w:type="gramEnd"/>
      <w:r w:rsidRPr="00803F7F">
        <w:rPr>
          <w:rFonts w:ascii="Courier New" w:hAnsi="Courier New" w:cs="Courier New"/>
          <w:sz w:val="18"/>
          <w:szCs w:val="18"/>
        </w:rPr>
        <w:t xml:space="preserve"> and judgment would suggest an inability to maintain control over these ideations.</w:t>
      </w:r>
    </w:p>
    <w:p w14:paraId="3BDC02D0" w14:textId="77777777" w:rsidR="001454FB" w:rsidRDefault="001454FB" w:rsidP="007C0E31">
      <w:pPr>
        <w:pStyle w:val="ListParagraph"/>
        <w:numPr>
          <w:ilvl w:val="0"/>
          <w:numId w:val="25"/>
        </w:numPr>
        <w:ind w:left="1170"/>
        <w:jc w:val="both"/>
        <w:rPr>
          <w:rFonts w:ascii="Courier New" w:hAnsi="Courier New" w:cs="Courier New"/>
          <w:sz w:val="18"/>
          <w:szCs w:val="18"/>
        </w:rPr>
      </w:pPr>
      <w:r w:rsidRPr="00803F7F">
        <w:rPr>
          <w:rFonts w:ascii="Courier New" w:hAnsi="Courier New" w:cs="Courier New"/>
          <w:sz w:val="18"/>
          <w:szCs w:val="18"/>
        </w:rPr>
        <w:t>Other Self-Injurious Activity: The person has a recent history of drug ingestion with a strong suspicion of overdose. The person may not need detoxification but could require treatment of a substance-induced psychiatric disorder.</w:t>
      </w:r>
    </w:p>
    <w:p w14:paraId="0264CA6C" w14:textId="77777777" w:rsidR="00374AFB" w:rsidRPr="00803F7F" w:rsidRDefault="00374AFB" w:rsidP="00374AFB">
      <w:pPr>
        <w:pStyle w:val="ListParagraph"/>
        <w:ind w:left="1170"/>
        <w:jc w:val="both"/>
        <w:rPr>
          <w:rFonts w:ascii="Courier New" w:hAnsi="Courier New" w:cs="Courier New"/>
          <w:sz w:val="18"/>
          <w:szCs w:val="18"/>
        </w:rPr>
      </w:pPr>
    </w:p>
    <w:p w14:paraId="6FB63114" w14:textId="77777777" w:rsidR="001454FB" w:rsidRPr="00803F7F" w:rsidRDefault="001454FB" w:rsidP="001454FB">
      <w:pPr>
        <w:pStyle w:val="ListParagraph"/>
        <w:ind w:left="810"/>
        <w:rPr>
          <w:rFonts w:ascii="Courier New" w:hAnsi="Courier New" w:cs="Courier New"/>
          <w:sz w:val="18"/>
          <w:szCs w:val="18"/>
        </w:rPr>
      </w:pPr>
    </w:p>
    <w:p w14:paraId="3B85ADAD" w14:textId="77777777" w:rsidR="001454FB" w:rsidRPr="00803F7F" w:rsidRDefault="001454FB" w:rsidP="007C0E31">
      <w:pPr>
        <w:pStyle w:val="ListParagraph"/>
        <w:numPr>
          <w:ilvl w:val="0"/>
          <w:numId w:val="22"/>
        </w:numPr>
        <w:ind w:left="810"/>
        <w:rPr>
          <w:rFonts w:ascii="Courier New" w:hAnsi="Courier New" w:cs="Courier New"/>
          <w:sz w:val="18"/>
          <w:szCs w:val="18"/>
        </w:rPr>
      </w:pPr>
      <w:r w:rsidRPr="00803F7F">
        <w:rPr>
          <w:rFonts w:ascii="Courier New" w:hAnsi="Courier New" w:cs="Courier New"/>
          <w:sz w:val="18"/>
          <w:szCs w:val="18"/>
        </w:rPr>
        <w:t>Harm to Others</w:t>
      </w:r>
    </w:p>
    <w:p w14:paraId="12649580" w14:textId="77777777" w:rsidR="001454FB" w:rsidRPr="00803F7F" w:rsidRDefault="001454FB" w:rsidP="007C0E31">
      <w:pPr>
        <w:pStyle w:val="ListParagraph"/>
        <w:numPr>
          <w:ilvl w:val="0"/>
          <w:numId w:val="26"/>
        </w:numPr>
        <w:ind w:left="1170"/>
        <w:jc w:val="both"/>
        <w:rPr>
          <w:rFonts w:ascii="Courier New" w:hAnsi="Courier New" w:cs="Courier New"/>
          <w:sz w:val="18"/>
          <w:szCs w:val="18"/>
        </w:rPr>
      </w:pPr>
      <w:r w:rsidRPr="00803F7F">
        <w:rPr>
          <w:rFonts w:ascii="Courier New" w:hAnsi="Courier New" w:cs="Courier New"/>
          <w:sz w:val="18"/>
          <w:szCs w:val="18"/>
        </w:rPr>
        <w:t xml:space="preserve">Serious assaultive behavior has occurred, and there is a risk of escalation or repetition of this behavior </w:t>
      </w:r>
      <w:proofErr w:type="gramStart"/>
      <w:r w:rsidRPr="00803F7F">
        <w:rPr>
          <w:rFonts w:ascii="Courier New" w:hAnsi="Courier New" w:cs="Courier New"/>
          <w:sz w:val="18"/>
          <w:szCs w:val="18"/>
        </w:rPr>
        <w:t>in the near future</w:t>
      </w:r>
      <w:proofErr w:type="gramEnd"/>
      <w:r w:rsidRPr="00803F7F">
        <w:rPr>
          <w:rFonts w:ascii="Courier New" w:hAnsi="Courier New" w:cs="Courier New"/>
          <w:sz w:val="18"/>
          <w:szCs w:val="18"/>
        </w:rPr>
        <w:t>.</w:t>
      </w:r>
    </w:p>
    <w:p w14:paraId="37C80633" w14:textId="77777777" w:rsidR="001454FB" w:rsidRPr="00803F7F" w:rsidRDefault="001454FB" w:rsidP="007C0E31">
      <w:pPr>
        <w:pStyle w:val="ListParagraph"/>
        <w:numPr>
          <w:ilvl w:val="0"/>
          <w:numId w:val="26"/>
        </w:numPr>
        <w:ind w:left="1170"/>
        <w:jc w:val="both"/>
        <w:rPr>
          <w:rFonts w:ascii="Courier New" w:hAnsi="Courier New" w:cs="Courier New"/>
          <w:sz w:val="18"/>
          <w:szCs w:val="18"/>
        </w:rPr>
      </w:pPr>
      <w:r w:rsidRPr="00803F7F">
        <w:rPr>
          <w:rFonts w:ascii="Courier New" w:hAnsi="Courier New" w:cs="Courier New"/>
          <w:sz w:val="18"/>
          <w:szCs w:val="18"/>
        </w:rPr>
        <w:t>There is expressed intention to harm others and a plan and/or means to carry it out and the level of impulse control is non-existent or impaired (due to psychotic symptoms, especially command or verbal hallucinations, intoxication, judgment, or psychological symptoms, such as persecutory delusions and paranoid ideation).</w:t>
      </w:r>
    </w:p>
    <w:p w14:paraId="0FA29CEF" w14:textId="77777777" w:rsidR="001454FB" w:rsidRPr="00803F7F" w:rsidRDefault="001454FB" w:rsidP="007C0E31">
      <w:pPr>
        <w:pStyle w:val="ListParagraph"/>
        <w:numPr>
          <w:ilvl w:val="0"/>
          <w:numId w:val="26"/>
        </w:numPr>
        <w:ind w:left="1170"/>
        <w:jc w:val="both"/>
        <w:rPr>
          <w:rFonts w:ascii="Courier New" w:hAnsi="Courier New" w:cs="Courier New"/>
          <w:sz w:val="18"/>
          <w:szCs w:val="18"/>
        </w:rPr>
      </w:pPr>
      <w:r w:rsidRPr="00803F7F">
        <w:rPr>
          <w:rFonts w:ascii="Courier New" w:hAnsi="Courier New" w:cs="Courier New"/>
          <w:sz w:val="18"/>
          <w:szCs w:val="18"/>
        </w:rPr>
        <w:t>There has been significant destructive behavior toward property that endangers others.</w:t>
      </w:r>
    </w:p>
    <w:p w14:paraId="6C6B3E76" w14:textId="77777777" w:rsidR="001454FB" w:rsidRPr="00803F7F" w:rsidRDefault="001454FB" w:rsidP="001454FB">
      <w:pPr>
        <w:pStyle w:val="ListParagraph"/>
        <w:ind w:left="810"/>
        <w:rPr>
          <w:rFonts w:ascii="Courier New" w:hAnsi="Courier New" w:cs="Courier New"/>
          <w:sz w:val="18"/>
          <w:szCs w:val="18"/>
        </w:rPr>
      </w:pPr>
    </w:p>
    <w:p w14:paraId="69481333"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Drug/Medication Complications or Coexisting General Medical Conditions Requiring Care</w:t>
      </w:r>
    </w:p>
    <w:p w14:paraId="0D157FBF" w14:textId="77777777" w:rsidR="001454FB" w:rsidRPr="00803F7F" w:rsidRDefault="001454FB" w:rsidP="007C0E31">
      <w:pPr>
        <w:pStyle w:val="ListParagraph"/>
        <w:numPr>
          <w:ilvl w:val="0"/>
          <w:numId w:val="27"/>
        </w:numPr>
        <w:ind w:left="1170"/>
        <w:jc w:val="both"/>
        <w:rPr>
          <w:rFonts w:ascii="Courier New" w:hAnsi="Courier New" w:cs="Courier New"/>
          <w:sz w:val="18"/>
          <w:szCs w:val="18"/>
        </w:rPr>
      </w:pPr>
      <w:r w:rsidRPr="00803F7F">
        <w:rPr>
          <w:rFonts w:ascii="Courier New" w:hAnsi="Courier New" w:cs="Courier New"/>
          <w:sz w:val="18"/>
          <w:szCs w:val="18"/>
        </w:rPr>
        <w:t>The person has experienced severe side effects from using therapeutic psychotropic medications.</w:t>
      </w:r>
    </w:p>
    <w:p w14:paraId="0CD26B4D" w14:textId="77777777" w:rsidR="001454FB" w:rsidRPr="00803F7F" w:rsidRDefault="001454FB" w:rsidP="007C0E31">
      <w:pPr>
        <w:pStyle w:val="ListParagraph"/>
        <w:numPr>
          <w:ilvl w:val="0"/>
          <w:numId w:val="27"/>
        </w:numPr>
        <w:ind w:left="1170"/>
        <w:jc w:val="both"/>
        <w:rPr>
          <w:rFonts w:ascii="Courier New" w:hAnsi="Courier New" w:cs="Courier New"/>
          <w:sz w:val="18"/>
          <w:szCs w:val="18"/>
        </w:rPr>
      </w:pPr>
      <w:r w:rsidRPr="00803F7F">
        <w:rPr>
          <w:rFonts w:ascii="Courier New" w:hAnsi="Courier New" w:cs="Courier New"/>
          <w:sz w:val="18"/>
          <w:szCs w:val="18"/>
        </w:rPr>
        <w:t>The person has a known history of psychiatric disorder that requires psychotropic medication for stabilization of the condition, and the administration, adjustment or re-initiation of medications requires close and continuous observation and monitoring, and this cannot be accomplished at a lower level of care due to the beneficiary’s condition or to the nature of the procedures involved.</w:t>
      </w:r>
    </w:p>
    <w:p w14:paraId="7F6B2330" w14:textId="77777777" w:rsidR="00534C43" w:rsidRDefault="001454FB" w:rsidP="007C0E31">
      <w:pPr>
        <w:pStyle w:val="ListParagraph"/>
        <w:numPr>
          <w:ilvl w:val="0"/>
          <w:numId w:val="27"/>
        </w:numPr>
        <w:ind w:left="1170"/>
        <w:jc w:val="both"/>
        <w:rPr>
          <w:rFonts w:ascii="Courier New" w:hAnsi="Courier New" w:cs="Courier New"/>
          <w:sz w:val="18"/>
          <w:szCs w:val="18"/>
        </w:rPr>
      </w:pPr>
      <w:r w:rsidRPr="00803F7F">
        <w:rPr>
          <w:rFonts w:ascii="Courier New" w:hAnsi="Courier New" w:cs="Courier New"/>
          <w:sz w:val="18"/>
          <w:szCs w:val="18"/>
        </w:rPr>
        <w:t>There are concurrent significant physical symptoms or medical disorders which necessitate evaluation, intensive monitoring and/or treatment during medically necessary psychiatric hospitalization, and the coexisting general medical condition would complicate or interfere with treatment of the psychiatric disorder at a less intensive level of care.</w:t>
      </w:r>
    </w:p>
    <w:p w14:paraId="4C31EDCF" w14:textId="77777777" w:rsidR="001454FB" w:rsidRPr="00534C43" w:rsidRDefault="001454FB" w:rsidP="007C0E31">
      <w:pPr>
        <w:pStyle w:val="ListParagraph"/>
        <w:numPr>
          <w:ilvl w:val="0"/>
          <w:numId w:val="27"/>
        </w:numPr>
        <w:ind w:left="1170"/>
        <w:jc w:val="both"/>
        <w:rPr>
          <w:rFonts w:ascii="Courier New" w:hAnsi="Courier New" w:cs="Courier New"/>
          <w:sz w:val="18"/>
          <w:szCs w:val="18"/>
        </w:rPr>
      </w:pPr>
      <w:r w:rsidRPr="000B1CB2">
        <w:rPr>
          <w:rFonts w:ascii="Courier New" w:hAnsi="Courier New" w:cs="Courier New"/>
          <w:i/>
          <w:sz w:val="18"/>
          <w:szCs w:val="18"/>
        </w:rPr>
        <w:t>Special Consideration</w:t>
      </w:r>
      <w:r w:rsidR="00374AFB" w:rsidRPr="00534C43">
        <w:rPr>
          <w:rFonts w:ascii="Courier New" w:hAnsi="Courier New" w:cs="Courier New"/>
          <w:sz w:val="18"/>
          <w:szCs w:val="18"/>
        </w:rPr>
        <w:t xml:space="preserve"> - </w:t>
      </w:r>
      <w:r w:rsidRPr="00534C43">
        <w:rPr>
          <w:rFonts w:ascii="Courier New" w:hAnsi="Courier New" w:cs="Courier New"/>
          <w:sz w:val="18"/>
          <w:szCs w:val="18"/>
        </w:rPr>
        <w:t>Concomitant Substance Abuse:  The underlying or existing psychiatric diagnosis must be the primary cause of the beneficiary’s current symptoms or represent the primary reason observation and treatment is necessary in the psychiatric unit or hospital setting.</w:t>
      </w:r>
    </w:p>
    <w:p w14:paraId="327D0454" w14:textId="77777777" w:rsidR="001454FB" w:rsidRPr="00803F7F" w:rsidRDefault="001454FB" w:rsidP="00374AFB">
      <w:pPr>
        <w:pStyle w:val="ListParagraph"/>
        <w:ind w:left="450"/>
        <w:jc w:val="both"/>
        <w:rPr>
          <w:rFonts w:ascii="Courier New" w:hAnsi="Courier New" w:cs="Courier New"/>
          <w:sz w:val="18"/>
          <w:szCs w:val="18"/>
        </w:rPr>
      </w:pPr>
    </w:p>
    <w:p w14:paraId="011BD419" w14:textId="77777777" w:rsidR="001454FB" w:rsidRDefault="001454FB" w:rsidP="00374AFB">
      <w:pPr>
        <w:pStyle w:val="ListParagraph"/>
        <w:ind w:left="450"/>
        <w:jc w:val="both"/>
        <w:rPr>
          <w:rFonts w:ascii="Courier New" w:hAnsi="Courier New" w:cs="Courier New"/>
          <w:sz w:val="18"/>
          <w:szCs w:val="18"/>
        </w:rPr>
      </w:pPr>
      <w:r w:rsidRPr="00803F7F">
        <w:rPr>
          <w:rFonts w:ascii="Courier New" w:hAnsi="Courier New" w:cs="Courier New"/>
          <w:sz w:val="18"/>
          <w:szCs w:val="18"/>
          <w:u w:val="single"/>
        </w:rPr>
        <w:t>Intensity of Service:</w:t>
      </w:r>
      <w:r w:rsidRPr="00803F7F">
        <w:rPr>
          <w:rFonts w:ascii="Courier New" w:hAnsi="Courier New" w:cs="Courier New"/>
          <w:sz w:val="18"/>
          <w:szCs w:val="18"/>
        </w:rPr>
        <w:t xml:space="preserve">  The person meets the intensity of service requirements </w:t>
      </w:r>
      <w:r w:rsidR="00374AFB">
        <w:rPr>
          <w:rFonts w:ascii="Courier New" w:hAnsi="Courier New" w:cs="Courier New"/>
          <w:sz w:val="18"/>
          <w:szCs w:val="18"/>
        </w:rPr>
        <w:t>i</w:t>
      </w:r>
      <w:r w:rsidRPr="00803F7F">
        <w:rPr>
          <w:rFonts w:ascii="Courier New" w:hAnsi="Courier New" w:cs="Courier New"/>
          <w:sz w:val="18"/>
          <w:szCs w:val="18"/>
        </w:rPr>
        <w:t>f inpatient services</w:t>
      </w:r>
      <w:r w:rsidR="00C94095">
        <w:rPr>
          <w:rFonts w:ascii="Courier New" w:hAnsi="Courier New" w:cs="Courier New"/>
          <w:sz w:val="18"/>
          <w:szCs w:val="18"/>
        </w:rPr>
        <w:t xml:space="preserve"> </w:t>
      </w:r>
      <w:r w:rsidRPr="00803F7F">
        <w:rPr>
          <w:rFonts w:ascii="Courier New" w:hAnsi="Courier New" w:cs="Courier New"/>
          <w:sz w:val="18"/>
          <w:szCs w:val="18"/>
        </w:rPr>
        <w:t xml:space="preserve">are considered medically necessary for the beneficiary’s treatment/diagnosis, </w:t>
      </w:r>
      <w:r w:rsidR="00C94095">
        <w:rPr>
          <w:rFonts w:ascii="Courier New" w:hAnsi="Courier New" w:cs="Courier New"/>
          <w:sz w:val="18"/>
          <w:szCs w:val="18"/>
        </w:rPr>
        <w:t xml:space="preserve">the beneficiary can be appropriately </w:t>
      </w:r>
      <w:proofErr w:type="gramStart"/>
      <w:r w:rsidR="00C94095">
        <w:rPr>
          <w:rFonts w:ascii="Courier New" w:hAnsi="Courier New" w:cs="Courier New"/>
          <w:sz w:val="18"/>
          <w:szCs w:val="18"/>
        </w:rPr>
        <w:t>serve</w:t>
      </w:r>
      <w:proofErr w:type="gramEnd"/>
      <w:r w:rsidR="00C94095">
        <w:rPr>
          <w:rFonts w:ascii="Courier New" w:hAnsi="Courier New" w:cs="Courier New"/>
          <w:sz w:val="18"/>
          <w:szCs w:val="18"/>
        </w:rPr>
        <w:t xml:space="preserve"> in settings less intensive than a hospital, </w:t>
      </w:r>
      <w:r w:rsidRPr="00803F7F">
        <w:rPr>
          <w:rFonts w:ascii="Courier New" w:hAnsi="Courier New" w:cs="Courier New"/>
          <w:sz w:val="18"/>
          <w:szCs w:val="18"/>
        </w:rPr>
        <w:t>and if the person requires at least one of the following:</w:t>
      </w:r>
    </w:p>
    <w:p w14:paraId="23A484CC" w14:textId="77777777" w:rsidR="00C94095" w:rsidRPr="00C94095" w:rsidRDefault="00C94095" w:rsidP="00C94095">
      <w:pPr>
        <w:jc w:val="both"/>
        <w:rPr>
          <w:rFonts w:ascii="Courier New" w:hAnsi="Courier New" w:cs="Courier New"/>
          <w:sz w:val="18"/>
          <w:szCs w:val="18"/>
        </w:rPr>
      </w:pPr>
    </w:p>
    <w:p w14:paraId="7987450C"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Close and continuous skilled medical observation and supervision are necessary to make significant changes in psychotropic medications.</w:t>
      </w:r>
    </w:p>
    <w:p w14:paraId="5570D8E1"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Close and continuous skilled medical observation is necessary due to otherwise unmanageable side effects of psychotropic medications.</w:t>
      </w:r>
    </w:p>
    <w:p w14:paraId="653D072D"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Continuous observation and control of behavior (e.g., isolation, restraint, closed unit, suicidal/homicidal precautions) is needed to protect the beneficiary, others, and/or property, or to contain the beneficiary so that treatment may occur.</w:t>
      </w:r>
    </w:p>
    <w:p w14:paraId="71494893" w14:textId="77777777" w:rsidR="001454FB" w:rsidRPr="00803F7F" w:rsidRDefault="001454FB"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A comprehensive multi-modal therapy plan is needed, requiring close medical supervision and coordination, due to its complexity and/or the severity of the beneficiary’s signs and symptoms.</w:t>
      </w:r>
    </w:p>
    <w:p w14:paraId="23721994" w14:textId="77777777" w:rsidR="001454FB" w:rsidRDefault="001454FB" w:rsidP="007C0E31">
      <w:pPr>
        <w:pStyle w:val="ListParagraph"/>
        <w:numPr>
          <w:ilvl w:val="0"/>
          <w:numId w:val="22"/>
        </w:numPr>
        <w:ind w:left="810"/>
        <w:rPr>
          <w:rFonts w:ascii="Courier New" w:hAnsi="Courier New" w:cs="Courier New"/>
          <w:sz w:val="18"/>
          <w:szCs w:val="18"/>
        </w:rPr>
      </w:pPr>
      <w:r w:rsidRPr="00803F7F">
        <w:rPr>
          <w:rFonts w:ascii="Courier New" w:hAnsi="Courier New" w:cs="Courier New"/>
          <w:sz w:val="18"/>
          <w:szCs w:val="18"/>
        </w:rPr>
        <w:t>Services must be delivered according to an individual plan based on an assessment of immediate need.</w:t>
      </w:r>
    </w:p>
    <w:p w14:paraId="6B4C0513" w14:textId="77777777" w:rsidR="005B44F3" w:rsidRPr="00803F7F" w:rsidRDefault="005B44F3" w:rsidP="004C0070">
      <w:pPr>
        <w:pStyle w:val="ListParagraph"/>
        <w:ind w:left="450"/>
        <w:rPr>
          <w:rFonts w:ascii="Courier New" w:hAnsi="Courier New" w:cs="Courier New"/>
          <w:sz w:val="18"/>
          <w:szCs w:val="18"/>
        </w:rPr>
        <w:sectPr w:rsidR="005B44F3" w:rsidRPr="00803F7F">
          <w:pgSz w:w="12240" w:h="15840"/>
          <w:pgMar w:top="1440" w:right="1440" w:bottom="1440" w:left="1440" w:header="720" w:footer="720" w:gutter="0"/>
          <w:cols w:space="720"/>
          <w:docGrid w:linePitch="360"/>
        </w:sectPr>
      </w:pPr>
    </w:p>
    <w:p w14:paraId="5E6BA096" w14:textId="77777777" w:rsidR="005B44F3" w:rsidRPr="00632DE0" w:rsidRDefault="00205F32" w:rsidP="00205F32">
      <w:pPr>
        <w:pStyle w:val="ListParagraph"/>
        <w:ind w:left="0"/>
        <w:jc w:val="center"/>
        <w:rPr>
          <w:rFonts w:ascii="Courier New" w:hAnsi="Courier New" w:cs="Courier New"/>
          <w:b/>
          <w:sz w:val="18"/>
          <w:szCs w:val="18"/>
        </w:rPr>
      </w:pPr>
      <w:r w:rsidRPr="00632DE0">
        <w:rPr>
          <w:rFonts w:ascii="Courier New" w:hAnsi="Courier New" w:cs="Courier New"/>
          <w:b/>
          <w:sz w:val="18"/>
          <w:szCs w:val="18"/>
        </w:rPr>
        <w:lastRenderedPageBreak/>
        <w:t>EXHIBIT C</w:t>
      </w:r>
    </w:p>
    <w:p w14:paraId="61FC8FE7" w14:textId="77777777" w:rsidR="005B44F3" w:rsidRPr="00632DE0" w:rsidRDefault="005B44F3" w:rsidP="00277C51">
      <w:pPr>
        <w:pStyle w:val="ListParagraph"/>
        <w:ind w:left="0"/>
        <w:jc w:val="center"/>
        <w:rPr>
          <w:rFonts w:ascii="Courier New" w:hAnsi="Courier New" w:cs="Courier New"/>
          <w:b/>
          <w:sz w:val="18"/>
          <w:szCs w:val="18"/>
        </w:rPr>
      </w:pPr>
      <w:r w:rsidRPr="00632DE0">
        <w:rPr>
          <w:rFonts w:ascii="Courier New" w:hAnsi="Courier New" w:cs="Courier New"/>
          <w:b/>
          <w:sz w:val="18"/>
          <w:szCs w:val="18"/>
        </w:rPr>
        <w:t>SCOPE OF INDEPENDENT CONTRACTOR SERVICES, SERVICE DESCRIPTIONS,</w:t>
      </w:r>
    </w:p>
    <w:p w14:paraId="312982F6" w14:textId="77777777" w:rsidR="00632DE0" w:rsidRDefault="005B44F3" w:rsidP="00632DE0">
      <w:pPr>
        <w:pStyle w:val="ListParagraph"/>
        <w:ind w:left="0"/>
        <w:jc w:val="center"/>
        <w:rPr>
          <w:rFonts w:ascii="Courier New" w:hAnsi="Courier New" w:cs="Courier New"/>
          <w:b/>
          <w:sz w:val="18"/>
          <w:szCs w:val="18"/>
        </w:rPr>
      </w:pPr>
      <w:r w:rsidRPr="00632DE0">
        <w:rPr>
          <w:rFonts w:ascii="Courier New" w:hAnsi="Courier New" w:cs="Courier New"/>
          <w:b/>
          <w:sz w:val="18"/>
          <w:szCs w:val="18"/>
        </w:rPr>
        <w:t xml:space="preserve"> AND REIMBURSEMENT </w:t>
      </w:r>
      <w:r w:rsidR="00632DE0">
        <w:rPr>
          <w:rFonts w:ascii="Courier New" w:hAnsi="Courier New" w:cs="Courier New"/>
          <w:b/>
          <w:sz w:val="18"/>
          <w:szCs w:val="18"/>
        </w:rPr>
        <w:t>RATE</w:t>
      </w:r>
    </w:p>
    <w:p w14:paraId="2091DC61" w14:textId="77777777" w:rsidR="00347F66" w:rsidRPr="00275CE7" w:rsidRDefault="00347F66" w:rsidP="00632DE0">
      <w:pPr>
        <w:pStyle w:val="ListParagraph"/>
        <w:ind w:left="0"/>
        <w:jc w:val="center"/>
        <w:rPr>
          <w:rFonts w:ascii="Courier New" w:hAnsi="Courier New" w:cs="Courier New"/>
          <w:b/>
          <w:color w:val="FF0000"/>
          <w:sz w:val="18"/>
          <w:szCs w:val="18"/>
        </w:rPr>
      </w:pPr>
      <w:r w:rsidRPr="00275CE7">
        <w:rPr>
          <w:rFonts w:ascii="Courier New" w:hAnsi="Courier New" w:cs="Courier New"/>
          <w:b/>
          <w:color w:val="FF0000"/>
          <w:sz w:val="18"/>
          <w:szCs w:val="18"/>
          <w:highlight w:val="yellow"/>
        </w:rPr>
        <w:t>Example</w:t>
      </w:r>
    </w:p>
    <w:p w14:paraId="16C033E2" w14:textId="77777777" w:rsidR="00205F32" w:rsidRPr="00205F32" w:rsidRDefault="00205F32" w:rsidP="00205F32">
      <w:pPr>
        <w:pStyle w:val="ListParagraph"/>
        <w:ind w:left="0"/>
        <w:jc w:val="center"/>
        <w:rPr>
          <w:rFonts w:ascii="Courier New" w:hAnsi="Courier New" w:cs="Courier New"/>
          <w:sz w:val="18"/>
          <w:szCs w:val="18"/>
        </w:rPr>
      </w:pPr>
    </w:p>
    <w:p w14:paraId="669312E1" w14:textId="77777777" w:rsidR="005B44F3" w:rsidRDefault="005B44F3" w:rsidP="00B0411D">
      <w:pPr>
        <w:pStyle w:val="ListParagraph"/>
        <w:ind w:left="0"/>
        <w:jc w:val="both"/>
        <w:rPr>
          <w:rFonts w:ascii="Courier New" w:hAnsi="Courier New" w:cs="Courier New"/>
          <w:sz w:val="18"/>
          <w:szCs w:val="18"/>
        </w:rPr>
      </w:pPr>
      <w:r w:rsidRPr="00803F7F">
        <w:rPr>
          <w:rFonts w:ascii="Courier New" w:hAnsi="Courier New" w:cs="Courier New"/>
          <w:sz w:val="18"/>
          <w:szCs w:val="18"/>
        </w:rPr>
        <w:t xml:space="preserve">It is expressly understood and agreed by the parties hereto that the </w:t>
      </w:r>
      <w:r w:rsidR="00C716CA" w:rsidRPr="00803F7F">
        <w:rPr>
          <w:rFonts w:ascii="Courier New" w:hAnsi="Courier New" w:cs="Courier New"/>
          <w:sz w:val="18"/>
          <w:szCs w:val="18"/>
        </w:rPr>
        <w:t xml:space="preserve">Provider’s </w:t>
      </w:r>
      <w:r w:rsidR="00C716CA" w:rsidRPr="004F2F64">
        <w:rPr>
          <w:rFonts w:ascii="Courier New" w:hAnsi="Courier New" w:cs="Courier New"/>
          <w:b/>
          <w:sz w:val="18"/>
          <w:szCs w:val="18"/>
        </w:rPr>
        <w:t>Crisis Residential Services</w:t>
      </w:r>
      <w:r w:rsidRPr="00803F7F">
        <w:rPr>
          <w:rFonts w:ascii="Courier New" w:hAnsi="Courier New" w:cs="Courier New"/>
          <w:sz w:val="18"/>
          <w:szCs w:val="18"/>
        </w:rPr>
        <w:t xml:space="preserve"> to be provided to the Payor’s Consumers for subsequent reimbursement from the Payor per valid claims under this Agre</w:t>
      </w:r>
      <w:r w:rsidR="009D10AB" w:rsidRPr="00803F7F">
        <w:rPr>
          <w:rFonts w:ascii="Courier New" w:hAnsi="Courier New" w:cs="Courier New"/>
          <w:sz w:val="18"/>
          <w:szCs w:val="18"/>
        </w:rPr>
        <w:t>ement may include the following:</w:t>
      </w:r>
    </w:p>
    <w:p w14:paraId="33484144" w14:textId="77777777" w:rsidR="00205F32" w:rsidRDefault="00205F32" w:rsidP="00803F7F">
      <w:pPr>
        <w:pStyle w:val="ListParagraph"/>
        <w:ind w:left="0"/>
        <w:rPr>
          <w:rFonts w:ascii="Courier New" w:hAnsi="Courier New" w:cs="Courier New"/>
          <w:sz w:val="18"/>
          <w:szCs w:val="18"/>
        </w:rPr>
      </w:pPr>
    </w:p>
    <w:p w14:paraId="75FCAD62" w14:textId="77777777" w:rsidR="00205F32" w:rsidRDefault="00205F32" w:rsidP="00803F7F">
      <w:pPr>
        <w:pStyle w:val="ListParagraph"/>
        <w:ind w:left="0"/>
        <w:rPr>
          <w:rFonts w:ascii="Courier New" w:hAnsi="Courier New" w:cs="Courier New"/>
          <w:sz w:val="18"/>
          <w:szCs w:val="18"/>
        </w:rPr>
      </w:pPr>
    </w:p>
    <w:tbl>
      <w:tblPr>
        <w:tblStyle w:val="PlainTable11"/>
        <w:tblW w:w="0" w:type="auto"/>
        <w:tblInd w:w="1086" w:type="dxa"/>
        <w:tblLook w:val="04A0" w:firstRow="1" w:lastRow="0" w:firstColumn="1" w:lastColumn="0" w:noHBand="0" w:noVBand="1"/>
      </w:tblPr>
      <w:tblGrid>
        <w:gridCol w:w="3580"/>
        <w:gridCol w:w="2318"/>
        <w:gridCol w:w="1367"/>
      </w:tblGrid>
      <w:tr w:rsidR="00205F32" w14:paraId="5EE682D4" w14:textId="77777777" w:rsidTr="00157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0" w:type="dxa"/>
          </w:tcPr>
          <w:p w14:paraId="79948714" w14:textId="77777777" w:rsidR="00205F32" w:rsidRDefault="00205F32" w:rsidP="00205F32">
            <w:pPr>
              <w:pStyle w:val="ListParagraph"/>
              <w:ind w:left="0"/>
              <w:jc w:val="center"/>
              <w:rPr>
                <w:rFonts w:ascii="Courier New" w:hAnsi="Courier New" w:cs="Courier New"/>
                <w:sz w:val="18"/>
                <w:szCs w:val="18"/>
              </w:rPr>
            </w:pPr>
            <w:r>
              <w:rPr>
                <w:rFonts w:ascii="Courier New" w:hAnsi="Courier New" w:cs="Courier New"/>
                <w:sz w:val="18"/>
                <w:szCs w:val="18"/>
              </w:rPr>
              <w:t>Service Description</w:t>
            </w:r>
          </w:p>
        </w:tc>
        <w:tc>
          <w:tcPr>
            <w:tcW w:w="2318" w:type="dxa"/>
          </w:tcPr>
          <w:p w14:paraId="520EFB7B" w14:textId="77777777" w:rsidR="00205F32" w:rsidRDefault="00205F32" w:rsidP="00205F3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18"/>
                <w:szCs w:val="18"/>
              </w:rPr>
            </w:pPr>
            <w:r>
              <w:rPr>
                <w:rFonts w:ascii="Courier New" w:hAnsi="Courier New" w:cs="Courier New"/>
                <w:sz w:val="18"/>
                <w:szCs w:val="18"/>
              </w:rPr>
              <w:t>CPT/Service Code</w:t>
            </w:r>
          </w:p>
        </w:tc>
        <w:tc>
          <w:tcPr>
            <w:tcW w:w="1367" w:type="dxa"/>
          </w:tcPr>
          <w:p w14:paraId="23D28935" w14:textId="77777777" w:rsidR="00205F32" w:rsidRDefault="00205F32" w:rsidP="00205F3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urier New" w:hAnsi="Courier New" w:cs="Courier New"/>
                <w:sz w:val="18"/>
                <w:szCs w:val="18"/>
              </w:rPr>
            </w:pPr>
            <w:r>
              <w:rPr>
                <w:rFonts w:ascii="Courier New" w:hAnsi="Courier New" w:cs="Courier New"/>
                <w:sz w:val="18"/>
                <w:szCs w:val="18"/>
              </w:rPr>
              <w:t>Rate</w:t>
            </w:r>
          </w:p>
        </w:tc>
      </w:tr>
      <w:tr w:rsidR="00205F32" w14:paraId="1854B1FB" w14:textId="77777777" w:rsidTr="006339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0" w:type="dxa"/>
          </w:tcPr>
          <w:p w14:paraId="4C35F148" w14:textId="77777777" w:rsidR="00205F32" w:rsidRPr="00205F32" w:rsidRDefault="00205F32" w:rsidP="00157117">
            <w:pPr>
              <w:pStyle w:val="ListParagraph"/>
              <w:ind w:left="0"/>
              <w:rPr>
                <w:rFonts w:ascii="Courier New" w:hAnsi="Courier New" w:cs="Courier New"/>
                <w:b w:val="0"/>
                <w:sz w:val="18"/>
                <w:szCs w:val="18"/>
              </w:rPr>
            </w:pPr>
            <w:r w:rsidRPr="00205F32">
              <w:rPr>
                <w:rFonts w:ascii="Courier New" w:hAnsi="Courier New" w:cs="Courier New"/>
                <w:b w:val="0"/>
                <w:sz w:val="18"/>
                <w:szCs w:val="18"/>
              </w:rPr>
              <w:t>Crisis Residential, Per Diem</w:t>
            </w:r>
          </w:p>
        </w:tc>
        <w:tc>
          <w:tcPr>
            <w:tcW w:w="2318" w:type="dxa"/>
            <w:shd w:val="clear" w:color="auto" w:fill="FFFF00"/>
          </w:tcPr>
          <w:p w14:paraId="4C763112" w14:textId="77777777" w:rsidR="00205F32" w:rsidRPr="006339F3" w:rsidRDefault="00205F32" w:rsidP="00205F3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highlight w:val="yellow"/>
              </w:rPr>
            </w:pPr>
          </w:p>
        </w:tc>
        <w:tc>
          <w:tcPr>
            <w:tcW w:w="1367" w:type="dxa"/>
            <w:shd w:val="clear" w:color="auto" w:fill="FFFF00"/>
          </w:tcPr>
          <w:p w14:paraId="6D45582D" w14:textId="77777777" w:rsidR="00205F32" w:rsidRPr="006339F3" w:rsidRDefault="00205F32" w:rsidP="00205F3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highlight w:val="yellow"/>
              </w:rPr>
            </w:pPr>
          </w:p>
        </w:tc>
      </w:tr>
      <w:tr w:rsidR="00205F32" w14:paraId="555561B5" w14:textId="77777777" w:rsidTr="006339F3">
        <w:tc>
          <w:tcPr>
            <w:cnfStyle w:val="001000000000" w:firstRow="0" w:lastRow="0" w:firstColumn="1" w:lastColumn="0" w:oddVBand="0" w:evenVBand="0" w:oddHBand="0" w:evenHBand="0" w:firstRowFirstColumn="0" w:firstRowLastColumn="0" w:lastRowFirstColumn="0" w:lastRowLastColumn="0"/>
            <w:tcW w:w="3580" w:type="dxa"/>
          </w:tcPr>
          <w:p w14:paraId="043CB8F0" w14:textId="77777777" w:rsidR="00205F32" w:rsidRPr="00205F32" w:rsidRDefault="00205F32" w:rsidP="00157117">
            <w:pPr>
              <w:pStyle w:val="ListParagraph"/>
              <w:ind w:left="0"/>
              <w:rPr>
                <w:rFonts w:ascii="Courier New" w:hAnsi="Courier New" w:cs="Courier New"/>
                <w:b w:val="0"/>
                <w:sz w:val="18"/>
                <w:szCs w:val="18"/>
              </w:rPr>
            </w:pPr>
            <w:r>
              <w:rPr>
                <w:rFonts w:ascii="Courier New" w:hAnsi="Courier New" w:cs="Courier New"/>
                <w:b w:val="0"/>
                <w:sz w:val="18"/>
                <w:szCs w:val="18"/>
              </w:rPr>
              <w:t xml:space="preserve">1:1 Enhanced Staffing, per </w:t>
            </w:r>
            <w:r w:rsidR="00157117">
              <w:rPr>
                <w:rFonts w:ascii="Courier New" w:hAnsi="Courier New" w:cs="Courier New"/>
                <w:b w:val="0"/>
                <w:sz w:val="18"/>
                <w:szCs w:val="18"/>
              </w:rPr>
              <w:t>15-minute</w:t>
            </w:r>
            <w:r>
              <w:rPr>
                <w:rFonts w:ascii="Courier New" w:hAnsi="Courier New" w:cs="Courier New"/>
                <w:b w:val="0"/>
                <w:sz w:val="18"/>
                <w:szCs w:val="18"/>
              </w:rPr>
              <w:t xml:space="preserve"> unit</w:t>
            </w:r>
          </w:p>
        </w:tc>
        <w:tc>
          <w:tcPr>
            <w:tcW w:w="2318" w:type="dxa"/>
          </w:tcPr>
          <w:p w14:paraId="288F7EFE" w14:textId="77777777" w:rsidR="00205F32" w:rsidRDefault="006339F3" w:rsidP="00205F3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Pr>
                <w:rFonts w:ascii="Courier New" w:hAnsi="Courier New" w:cs="Courier New"/>
                <w:sz w:val="18"/>
                <w:szCs w:val="18"/>
              </w:rPr>
              <w:t>H2015</w:t>
            </w:r>
          </w:p>
        </w:tc>
        <w:tc>
          <w:tcPr>
            <w:tcW w:w="1367" w:type="dxa"/>
            <w:shd w:val="clear" w:color="auto" w:fill="FFFF00"/>
          </w:tcPr>
          <w:p w14:paraId="2407ABC5" w14:textId="77777777" w:rsidR="00205F32" w:rsidRDefault="00205F32" w:rsidP="00205F3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p>
        </w:tc>
      </w:tr>
    </w:tbl>
    <w:p w14:paraId="47923EFC" w14:textId="77777777" w:rsidR="00205F32" w:rsidRDefault="00205F32" w:rsidP="00803F7F">
      <w:pPr>
        <w:pStyle w:val="ListParagraph"/>
        <w:ind w:left="0"/>
        <w:rPr>
          <w:rFonts w:ascii="Courier New" w:hAnsi="Courier New" w:cs="Courier New"/>
          <w:sz w:val="18"/>
          <w:szCs w:val="18"/>
        </w:rPr>
      </w:pPr>
    </w:p>
    <w:p w14:paraId="50872868" w14:textId="77777777" w:rsidR="009D33F2" w:rsidRPr="00803F7F" w:rsidRDefault="009D33F2" w:rsidP="009D33F2">
      <w:pPr>
        <w:rPr>
          <w:rFonts w:ascii="Courier New" w:hAnsi="Courier New" w:cs="Courier New"/>
          <w:sz w:val="18"/>
          <w:szCs w:val="18"/>
        </w:rPr>
      </w:pPr>
    </w:p>
    <w:p w14:paraId="6C25F5F8" w14:textId="77777777" w:rsidR="00B30AF5" w:rsidRDefault="009D33F2" w:rsidP="00B0411D">
      <w:pPr>
        <w:jc w:val="both"/>
        <w:rPr>
          <w:rFonts w:ascii="Courier New" w:hAnsi="Courier New" w:cs="Courier New"/>
          <w:b/>
          <w:bCs/>
          <w:sz w:val="18"/>
          <w:szCs w:val="18"/>
        </w:rPr>
      </w:pPr>
      <w:r w:rsidRPr="00803F7F">
        <w:rPr>
          <w:rFonts w:ascii="Courier New" w:hAnsi="Courier New" w:cs="Courier New"/>
          <w:b/>
          <w:bCs/>
          <w:sz w:val="18"/>
          <w:szCs w:val="18"/>
        </w:rPr>
        <w:t>For Individuals with no insurance during their stay, the cos</w:t>
      </w:r>
      <w:r w:rsidR="007A5CAE" w:rsidRPr="00803F7F">
        <w:rPr>
          <w:rFonts w:ascii="Courier New" w:hAnsi="Courier New" w:cs="Courier New"/>
          <w:b/>
          <w:bCs/>
          <w:sz w:val="18"/>
          <w:szCs w:val="18"/>
        </w:rPr>
        <w:t>t of prescription medications will</w:t>
      </w:r>
      <w:r w:rsidRPr="00803F7F">
        <w:rPr>
          <w:rFonts w:ascii="Courier New" w:hAnsi="Courier New" w:cs="Courier New"/>
          <w:b/>
          <w:bCs/>
          <w:sz w:val="18"/>
          <w:szCs w:val="18"/>
        </w:rPr>
        <w:t xml:space="preserve"> be reimbursed by Payor when prior-authorized by Payor designated staff.</w:t>
      </w:r>
      <w:r w:rsidR="00437C58" w:rsidRPr="00803F7F">
        <w:rPr>
          <w:rFonts w:ascii="Courier New" w:hAnsi="Courier New" w:cs="Courier New"/>
          <w:b/>
          <w:bCs/>
          <w:sz w:val="18"/>
          <w:szCs w:val="18"/>
        </w:rPr>
        <w:t xml:space="preserve">   </w:t>
      </w:r>
    </w:p>
    <w:p w14:paraId="075A2348" w14:textId="77777777" w:rsidR="00B30AF5" w:rsidRDefault="00B30AF5" w:rsidP="00B0411D">
      <w:pPr>
        <w:jc w:val="both"/>
        <w:rPr>
          <w:rFonts w:ascii="Courier New" w:hAnsi="Courier New" w:cs="Courier New"/>
          <w:b/>
          <w:bCs/>
          <w:sz w:val="18"/>
          <w:szCs w:val="18"/>
        </w:rPr>
      </w:pPr>
    </w:p>
    <w:p w14:paraId="2808421F" w14:textId="77777777" w:rsidR="009D33F2" w:rsidRPr="00803F7F" w:rsidRDefault="00437C58" w:rsidP="00B0411D">
      <w:pPr>
        <w:jc w:val="both"/>
        <w:rPr>
          <w:rFonts w:ascii="Courier New" w:hAnsi="Courier New" w:cs="Courier New"/>
          <w:b/>
          <w:bCs/>
          <w:sz w:val="18"/>
          <w:szCs w:val="18"/>
        </w:rPr>
      </w:pPr>
      <w:r w:rsidRPr="00803F7F">
        <w:rPr>
          <w:rFonts w:ascii="Courier New" w:hAnsi="Courier New" w:cs="Courier New"/>
          <w:b/>
          <w:bCs/>
          <w:sz w:val="18"/>
          <w:szCs w:val="18"/>
        </w:rPr>
        <w:t xml:space="preserve">Planning for transportation at time of discharge will be initiated by the Provider prior to date of discharge.  Payor staff will assist with coordination and payment if required </w:t>
      </w:r>
      <w:r w:rsidR="007A5CAE" w:rsidRPr="00803F7F">
        <w:rPr>
          <w:rFonts w:ascii="Courier New" w:hAnsi="Courier New" w:cs="Courier New"/>
          <w:b/>
          <w:bCs/>
          <w:sz w:val="18"/>
          <w:szCs w:val="18"/>
        </w:rPr>
        <w:t>for discharge transportation.</w:t>
      </w:r>
    </w:p>
    <w:p w14:paraId="5FDD653E" w14:textId="77777777" w:rsidR="00437C58" w:rsidRPr="00803F7F" w:rsidRDefault="00437C58" w:rsidP="009D33F2">
      <w:pPr>
        <w:rPr>
          <w:rFonts w:ascii="Courier New" w:hAnsi="Courier New" w:cs="Courier New"/>
          <w:sz w:val="18"/>
          <w:szCs w:val="18"/>
        </w:rPr>
      </w:pPr>
    </w:p>
    <w:p w14:paraId="4B81EE63" w14:textId="77777777" w:rsidR="00204182" w:rsidRPr="00803F7F" w:rsidRDefault="00204182" w:rsidP="002C678F">
      <w:pPr>
        <w:jc w:val="both"/>
        <w:rPr>
          <w:rFonts w:ascii="Courier New" w:hAnsi="Courier New" w:cs="Courier New"/>
          <w:sz w:val="18"/>
          <w:szCs w:val="18"/>
        </w:rPr>
      </w:pPr>
      <w:r w:rsidRPr="00803F7F">
        <w:rPr>
          <w:rFonts w:ascii="Courier New" w:hAnsi="Courier New" w:cs="Courier New"/>
          <w:sz w:val="18"/>
          <w:szCs w:val="18"/>
        </w:rPr>
        <w:t xml:space="preserve">Per the </w:t>
      </w:r>
      <w:r w:rsidR="0089041A">
        <w:rPr>
          <w:rFonts w:ascii="Courier New" w:hAnsi="Courier New" w:cs="Courier New"/>
          <w:sz w:val="18"/>
          <w:szCs w:val="18"/>
        </w:rPr>
        <w:t>____</w:t>
      </w:r>
      <w:r w:rsidRPr="00803F7F">
        <w:rPr>
          <w:rFonts w:ascii="Courier New" w:hAnsi="Courier New" w:cs="Courier New"/>
          <w:sz w:val="18"/>
          <w:szCs w:val="18"/>
        </w:rPr>
        <w:t xml:space="preserve">/MDHHS Contract: </w:t>
      </w:r>
    </w:p>
    <w:p w14:paraId="52A33743" w14:textId="77777777" w:rsidR="00204182" w:rsidRPr="00803F7F" w:rsidRDefault="00204182" w:rsidP="002C678F">
      <w:pPr>
        <w:jc w:val="both"/>
        <w:rPr>
          <w:rFonts w:ascii="Courier New" w:hAnsi="Courier New" w:cs="Courier New"/>
          <w:sz w:val="18"/>
          <w:szCs w:val="18"/>
        </w:rPr>
      </w:pPr>
    </w:p>
    <w:p w14:paraId="5A8BE360"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6.2 COVERED SERVICES</w:t>
      </w:r>
    </w:p>
    <w:p w14:paraId="439EB224" w14:textId="77777777" w:rsidR="00803F7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Services must be designed to resolve the immediate crisis and improve the functioning level of the beneficiaries to allow them to return to less intensive community living as soon as possible.</w:t>
      </w:r>
    </w:p>
    <w:p w14:paraId="3A24E7DE" w14:textId="77777777" w:rsidR="00803F7F" w:rsidRPr="00803F7F" w:rsidRDefault="00803F7F" w:rsidP="002C678F">
      <w:pPr>
        <w:jc w:val="both"/>
        <w:rPr>
          <w:rFonts w:ascii="Courier New" w:hAnsi="Courier New" w:cs="Courier New"/>
          <w:sz w:val="18"/>
          <w:szCs w:val="18"/>
        </w:rPr>
      </w:pPr>
    </w:p>
    <w:p w14:paraId="34E012DB"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The covered crisis residential services include:</w:t>
      </w:r>
    </w:p>
    <w:p w14:paraId="134021EB" w14:textId="77777777" w:rsidR="00C819BF" w:rsidRPr="00803F7F" w:rsidRDefault="00C819BF" w:rsidP="006E1731">
      <w:pPr>
        <w:pStyle w:val="ListParagraph"/>
        <w:numPr>
          <w:ilvl w:val="0"/>
          <w:numId w:val="36"/>
        </w:numPr>
        <w:jc w:val="both"/>
        <w:rPr>
          <w:rFonts w:ascii="Courier New" w:hAnsi="Courier New" w:cs="Courier New"/>
          <w:sz w:val="18"/>
          <w:szCs w:val="18"/>
        </w:rPr>
      </w:pPr>
      <w:r w:rsidRPr="00803F7F">
        <w:rPr>
          <w:rFonts w:ascii="Courier New" w:hAnsi="Courier New" w:cs="Courier New"/>
          <w:sz w:val="18"/>
          <w:szCs w:val="18"/>
        </w:rPr>
        <w:t xml:space="preserve">Psychiatric </w:t>
      </w:r>
      <w:proofErr w:type="gramStart"/>
      <w:r w:rsidRPr="00803F7F">
        <w:rPr>
          <w:rFonts w:ascii="Courier New" w:hAnsi="Courier New" w:cs="Courier New"/>
          <w:sz w:val="18"/>
          <w:szCs w:val="18"/>
        </w:rPr>
        <w:t>supervision;</w:t>
      </w:r>
      <w:proofErr w:type="gramEnd"/>
    </w:p>
    <w:p w14:paraId="1E61FD5B" w14:textId="77777777" w:rsidR="00C819BF" w:rsidRPr="00803F7F" w:rsidRDefault="00C819BF" w:rsidP="006E1731">
      <w:pPr>
        <w:pStyle w:val="ListParagraph"/>
        <w:numPr>
          <w:ilvl w:val="0"/>
          <w:numId w:val="36"/>
        </w:numPr>
        <w:jc w:val="both"/>
        <w:rPr>
          <w:rFonts w:ascii="Courier New" w:hAnsi="Courier New" w:cs="Courier New"/>
          <w:sz w:val="18"/>
          <w:szCs w:val="18"/>
        </w:rPr>
      </w:pPr>
      <w:r w:rsidRPr="00803F7F">
        <w:rPr>
          <w:rFonts w:ascii="Courier New" w:hAnsi="Courier New" w:cs="Courier New"/>
          <w:sz w:val="18"/>
          <w:szCs w:val="18"/>
        </w:rPr>
        <w:t xml:space="preserve">Therapeutic support </w:t>
      </w:r>
      <w:proofErr w:type="gramStart"/>
      <w:r w:rsidRPr="00803F7F">
        <w:rPr>
          <w:rFonts w:ascii="Courier New" w:hAnsi="Courier New" w:cs="Courier New"/>
          <w:sz w:val="18"/>
          <w:szCs w:val="18"/>
        </w:rPr>
        <w:t>services;</w:t>
      </w:r>
      <w:proofErr w:type="gramEnd"/>
    </w:p>
    <w:p w14:paraId="30413C63" w14:textId="77777777" w:rsidR="00C819BF" w:rsidRPr="00803F7F" w:rsidRDefault="00C819BF" w:rsidP="006E1731">
      <w:pPr>
        <w:pStyle w:val="ListParagraph"/>
        <w:numPr>
          <w:ilvl w:val="0"/>
          <w:numId w:val="36"/>
        </w:numPr>
        <w:jc w:val="both"/>
        <w:rPr>
          <w:rFonts w:ascii="Courier New" w:hAnsi="Courier New" w:cs="Courier New"/>
          <w:sz w:val="18"/>
          <w:szCs w:val="18"/>
        </w:rPr>
      </w:pPr>
      <w:r w:rsidRPr="00803F7F">
        <w:rPr>
          <w:rFonts w:ascii="Courier New" w:hAnsi="Courier New" w:cs="Courier New"/>
          <w:sz w:val="18"/>
          <w:szCs w:val="18"/>
        </w:rPr>
        <w:t xml:space="preserve">Medication management/stabilization and </w:t>
      </w:r>
      <w:proofErr w:type="gramStart"/>
      <w:r w:rsidRPr="00803F7F">
        <w:rPr>
          <w:rFonts w:ascii="Courier New" w:hAnsi="Courier New" w:cs="Courier New"/>
          <w:sz w:val="18"/>
          <w:szCs w:val="18"/>
        </w:rPr>
        <w:t>education;</w:t>
      </w:r>
      <w:proofErr w:type="gramEnd"/>
    </w:p>
    <w:p w14:paraId="51B681DF" w14:textId="77777777" w:rsidR="00C819BF" w:rsidRPr="00803F7F" w:rsidRDefault="00C819BF" w:rsidP="006E1731">
      <w:pPr>
        <w:pStyle w:val="ListParagraph"/>
        <w:numPr>
          <w:ilvl w:val="0"/>
          <w:numId w:val="36"/>
        </w:numPr>
        <w:jc w:val="both"/>
        <w:rPr>
          <w:rFonts w:ascii="Courier New" w:hAnsi="Courier New" w:cs="Courier New"/>
          <w:sz w:val="18"/>
          <w:szCs w:val="18"/>
        </w:rPr>
      </w:pPr>
      <w:r w:rsidRPr="00803F7F">
        <w:rPr>
          <w:rFonts w:ascii="Courier New" w:hAnsi="Courier New" w:cs="Courier New"/>
          <w:sz w:val="18"/>
          <w:szCs w:val="18"/>
        </w:rPr>
        <w:t xml:space="preserve">Behavioral </w:t>
      </w:r>
      <w:proofErr w:type="gramStart"/>
      <w:r w:rsidRPr="00803F7F">
        <w:rPr>
          <w:rFonts w:ascii="Courier New" w:hAnsi="Courier New" w:cs="Courier New"/>
          <w:sz w:val="18"/>
          <w:szCs w:val="18"/>
        </w:rPr>
        <w:t>services;</w:t>
      </w:r>
      <w:proofErr w:type="gramEnd"/>
    </w:p>
    <w:p w14:paraId="61A13508" w14:textId="77777777" w:rsidR="00C819BF" w:rsidRPr="00803F7F" w:rsidRDefault="00C819BF" w:rsidP="006E1731">
      <w:pPr>
        <w:pStyle w:val="ListParagraph"/>
        <w:numPr>
          <w:ilvl w:val="0"/>
          <w:numId w:val="36"/>
        </w:numPr>
        <w:jc w:val="both"/>
        <w:rPr>
          <w:rFonts w:ascii="Courier New" w:hAnsi="Courier New" w:cs="Courier New"/>
          <w:sz w:val="18"/>
          <w:szCs w:val="18"/>
        </w:rPr>
      </w:pPr>
      <w:r w:rsidRPr="00803F7F">
        <w:rPr>
          <w:rFonts w:ascii="Courier New" w:hAnsi="Courier New" w:cs="Courier New"/>
          <w:sz w:val="18"/>
          <w:szCs w:val="18"/>
        </w:rPr>
        <w:t>Milieu therapy; and</w:t>
      </w:r>
    </w:p>
    <w:p w14:paraId="007C58C4" w14:textId="77777777" w:rsidR="00C819BF" w:rsidRPr="00803F7F" w:rsidRDefault="00C819BF" w:rsidP="006E1731">
      <w:pPr>
        <w:pStyle w:val="ListParagraph"/>
        <w:numPr>
          <w:ilvl w:val="0"/>
          <w:numId w:val="36"/>
        </w:numPr>
        <w:jc w:val="both"/>
        <w:rPr>
          <w:rFonts w:ascii="Courier New" w:hAnsi="Courier New" w:cs="Courier New"/>
          <w:sz w:val="18"/>
          <w:szCs w:val="18"/>
        </w:rPr>
      </w:pPr>
      <w:r w:rsidRPr="00803F7F">
        <w:rPr>
          <w:rFonts w:ascii="Courier New" w:hAnsi="Courier New" w:cs="Courier New"/>
          <w:sz w:val="18"/>
          <w:szCs w:val="18"/>
        </w:rPr>
        <w:t>Nursing services.</w:t>
      </w:r>
    </w:p>
    <w:p w14:paraId="3D65F70C" w14:textId="77777777" w:rsidR="00C819BF" w:rsidRPr="00803F7F" w:rsidRDefault="00C819BF" w:rsidP="00C819BF">
      <w:pPr>
        <w:rPr>
          <w:rFonts w:ascii="Courier New" w:hAnsi="Courier New" w:cs="Courier New"/>
          <w:sz w:val="18"/>
          <w:szCs w:val="18"/>
        </w:rPr>
      </w:pPr>
    </w:p>
    <w:p w14:paraId="0BC368C5"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6.2</w:t>
      </w:r>
      <w:r w:rsidR="005260CD" w:rsidRPr="00803F7F">
        <w:rPr>
          <w:rFonts w:ascii="Courier New" w:hAnsi="Courier New" w:cs="Courier New"/>
          <w:sz w:val="18"/>
          <w:szCs w:val="18"/>
        </w:rPr>
        <w:t>.B</w:t>
      </w:r>
      <w:r w:rsidRPr="00803F7F">
        <w:rPr>
          <w:rFonts w:ascii="Courier New" w:hAnsi="Courier New" w:cs="Courier New"/>
          <w:sz w:val="18"/>
          <w:szCs w:val="18"/>
        </w:rPr>
        <w:t>. ADULT CRISIS RESIDENTIAL SERVICES</w:t>
      </w:r>
    </w:p>
    <w:p w14:paraId="62971199"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The program must include on-site nursing services (RN or LPN under appropriate supervision).</w:t>
      </w:r>
    </w:p>
    <w:p w14:paraId="588B1816" w14:textId="77777777" w:rsidR="00C819BF" w:rsidRPr="00803F7F" w:rsidRDefault="00C819BF" w:rsidP="002C678F">
      <w:pPr>
        <w:jc w:val="both"/>
        <w:rPr>
          <w:rFonts w:ascii="Courier New" w:hAnsi="Courier New" w:cs="Courier New"/>
          <w:sz w:val="18"/>
          <w:szCs w:val="18"/>
        </w:rPr>
      </w:pPr>
    </w:p>
    <w:p w14:paraId="6B27E758"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 xml:space="preserve">For settings of six beds or fewer: on-site nursing must be provided at least one hour per day, per resident, seven days per week, with 24-hour availability </w:t>
      </w:r>
      <w:proofErr w:type="gramStart"/>
      <w:r w:rsidRPr="00803F7F">
        <w:rPr>
          <w:rFonts w:ascii="Courier New" w:hAnsi="Courier New" w:cs="Courier New"/>
          <w:sz w:val="18"/>
          <w:szCs w:val="18"/>
        </w:rPr>
        <w:t>on-call</w:t>
      </w:r>
      <w:proofErr w:type="gramEnd"/>
      <w:r w:rsidRPr="00803F7F">
        <w:rPr>
          <w:rFonts w:ascii="Courier New" w:hAnsi="Courier New" w:cs="Courier New"/>
          <w:sz w:val="18"/>
          <w:szCs w:val="18"/>
        </w:rPr>
        <w:t>.</w:t>
      </w:r>
    </w:p>
    <w:p w14:paraId="74E315A0" w14:textId="77777777" w:rsidR="00C819BF" w:rsidRPr="00803F7F" w:rsidRDefault="00C819BF" w:rsidP="002C678F">
      <w:pPr>
        <w:jc w:val="both"/>
        <w:rPr>
          <w:rFonts w:ascii="Courier New" w:hAnsi="Courier New" w:cs="Courier New"/>
          <w:sz w:val="18"/>
          <w:szCs w:val="18"/>
        </w:rPr>
      </w:pPr>
    </w:p>
    <w:p w14:paraId="46C1824D"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 xml:space="preserve">For 7-16 beds: on-site nursing must be provided eight hours per day, seven days </w:t>
      </w:r>
      <w:r w:rsidR="005260CD" w:rsidRPr="00803F7F">
        <w:rPr>
          <w:rFonts w:ascii="Courier New" w:hAnsi="Courier New" w:cs="Courier New"/>
          <w:sz w:val="18"/>
          <w:szCs w:val="18"/>
        </w:rPr>
        <w:t>per week</w:t>
      </w:r>
      <w:r w:rsidRPr="00803F7F">
        <w:rPr>
          <w:rFonts w:ascii="Courier New" w:hAnsi="Courier New" w:cs="Courier New"/>
          <w:sz w:val="18"/>
          <w:szCs w:val="18"/>
        </w:rPr>
        <w:t>, with 24-hour availability on-call.</w:t>
      </w:r>
    </w:p>
    <w:p w14:paraId="08B0A276" w14:textId="77777777" w:rsidR="00C819BF" w:rsidRPr="00803F7F" w:rsidRDefault="00C819BF" w:rsidP="002C678F">
      <w:pPr>
        <w:jc w:val="both"/>
        <w:rPr>
          <w:rFonts w:ascii="Courier New" w:hAnsi="Courier New" w:cs="Courier New"/>
          <w:sz w:val="18"/>
          <w:szCs w:val="18"/>
        </w:rPr>
      </w:pPr>
    </w:p>
    <w:p w14:paraId="7B553E36" w14:textId="77777777" w:rsidR="00C819BF" w:rsidRPr="00803F7F" w:rsidRDefault="00C819BF" w:rsidP="002C678F">
      <w:pPr>
        <w:jc w:val="both"/>
        <w:rPr>
          <w:rFonts w:ascii="Courier New" w:hAnsi="Courier New" w:cs="Courier New"/>
          <w:sz w:val="18"/>
          <w:szCs w:val="18"/>
        </w:rPr>
      </w:pPr>
      <w:r w:rsidRPr="00803F7F">
        <w:rPr>
          <w:rFonts w:ascii="Courier New" w:hAnsi="Courier New" w:cs="Courier New"/>
          <w:sz w:val="18"/>
          <w:szCs w:val="18"/>
        </w:rPr>
        <w:t>6.5 LOCATION OF SERVICES</w:t>
      </w:r>
    </w:p>
    <w:p w14:paraId="1040AA69" w14:textId="77777777" w:rsidR="00C819BF" w:rsidRDefault="00C819BF" w:rsidP="002C678F">
      <w:pPr>
        <w:jc w:val="both"/>
        <w:rPr>
          <w:rFonts w:ascii="Courier New" w:hAnsi="Courier New" w:cs="Courier New"/>
          <w:sz w:val="18"/>
          <w:szCs w:val="18"/>
        </w:rPr>
      </w:pPr>
      <w:r w:rsidRPr="00803F7F">
        <w:rPr>
          <w:rFonts w:ascii="Courier New" w:hAnsi="Courier New" w:cs="Courier New"/>
          <w:sz w:val="18"/>
          <w:szCs w:val="18"/>
        </w:rPr>
        <w:t>Services must be provided to beneficiaries in licensed crisis residential foster care or group home settings not exceeding 16 beds in size. Homes/settings must have appropriate licensure from the state and must be approved by MDHHS to provide specialized crisis residential services. Services must not be provided in a hospital or other institutional setting.</w:t>
      </w:r>
    </w:p>
    <w:p w14:paraId="1BD63D50" w14:textId="77777777" w:rsidR="00C94095" w:rsidRDefault="00C94095" w:rsidP="002C678F">
      <w:pPr>
        <w:jc w:val="both"/>
        <w:rPr>
          <w:rFonts w:ascii="Courier New" w:hAnsi="Courier New" w:cs="Courier New"/>
          <w:sz w:val="18"/>
          <w:szCs w:val="18"/>
        </w:rPr>
      </w:pPr>
    </w:p>
    <w:p w14:paraId="04FADE43" w14:textId="77777777" w:rsidR="00C94095" w:rsidRDefault="00C94095" w:rsidP="002C678F">
      <w:pPr>
        <w:jc w:val="both"/>
        <w:rPr>
          <w:rFonts w:ascii="Courier New" w:hAnsi="Courier New" w:cs="Courier New"/>
          <w:sz w:val="18"/>
          <w:szCs w:val="18"/>
        </w:rPr>
      </w:pPr>
      <w:r>
        <w:rPr>
          <w:rFonts w:ascii="Courier New" w:hAnsi="Courier New" w:cs="Courier New"/>
          <w:sz w:val="18"/>
          <w:szCs w:val="18"/>
        </w:rPr>
        <w:t>6.6 DURATION OF SERVICES</w:t>
      </w:r>
    </w:p>
    <w:p w14:paraId="272D6CA9" w14:textId="77777777" w:rsidR="00C94095" w:rsidRDefault="00C94095" w:rsidP="002C678F">
      <w:pPr>
        <w:jc w:val="both"/>
        <w:rPr>
          <w:rFonts w:ascii="Courier New" w:hAnsi="Courier New" w:cs="Courier New"/>
          <w:sz w:val="18"/>
          <w:szCs w:val="18"/>
        </w:rPr>
      </w:pPr>
      <w:r>
        <w:rPr>
          <w:rFonts w:ascii="Courier New" w:hAnsi="Courier New" w:cs="Courier New"/>
          <w:sz w:val="18"/>
          <w:szCs w:val="18"/>
        </w:rPr>
        <w:t>Services may be provided for a period up to 14 calendar days per crisis residential episode. Services may be extended and regularly monitored, if justified by clinical need, as determined by the interdisciplinary team.</w:t>
      </w:r>
    </w:p>
    <w:p w14:paraId="14AE4B57" w14:textId="77777777" w:rsidR="00C94095" w:rsidRDefault="00C94095" w:rsidP="00C94095">
      <w:pPr>
        <w:jc w:val="both"/>
        <w:rPr>
          <w:rFonts w:ascii="Courier New" w:hAnsi="Courier New" w:cs="Courier New"/>
          <w:sz w:val="18"/>
          <w:szCs w:val="18"/>
        </w:rPr>
      </w:pPr>
    </w:p>
    <w:p w14:paraId="7D8D0811" w14:textId="77777777" w:rsidR="00C94095" w:rsidRDefault="00C94095" w:rsidP="006E1731">
      <w:pPr>
        <w:pStyle w:val="ListParagraph"/>
        <w:numPr>
          <w:ilvl w:val="1"/>
          <w:numId w:val="48"/>
        </w:numPr>
        <w:jc w:val="both"/>
        <w:rPr>
          <w:rFonts w:ascii="Courier New" w:hAnsi="Courier New" w:cs="Courier New"/>
          <w:sz w:val="18"/>
          <w:szCs w:val="18"/>
        </w:rPr>
      </w:pPr>
      <w:r>
        <w:rPr>
          <w:rFonts w:ascii="Courier New" w:hAnsi="Courier New" w:cs="Courier New"/>
          <w:sz w:val="18"/>
          <w:szCs w:val="18"/>
        </w:rPr>
        <w:t>INDIVIDUAL PLAN OF SERVICE</w:t>
      </w:r>
    </w:p>
    <w:p w14:paraId="267B6E9C" w14:textId="77777777" w:rsidR="00C94095" w:rsidRPr="00C94095" w:rsidRDefault="00C94095" w:rsidP="006E1731">
      <w:pPr>
        <w:pStyle w:val="ListParagraph"/>
        <w:numPr>
          <w:ilvl w:val="0"/>
          <w:numId w:val="49"/>
        </w:numPr>
        <w:jc w:val="both"/>
        <w:rPr>
          <w:rFonts w:ascii="Courier New" w:hAnsi="Courier New" w:cs="Courier New"/>
          <w:sz w:val="18"/>
          <w:szCs w:val="18"/>
        </w:rPr>
      </w:pPr>
      <w:r w:rsidRPr="00C94095">
        <w:rPr>
          <w:rFonts w:ascii="Courier New" w:hAnsi="Courier New" w:cs="Courier New"/>
          <w:sz w:val="18"/>
          <w:szCs w:val="18"/>
        </w:rPr>
        <w:lastRenderedPageBreak/>
        <w:t>The plan must be developed within 48 hours of admission and signed by the beneficiary (if possible), the guardian, the psychiatrist, and any other professionals involved in treatment planning, as determined by the needs of the beneficiary. If the beneficiary has an assigned case manager, the case manager must be involved in the treatment as soon as possible and must also be involved in follow-up services.</w:t>
      </w:r>
    </w:p>
    <w:p w14:paraId="684F2904" w14:textId="77777777" w:rsidR="00C94095" w:rsidRPr="00803F7F" w:rsidRDefault="00C94095"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The plan must contain</w:t>
      </w:r>
      <w:r>
        <w:rPr>
          <w:rFonts w:ascii="Courier New" w:hAnsi="Courier New" w:cs="Courier New"/>
          <w:sz w:val="18"/>
          <w:szCs w:val="18"/>
        </w:rPr>
        <w:t xml:space="preserve"> cl</w:t>
      </w:r>
      <w:r w:rsidRPr="00803F7F">
        <w:rPr>
          <w:rFonts w:ascii="Courier New" w:hAnsi="Courier New" w:cs="Courier New"/>
          <w:sz w:val="18"/>
          <w:szCs w:val="18"/>
        </w:rPr>
        <w:t xml:space="preserve">early stated goals and measurable objectives, derived from the assessment of immediate need, stated in terms of specific observable changes in behavior, skills, attitudes, or circumstances, structured to resolve the crisis. Identification of the activities designed to assist the beneficiary </w:t>
      </w:r>
      <w:proofErr w:type="gramStart"/>
      <w:r w:rsidRPr="00803F7F">
        <w:rPr>
          <w:rFonts w:ascii="Courier New" w:hAnsi="Courier New" w:cs="Courier New"/>
          <w:sz w:val="18"/>
          <w:szCs w:val="18"/>
        </w:rPr>
        <w:t>to attain</w:t>
      </w:r>
      <w:proofErr w:type="gramEnd"/>
      <w:r w:rsidRPr="00803F7F">
        <w:rPr>
          <w:rFonts w:ascii="Courier New" w:hAnsi="Courier New" w:cs="Courier New"/>
          <w:sz w:val="18"/>
          <w:szCs w:val="18"/>
        </w:rPr>
        <w:t xml:space="preserve"> his/her goals and objectives.</w:t>
      </w:r>
    </w:p>
    <w:p w14:paraId="3FE57032" w14:textId="77777777" w:rsidR="00C94095" w:rsidRPr="00803F7F" w:rsidRDefault="00C94095" w:rsidP="007C0E31">
      <w:pPr>
        <w:pStyle w:val="ListParagraph"/>
        <w:numPr>
          <w:ilvl w:val="0"/>
          <w:numId w:val="22"/>
        </w:numPr>
        <w:ind w:left="810"/>
        <w:jc w:val="both"/>
        <w:rPr>
          <w:rFonts w:ascii="Courier New" w:hAnsi="Courier New" w:cs="Courier New"/>
          <w:sz w:val="18"/>
          <w:szCs w:val="18"/>
        </w:rPr>
      </w:pPr>
      <w:r w:rsidRPr="00803F7F">
        <w:rPr>
          <w:rFonts w:ascii="Courier New" w:hAnsi="Courier New" w:cs="Courier New"/>
          <w:sz w:val="18"/>
          <w:szCs w:val="18"/>
        </w:rPr>
        <w:t xml:space="preserve">Discharge plans, the need for aftercare/follow-up services, and the role of, and identification of the case manager. If the length of stay in the crisis residential program exceeds 14 days, an interdisciplinary team must develop a subsequent plan based on comprehensive assessments. The team is comprised of the beneficiary, the parent or guardian, the psychiatrist, the case </w:t>
      </w:r>
      <w:proofErr w:type="gramStart"/>
      <w:r w:rsidRPr="00803F7F">
        <w:rPr>
          <w:rFonts w:ascii="Courier New" w:hAnsi="Courier New" w:cs="Courier New"/>
          <w:sz w:val="18"/>
          <w:szCs w:val="18"/>
        </w:rPr>
        <w:t>manager</w:t>
      </w:r>
      <w:proofErr w:type="gramEnd"/>
      <w:r w:rsidRPr="00803F7F">
        <w:rPr>
          <w:rFonts w:ascii="Courier New" w:hAnsi="Courier New" w:cs="Courier New"/>
          <w:sz w:val="18"/>
          <w:szCs w:val="18"/>
        </w:rPr>
        <w:t xml:space="preserve"> and other professionals whose disciplines are relevant to the needs of the beneficiary, including the individual ACT team, outpatient services when applicable. If the beneficiary did not have a case manager prior to initiation of the intensive/crisis residential service, and the crisis episode exceeds 14 days, a case manager must be assigned and involved in treatment and follow-up care. (The case manager may be assigned prior to the 14 days, according to need.)</w:t>
      </w:r>
    </w:p>
    <w:p w14:paraId="600DFDA9" w14:textId="77777777" w:rsidR="00C94095" w:rsidRPr="00803F7F" w:rsidRDefault="00C94095" w:rsidP="002C678F">
      <w:pPr>
        <w:jc w:val="both"/>
        <w:rPr>
          <w:rFonts w:ascii="Courier New" w:hAnsi="Courier New" w:cs="Courier New"/>
          <w:sz w:val="18"/>
          <w:szCs w:val="18"/>
        </w:rPr>
      </w:pPr>
    </w:p>
    <w:p w14:paraId="13C931E3" w14:textId="77777777" w:rsidR="002969D8" w:rsidRPr="00803F7F" w:rsidRDefault="002969D8" w:rsidP="00C819BF">
      <w:pPr>
        <w:rPr>
          <w:rFonts w:ascii="Courier New" w:hAnsi="Courier New" w:cs="Courier New"/>
          <w:sz w:val="18"/>
          <w:szCs w:val="18"/>
        </w:rPr>
      </w:pPr>
    </w:p>
    <w:p w14:paraId="288B7DC0" w14:textId="77777777" w:rsidR="002969D8" w:rsidRPr="00803F7F" w:rsidRDefault="002969D8" w:rsidP="00C819BF">
      <w:pPr>
        <w:rPr>
          <w:rFonts w:ascii="Courier New" w:hAnsi="Courier New" w:cs="Courier New"/>
          <w:sz w:val="18"/>
          <w:szCs w:val="18"/>
        </w:rPr>
      </w:pPr>
    </w:p>
    <w:p w14:paraId="0A63EFA4" w14:textId="77777777" w:rsidR="002969D8" w:rsidRPr="00803F7F" w:rsidRDefault="002969D8" w:rsidP="00C819BF">
      <w:pPr>
        <w:rPr>
          <w:rFonts w:ascii="Courier New" w:hAnsi="Courier New" w:cs="Courier New"/>
          <w:sz w:val="18"/>
          <w:szCs w:val="18"/>
        </w:rPr>
      </w:pPr>
    </w:p>
    <w:p w14:paraId="36ED2598" w14:textId="77777777" w:rsidR="002969D8" w:rsidRPr="00803F7F" w:rsidRDefault="002969D8" w:rsidP="00C819BF">
      <w:pPr>
        <w:rPr>
          <w:rFonts w:ascii="Courier New" w:hAnsi="Courier New" w:cs="Courier New"/>
          <w:sz w:val="18"/>
          <w:szCs w:val="18"/>
        </w:rPr>
      </w:pPr>
    </w:p>
    <w:p w14:paraId="42C808D7" w14:textId="77777777" w:rsidR="002969D8" w:rsidRPr="00803F7F" w:rsidRDefault="002969D8" w:rsidP="00C819BF">
      <w:pPr>
        <w:rPr>
          <w:rFonts w:ascii="Courier New" w:hAnsi="Courier New" w:cs="Courier New"/>
          <w:sz w:val="18"/>
          <w:szCs w:val="18"/>
        </w:rPr>
      </w:pPr>
    </w:p>
    <w:p w14:paraId="0F080B08" w14:textId="77777777" w:rsidR="002969D8" w:rsidRPr="00803F7F" w:rsidRDefault="002969D8" w:rsidP="00C819BF">
      <w:pPr>
        <w:rPr>
          <w:rFonts w:ascii="Courier New" w:hAnsi="Courier New" w:cs="Courier New"/>
          <w:sz w:val="18"/>
          <w:szCs w:val="18"/>
        </w:rPr>
      </w:pPr>
    </w:p>
    <w:p w14:paraId="429BED1A" w14:textId="77777777" w:rsidR="002969D8" w:rsidRDefault="002969D8" w:rsidP="00C819BF">
      <w:pPr>
        <w:rPr>
          <w:rFonts w:ascii="Courier New" w:hAnsi="Courier New" w:cs="Courier New"/>
          <w:sz w:val="18"/>
          <w:szCs w:val="18"/>
        </w:rPr>
      </w:pPr>
    </w:p>
    <w:p w14:paraId="72E3C4F3" w14:textId="77777777" w:rsidR="002C678F" w:rsidRDefault="002C678F" w:rsidP="00C819BF">
      <w:pPr>
        <w:rPr>
          <w:rFonts w:ascii="Courier New" w:hAnsi="Courier New" w:cs="Courier New"/>
          <w:sz w:val="18"/>
          <w:szCs w:val="18"/>
        </w:rPr>
      </w:pPr>
    </w:p>
    <w:p w14:paraId="27079B8F" w14:textId="77777777" w:rsidR="006339F3" w:rsidRDefault="006339F3" w:rsidP="00C819BF">
      <w:pPr>
        <w:rPr>
          <w:rFonts w:ascii="Courier New" w:hAnsi="Courier New" w:cs="Courier New"/>
          <w:sz w:val="18"/>
          <w:szCs w:val="18"/>
        </w:rPr>
      </w:pPr>
    </w:p>
    <w:p w14:paraId="69E78B66" w14:textId="77777777" w:rsidR="006339F3" w:rsidRDefault="006339F3" w:rsidP="00C819BF">
      <w:pPr>
        <w:rPr>
          <w:rFonts w:ascii="Courier New" w:hAnsi="Courier New" w:cs="Courier New"/>
          <w:sz w:val="18"/>
          <w:szCs w:val="18"/>
        </w:rPr>
      </w:pPr>
    </w:p>
    <w:p w14:paraId="72DBA8B6" w14:textId="77777777" w:rsidR="006339F3" w:rsidRDefault="006339F3" w:rsidP="00C819BF">
      <w:pPr>
        <w:rPr>
          <w:rFonts w:ascii="Courier New" w:hAnsi="Courier New" w:cs="Courier New"/>
          <w:sz w:val="18"/>
          <w:szCs w:val="18"/>
        </w:rPr>
      </w:pPr>
    </w:p>
    <w:p w14:paraId="6FE43418" w14:textId="77777777" w:rsidR="006339F3" w:rsidRDefault="006339F3" w:rsidP="00C819BF">
      <w:pPr>
        <w:rPr>
          <w:rFonts w:ascii="Courier New" w:hAnsi="Courier New" w:cs="Courier New"/>
          <w:sz w:val="18"/>
          <w:szCs w:val="18"/>
        </w:rPr>
      </w:pPr>
    </w:p>
    <w:p w14:paraId="20AF5ECD" w14:textId="77777777" w:rsidR="006339F3" w:rsidRDefault="006339F3" w:rsidP="00C819BF">
      <w:pPr>
        <w:rPr>
          <w:rFonts w:ascii="Courier New" w:hAnsi="Courier New" w:cs="Courier New"/>
          <w:sz w:val="18"/>
          <w:szCs w:val="18"/>
        </w:rPr>
      </w:pPr>
    </w:p>
    <w:p w14:paraId="02D4AF79" w14:textId="77777777" w:rsidR="006339F3" w:rsidRDefault="006339F3" w:rsidP="00C819BF">
      <w:pPr>
        <w:rPr>
          <w:rFonts w:ascii="Courier New" w:hAnsi="Courier New" w:cs="Courier New"/>
          <w:sz w:val="18"/>
          <w:szCs w:val="18"/>
        </w:rPr>
      </w:pPr>
    </w:p>
    <w:p w14:paraId="345C75FF" w14:textId="77777777" w:rsidR="006339F3" w:rsidRDefault="006339F3" w:rsidP="00C819BF">
      <w:pPr>
        <w:rPr>
          <w:rFonts w:ascii="Courier New" w:hAnsi="Courier New" w:cs="Courier New"/>
          <w:sz w:val="18"/>
          <w:szCs w:val="18"/>
        </w:rPr>
      </w:pPr>
    </w:p>
    <w:p w14:paraId="5A278497" w14:textId="77777777" w:rsidR="006339F3" w:rsidRDefault="006339F3" w:rsidP="00C819BF">
      <w:pPr>
        <w:rPr>
          <w:rFonts w:ascii="Courier New" w:hAnsi="Courier New" w:cs="Courier New"/>
          <w:sz w:val="18"/>
          <w:szCs w:val="18"/>
        </w:rPr>
      </w:pPr>
    </w:p>
    <w:p w14:paraId="3916743D" w14:textId="77777777" w:rsidR="006339F3" w:rsidRDefault="006339F3" w:rsidP="00C819BF">
      <w:pPr>
        <w:rPr>
          <w:rFonts w:ascii="Courier New" w:hAnsi="Courier New" w:cs="Courier New"/>
          <w:sz w:val="18"/>
          <w:szCs w:val="18"/>
        </w:rPr>
      </w:pPr>
    </w:p>
    <w:p w14:paraId="2D762AC4" w14:textId="77777777" w:rsidR="006339F3" w:rsidRDefault="006339F3" w:rsidP="00C819BF">
      <w:pPr>
        <w:rPr>
          <w:rFonts w:ascii="Courier New" w:hAnsi="Courier New" w:cs="Courier New"/>
          <w:sz w:val="18"/>
          <w:szCs w:val="18"/>
        </w:rPr>
      </w:pPr>
    </w:p>
    <w:p w14:paraId="29537C8B" w14:textId="77777777" w:rsidR="006339F3" w:rsidRDefault="006339F3" w:rsidP="00C819BF">
      <w:pPr>
        <w:rPr>
          <w:rFonts w:ascii="Courier New" w:hAnsi="Courier New" w:cs="Courier New"/>
          <w:sz w:val="18"/>
          <w:szCs w:val="18"/>
        </w:rPr>
      </w:pPr>
    </w:p>
    <w:p w14:paraId="02DDA416" w14:textId="77777777" w:rsidR="006339F3" w:rsidRDefault="006339F3" w:rsidP="00C819BF">
      <w:pPr>
        <w:rPr>
          <w:rFonts w:ascii="Courier New" w:hAnsi="Courier New" w:cs="Courier New"/>
          <w:sz w:val="18"/>
          <w:szCs w:val="18"/>
        </w:rPr>
      </w:pPr>
    </w:p>
    <w:p w14:paraId="0BEC8D54" w14:textId="77777777" w:rsidR="006339F3" w:rsidRDefault="006339F3" w:rsidP="00C819BF">
      <w:pPr>
        <w:rPr>
          <w:rFonts w:ascii="Courier New" w:hAnsi="Courier New" w:cs="Courier New"/>
          <w:sz w:val="18"/>
          <w:szCs w:val="18"/>
        </w:rPr>
      </w:pPr>
    </w:p>
    <w:p w14:paraId="0CF67EE0" w14:textId="77777777" w:rsidR="006339F3" w:rsidRDefault="006339F3" w:rsidP="00C819BF">
      <w:pPr>
        <w:rPr>
          <w:rFonts w:ascii="Courier New" w:hAnsi="Courier New" w:cs="Courier New"/>
          <w:sz w:val="18"/>
          <w:szCs w:val="18"/>
        </w:rPr>
      </w:pPr>
    </w:p>
    <w:p w14:paraId="676E1A0D" w14:textId="77777777" w:rsidR="006339F3" w:rsidRDefault="006339F3" w:rsidP="00C819BF">
      <w:pPr>
        <w:rPr>
          <w:rFonts w:ascii="Courier New" w:hAnsi="Courier New" w:cs="Courier New"/>
          <w:sz w:val="18"/>
          <w:szCs w:val="18"/>
        </w:rPr>
      </w:pPr>
    </w:p>
    <w:p w14:paraId="05EA48A2" w14:textId="77777777" w:rsidR="006339F3" w:rsidRDefault="006339F3" w:rsidP="00C819BF">
      <w:pPr>
        <w:rPr>
          <w:rFonts w:ascii="Courier New" w:hAnsi="Courier New" w:cs="Courier New"/>
          <w:sz w:val="18"/>
          <w:szCs w:val="18"/>
        </w:rPr>
      </w:pPr>
    </w:p>
    <w:p w14:paraId="07F12E9F" w14:textId="77777777" w:rsidR="006339F3" w:rsidRDefault="006339F3" w:rsidP="00C819BF">
      <w:pPr>
        <w:rPr>
          <w:rFonts w:ascii="Courier New" w:hAnsi="Courier New" w:cs="Courier New"/>
          <w:sz w:val="18"/>
          <w:szCs w:val="18"/>
        </w:rPr>
      </w:pPr>
    </w:p>
    <w:p w14:paraId="4A962CFA" w14:textId="77777777" w:rsidR="006339F3" w:rsidRDefault="006339F3" w:rsidP="00C819BF">
      <w:pPr>
        <w:rPr>
          <w:rFonts w:ascii="Courier New" w:hAnsi="Courier New" w:cs="Courier New"/>
          <w:sz w:val="18"/>
          <w:szCs w:val="18"/>
        </w:rPr>
      </w:pPr>
    </w:p>
    <w:p w14:paraId="7E485AE4" w14:textId="77777777" w:rsidR="006339F3" w:rsidRDefault="006339F3" w:rsidP="00C819BF">
      <w:pPr>
        <w:rPr>
          <w:rFonts w:ascii="Courier New" w:hAnsi="Courier New" w:cs="Courier New"/>
          <w:sz w:val="18"/>
          <w:szCs w:val="18"/>
        </w:rPr>
      </w:pPr>
    </w:p>
    <w:p w14:paraId="38D3E87F" w14:textId="77777777" w:rsidR="006339F3" w:rsidRDefault="006339F3" w:rsidP="00C819BF">
      <w:pPr>
        <w:rPr>
          <w:rFonts w:ascii="Courier New" w:hAnsi="Courier New" w:cs="Courier New"/>
          <w:sz w:val="18"/>
          <w:szCs w:val="18"/>
        </w:rPr>
      </w:pPr>
    </w:p>
    <w:p w14:paraId="348B19CB" w14:textId="77777777" w:rsidR="006339F3" w:rsidRDefault="006339F3" w:rsidP="00C819BF">
      <w:pPr>
        <w:rPr>
          <w:rFonts w:ascii="Courier New" w:hAnsi="Courier New" w:cs="Courier New"/>
          <w:sz w:val="18"/>
          <w:szCs w:val="18"/>
        </w:rPr>
      </w:pPr>
    </w:p>
    <w:p w14:paraId="5769496D" w14:textId="77777777" w:rsidR="006339F3" w:rsidRDefault="006339F3" w:rsidP="00C819BF">
      <w:pPr>
        <w:rPr>
          <w:rFonts w:ascii="Courier New" w:hAnsi="Courier New" w:cs="Courier New"/>
          <w:sz w:val="18"/>
          <w:szCs w:val="18"/>
        </w:rPr>
      </w:pPr>
    </w:p>
    <w:p w14:paraId="7D32BBC7" w14:textId="77777777" w:rsidR="006339F3" w:rsidRDefault="006339F3" w:rsidP="00C819BF">
      <w:pPr>
        <w:rPr>
          <w:rFonts w:ascii="Courier New" w:hAnsi="Courier New" w:cs="Courier New"/>
          <w:sz w:val="18"/>
          <w:szCs w:val="18"/>
        </w:rPr>
      </w:pPr>
    </w:p>
    <w:p w14:paraId="1E5AB1B0" w14:textId="77777777" w:rsidR="006339F3" w:rsidRDefault="006339F3" w:rsidP="00C819BF">
      <w:pPr>
        <w:rPr>
          <w:rFonts w:ascii="Courier New" w:hAnsi="Courier New" w:cs="Courier New"/>
          <w:sz w:val="18"/>
          <w:szCs w:val="18"/>
        </w:rPr>
      </w:pPr>
    </w:p>
    <w:p w14:paraId="185F7219" w14:textId="77777777" w:rsidR="006339F3" w:rsidRDefault="006339F3" w:rsidP="00C819BF">
      <w:pPr>
        <w:rPr>
          <w:rFonts w:ascii="Courier New" w:hAnsi="Courier New" w:cs="Courier New"/>
          <w:sz w:val="18"/>
          <w:szCs w:val="18"/>
        </w:rPr>
      </w:pPr>
    </w:p>
    <w:p w14:paraId="20A8F5A9" w14:textId="77777777" w:rsidR="006339F3" w:rsidRDefault="006339F3" w:rsidP="00C819BF">
      <w:pPr>
        <w:rPr>
          <w:rFonts w:ascii="Courier New" w:hAnsi="Courier New" w:cs="Courier New"/>
          <w:sz w:val="18"/>
          <w:szCs w:val="18"/>
        </w:rPr>
      </w:pPr>
    </w:p>
    <w:p w14:paraId="0CE5204D" w14:textId="77777777" w:rsidR="006339F3" w:rsidRDefault="006339F3" w:rsidP="00C819BF">
      <w:pPr>
        <w:rPr>
          <w:rFonts w:ascii="Courier New" w:hAnsi="Courier New" w:cs="Courier New"/>
          <w:sz w:val="18"/>
          <w:szCs w:val="18"/>
        </w:rPr>
      </w:pPr>
    </w:p>
    <w:p w14:paraId="4D14DD86" w14:textId="77777777" w:rsidR="006339F3" w:rsidRDefault="006339F3" w:rsidP="00C819BF">
      <w:pPr>
        <w:rPr>
          <w:rFonts w:ascii="Courier New" w:hAnsi="Courier New" w:cs="Courier New"/>
          <w:sz w:val="18"/>
          <w:szCs w:val="18"/>
        </w:rPr>
      </w:pPr>
    </w:p>
    <w:p w14:paraId="34833652" w14:textId="77777777" w:rsidR="006339F3" w:rsidRDefault="006339F3" w:rsidP="00C819BF">
      <w:pPr>
        <w:rPr>
          <w:rFonts w:ascii="Courier New" w:hAnsi="Courier New" w:cs="Courier New"/>
          <w:sz w:val="18"/>
          <w:szCs w:val="18"/>
        </w:rPr>
      </w:pPr>
    </w:p>
    <w:p w14:paraId="28C7BD0F" w14:textId="77777777" w:rsidR="006339F3" w:rsidRDefault="006339F3" w:rsidP="00C819BF">
      <w:pPr>
        <w:rPr>
          <w:rFonts w:ascii="Courier New" w:hAnsi="Courier New" w:cs="Courier New"/>
          <w:sz w:val="18"/>
          <w:szCs w:val="18"/>
        </w:rPr>
      </w:pPr>
    </w:p>
    <w:p w14:paraId="11ACB70D" w14:textId="77777777" w:rsidR="006339F3" w:rsidRDefault="006339F3" w:rsidP="00C819BF">
      <w:pPr>
        <w:rPr>
          <w:rFonts w:ascii="Courier New" w:hAnsi="Courier New" w:cs="Courier New"/>
          <w:sz w:val="18"/>
          <w:szCs w:val="18"/>
        </w:rPr>
      </w:pPr>
    </w:p>
    <w:p w14:paraId="29F735F5" w14:textId="77777777" w:rsidR="006339F3" w:rsidRDefault="006339F3" w:rsidP="00C819BF">
      <w:pPr>
        <w:rPr>
          <w:rFonts w:ascii="Courier New" w:hAnsi="Courier New" w:cs="Courier New"/>
          <w:sz w:val="18"/>
          <w:szCs w:val="18"/>
        </w:rPr>
      </w:pPr>
    </w:p>
    <w:p w14:paraId="0BDDAF61" w14:textId="77777777" w:rsidR="006339F3" w:rsidRDefault="006339F3" w:rsidP="00C819BF">
      <w:pPr>
        <w:rPr>
          <w:rFonts w:ascii="Courier New" w:hAnsi="Courier New" w:cs="Courier New"/>
          <w:sz w:val="18"/>
          <w:szCs w:val="18"/>
        </w:rPr>
      </w:pPr>
    </w:p>
    <w:p w14:paraId="529DD8A1" w14:textId="77777777" w:rsidR="002C678F" w:rsidRPr="00803F7F" w:rsidRDefault="002C678F" w:rsidP="00C819BF">
      <w:pPr>
        <w:rPr>
          <w:rFonts w:ascii="Courier New" w:hAnsi="Courier New" w:cs="Courier New"/>
          <w:sz w:val="18"/>
          <w:szCs w:val="18"/>
        </w:rPr>
      </w:pPr>
    </w:p>
    <w:p w14:paraId="0C8C81C4" w14:textId="77777777" w:rsidR="001524E9" w:rsidRPr="001524E9" w:rsidRDefault="001524E9" w:rsidP="001524E9">
      <w:pPr>
        <w:jc w:val="center"/>
        <w:rPr>
          <w:rFonts w:ascii="Courier New" w:hAnsi="Courier New" w:cs="Courier New"/>
          <w:b/>
          <w:sz w:val="18"/>
          <w:szCs w:val="18"/>
        </w:rPr>
      </w:pPr>
      <w:r w:rsidRPr="001524E9">
        <w:rPr>
          <w:rFonts w:ascii="Courier New" w:hAnsi="Courier New" w:cs="Courier New"/>
          <w:b/>
          <w:sz w:val="18"/>
          <w:szCs w:val="18"/>
        </w:rPr>
        <w:t>Exhibit D</w:t>
      </w:r>
    </w:p>
    <w:p w14:paraId="055AF78D" w14:textId="77777777" w:rsidR="001524E9" w:rsidRPr="001524E9" w:rsidRDefault="001524E9" w:rsidP="001524E9">
      <w:pPr>
        <w:jc w:val="center"/>
        <w:rPr>
          <w:rFonts w:ascii="Courier New" w:hAnsi="Courier New" w:cs="Courier New"/>
          <w:b/>
          <w:sz w:val="18"/>
          <w:szCs w:val="18"/>
        </w:rPr>
      </w:pPr>
      <w:r w:rsidRPr="001524E9">
        <w:rPr>
          <w:rFonts w:ascii="Courier New" w:hAnsi="Courier New" w:cs="Courier New"/>
          <w:b/>
          <w:sz w:val="18"/>
          <w:szCs w:val="18"/>
        </w:rPr>
        <w:t>Minimum Training Requirements</w:t>
      </w:r>
    </w:p>
    <w:p w14:paraId="0DD78A4F" w14:textId="77777777" w:rsidR="001524E9" w:rsidRPr="001524E9" w:rsidRDefault="001524E9" w:rsidP="001524E9">
      <w:pPr>
        <w:jc w:val="center"/>
        <w:rPr>
          <w:rFonts w:ascii="Courier New" w:hAnsi="Courier New" w:cs="Courier New"/>
          <w:b/>
          <w:color w:val="FF0000"/>
          <w:sz w:val="18"/>
          <w:szCs w:val="18"/>
        </w:rPr>
      </w:pPr>
      <w:r w:rsidRPr="001524E9">
        <w:rPr>
          <w:rFonts w:ascii="Courier New" w:hAnsi="Courier New" w:cs="Courier New"/>
          <w:b/>
          <w:color w:val="FF0000"/>
          <w:sz w:val="18"/>
          <w:szCs w:val="18"/>
        </w:rPr>
        <w:t>Example</w:t>
      </w:r>
    </w:p>
    <w:p w14:paraId="20E1A103" w14:textId="77777777" w:rsidR="001524E9" w:rsidRDefault="001524E9" w:rsidP="001524E9">
      <w:pPr>
        <w:jc w:val="center"/>
        <w:rPr>
          <w:rFonts w:ascii="Tahoma" w:hAnsi="Tahoma" w:cs="Tahoma"/>
          <w:b/>
          <w:sz w:val="20"/>
          <w:szCs w:val="20"/>
        </w:rPr>
      </w:pPr>
    </w:p>
    <w:tbl>
      <w:tblPr>
        <w:tblStyle w:val="TableGrid"/>
        <w:tblW w:w="0" w:type="auto"/>
        <w:tblLook w:val="04A0" w:firstRow="1" w:lastRow="0" w:firstColumn="1" w:lastColumn="0" w:noHBand="0" w:noVBand="1"/>
      </w:tblPr>
      <w:tblGrid>
        <w:gridCol w:w="2037"/>
        <w:gridCol w:w="1223"/>
        <w:gridCol w:w="831"/>
        <w:gridCol w:w="1099"/>
        <w:gridCol w:w="1099"/>
        <w:gridCol w:w="851"/>
        <w:gridCol w:w="758"/>
        <w:gridCol w:w="1452"/>
      </w:tblGrid>
      <w:tr w:rsidR="001524E9" w:rsidRPr="004D5ED6" w14:paraId="58CA759B" w14:textId="77777777" w:rsidTr="002276DC">
        <w:tc>
          <w:tcPr>
            <w:tcW w:w="7140" w:type="dxa"/>
            <w:gridSpan w:val="6"/>
            <w:shd w:val="clear" w:color="auto" w:fill="8DB3E2" w:themeFill="text2" w:themeFillTint="66"/>
          </w:tcPr>
          <w:p w14:paraId="0AEABF4B" w14:textId="77777777" w:rsidR="001524E9" w:rsidRPr="004D5ED6" w:rsidRDefault="001524E9" w:rsidP="002276DC">
            <w:pPr>
              <w:jc w:val="center"/>
              <w:rPr>
                <w:b/>
                <w:sz w:val="44"/>
                <w:szCs w:val="44"/>
              </w:rPr>
            </w:pPr>
            <w:r w:rsidRPr="004D5ED6">
              <w:rPr>
                <w:b/>
                <w:sz w:val="44"/>
                <w:szCs w:val="44"/>
              </w:rPr>
              <w:t xml:space="preserve">Minimum Training Requirements </w:t>
            </w:r>
          </w:p>
          <w:p w14:paraId="6AB9537F" w14:textId="77777777" w:rsidR="001524E9" w:rsidRPr="004D5ED6" w:rsidRDefault="001524E9" w:rsidP="002276DC">
            <w:pPr>
              <w:jc w:val="center"/>
              <w:rPr>
                <w:b/>
                <w:sz w:val="44"/>
                <w:szCs w:val="44"/>
              </w:rPr>
            </w:pPr>
            <w:r w:rsidRPr="004D5ED6">
              <w:rPr>
                <w:b/>
                <w:sz w:val="44"/>
                <w:szCs w:val="44"/>
              </w:rPr>
              <w:t>Contract Providers</w:t>
            </w:r>
          </w:p>
        </w:tc>
        <w:tc>
          <w:tcPr>
            <w:tcW w:w="758" w:type="dxa"/>
            <w:shd w:val="clear" w:color="auto" w:fill="8DB3E2" w:themeFill="text2" w:themeFillTint="66"/>
          </w:tcPr>
          <w:p w14:paraId="62C51244" w14:textId="77777777" w:rsidR="001524E9" w:rsidRPr="004D5ED6" w:rsidRDefault="001524E9" w:rsidP="002276DC">
            <w:pPr>
              <w:jc w:val="center"/>
              <w:rPr>
                <w:b/>
                <w:sz w:val="44"/>
                <w:szCs w:val="44"/>
              </w:rPr>
            </w:pPr>
          </w:p>
        </w:tc>
        <w:tc>
          <w:tcPr>
            <w:tcW w:w="1452" w:type="dxa"/>
            <w:shd w:val="clear" w:color="auto" w:fill="8DB3E2" w:themeFill="text2" w:themeFillTint="66"/>
          </w:tcPr>
          <w:p w14:paraId="3D5AA075" w14:textId="77777777" w:rsidR="001524E9" w:rsidRPr="004D5ED6" w:rsidRDefault="001524E9" w:rsidP="002276DC">
            <w:pPr>
              <w:jc w:val="center"/>
              <w:rPr>
                <w:b/>
                <w:sz w:val="44"/>
                <w:szCs w:val="44"/>
              </w:rPr>
            </w:pPr>
          </w:p>
        </w:tc>
      </w:tr>
      <w:tr w:rsidR="001524E9" w:rsidRPr="004D5ED6" w14:paraId="222001D2" w14:textId="77777777" w:rsidTr="002276DC">
        <w:tc>
          <w:tcPr>
            <w:tcW w:w="7140" w:type="dxa"/>
            <w:gridSpan w:val="6"/>
          </w:tcPr>
          <w:p w14:paraId="6A0E91A0" w14:textId="77777777" w:rsidR="001524E9" w:rsidRPr="004D5ED6" w:rsidRDefault="001524E9" w:rsidP="002276DC">
            <w:pPr>
              <w:jc w:val="center"/>
            </w:pPr>
            <w:r w:rsidRPr="004D5ED6">
              <w:rPr>
                <w:b/>
                <w:noProof/>
              </w:rPr>
              <mc:AlternateContent>
                <mc:Choice Requires="wpg">
                  <w:drawing>
                    <wp:anchor distT="45720" distB="45720" distL="182880" distR="182880" simplePos="0" relativeHeight="251659264" behindDoc="0" locked="0" layoutInCell="1" allowOverlap="1" wp14:anchorId="38684C45" wp14:editId="1442D42D">
                      <wp:simplePos x="0" y="0"/>
                      <wp:positionH relativeFrom="margin">
                        <wp:posOffset>33020</wp:posOffset>
                      </wp:positionH>
                      <wp:positionV relativeFrom="margin">
                        <wp:posOffset>6985</wp:posOffset>
                      </wp:positionV>
                      <wp:extent cx="3575050" cy="1981200"/>
                      <wp:effectExtent l="0" t="0" r="25400" b="19050"/>
                      <wp:wrapSquare wrapText="bothSides"/>
                      <wp:docPr id="198" name="Group 198"/>
                      <wp:cNvGraphicFramePr/>
                      <a:graphic xmlns:a="http://schemas.openxmlformats.org/drawingml/2006/main">
                        <a:graphicData uri="http://schemas.microsoft.com/office/word/2010/wordprocessingGroup">
                          <wpg:wgp>
                            <wpg:cNvGrpSpPr/>
                            <wpg:grpSpPr>
                              <a:xfrm>
                                <a:off x="0" y="0"/>
                                <a:ext cx="3575050" cy="1981200"/>
                                <a:chOff x="-9528" y="0"/>
                                <a:chExt cx="3576977" cy="1931577"/>
                              </a:xfrm>
                            </wpg:grpSpPr>
                            <wps:wsp>
                              <wps:cNvPr id="199" name="Rectangle 199"/>
                              <wps:cNvSpPr/>
                              <wps:spPr>
                                <a:xfrm>
                                  <a:off x="0" y="0"/>
                                  <a:ext cx="3567449" cy="270605"/>
                                </a:xfrm>
                                <a:prstGeom prst="rect">
                                  <a:avLst/>
                                </a:prstGeom>
                                <a:solidFill>
                                  <a:srgbClr val="4472C4"/>
                                </a:solidFill>
                                <a:ln w="12700" cap="flat" cmpd="sng" algn="ctr">
                                  <a:solidFill>
                                    <a:srgbClr val="E7E6E6">
                                      <a:lumMod val="25000"/>
                                    </a:srgbClr>
                                  </a:solidFill>
                                  <a:prstDash val="solid"/>
                                  <a:miter lim="800000"/>
                                </a:ln>
                                <a:effectLst/>
                              </wps:spPr>
                              <wps:txbx>
                                <w:txbxContent>
                                  <w:p w14:paraId="788D3516" w14:textId="77777777" w:rsidR="002276DC" w:rsidRPr="00497FBD" w:rsidRDefault="002276DC" w:rsidP="001524E9">
                                    <w:pPr>
                                      <w:jc w:val="center"/>
                                      <w:rPr>
                                        <w:rFonts w:asciiTheme="majorHAnsi" w:eastAsiaTheme="majorEastAsia" w:hAnsiTheme="majorHAnsi" w:cstheme="majorBidi"/>
                                        <w:color w:val="FFFFFF" w:themeColor="background1"/>
                                      </w:rPr>
                                    </w:pPr>
                                    <w:r w:rsidRPr="00497FBD">
                                      <w:rPr>
                                        <w:rFonts w:asciiTheme="majorHAnsi" w:eastAsiaTheme="majorEastAsia" w:hAnsiTheme="majorHAnsi" w:cstheme="majorBidi"/>
                                        <w:color w:val="FFFFFF" w:themeColor="background1"/>
                                      </w:rPr>
                                      <w:t>Source Document 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9528" y="281550"/>
                                  <a:ext cx="3567449" cy="1650027"/>
                                </a:xfrm>
                                <a:prstGeom prst="rect">
                                  <a:avLst/>
                                </a:prstGeom>
                                <a:noFill/>
                                <a:ln w="6350">
                                  <a:solidFill>
                                    <a:srgbClr val="E7E6E6">
                                      <a:lumMod val="25000"/>
                                    </a:srgbClr>
                                  </a:solidFill>
                                </a:ln>
                                <a:effectLst/>
                              </wps:spPr>
                              <wps:txbx>
                                <w:txbxContent>
                                  <w:p w14:paraId="4956A49E"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BALANCED BUGET ACT (bba)</w:t>
                                    </w:r>
                                  </w:p>
                                  <w:p w14:paraId="1BF60AAE"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hEALTH INSURANCE PORTABILITY AND ACCOUNTABILITY ACT (hipaa)</w:t>
                                    </w:r>
                                  </w:p>
                                  <w:p w14:paraId="4904816A"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dEFICIT REDUCTION ACT (dra)</w:t>
                                    </w:r>
                                  </w:p>
                                  <w:p w14:paraId="4CE58EEE"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mICHIGAN dEPT. OF HEALTH AND HUMAN SERVICES (mdhhs)</w:t>
                                    </w:r>
                                  </w:p>
                                  <w:p w14:paraId="1DA92EFC"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mICHIGAN aDMINSTRATIVE CODE</w:t>
                                    </w:r>
                                  </w:p>
                                  <w:p w14:paraId="7E7C29F2"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MICHIGAN MENTAL HEALTH CODE</w:t>
                                    </w:r>
                                  </w:p>
                                  <w:p w14:paraId="7C623627"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OCCUPATIONAL SAFETY AND HEALTH ADMINISTRATION (osha)</w:t>
                                    </w:r>
                                  </w:p>
                                  <w:p w14:paraId="5EC45F24"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CODE OF FEDERAL REGULATIONS (cfr)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84C45" id="Group 198" o:spid="_x0000_s1026" style="position:absolute;left:0;text-align:left;margin-left:2.6pt;margin-top:.55pt;width:281.5pt;height:156pt;z-index:251659264;mso-wrap-distance-left:14.4pt;mso-wrap-distance-top:3.6pt;mso-wrap-distance-right:14.4pt;mso-wrap-distance-bottom:3.6pt;mso-position-horizontal-relative:margin;mso-position-vertical-relative:margin;mso-width-relative:margin;mso-height-relative:margin" coordorigin="-95" coordsize="35769,1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" fillcolor="#4472c4" strokecolor="#3b3838" strokeweight="1pt">
                        <v:textbox>
                          <w:txbxContent>
                            <w:p w14:paraId="788D3516" w14:textId="77777777" w:rsidR="002276DC" w:rsidRPr="00497FBD" w:rsidRDefault="002276DC" w:rsidP="001524E9">
                              <w:pPr>
                                <w:jc w:val="center"/>
                                <w:rPr>
                                  <w:rFonts w:asciiTheme="majorHAnsi" w:eastAsiaTheme="majorEastAsia" w:hAnsiTheme="majorHAnsi" w:cstheme="majorBidi"/>
                                  <w:color w:val="FFFFFF" w:themeColor="background1"/>
                                </w:rPr>
                              </w:pPr>
                              <w:r w:rsidRPr="00497FBD">
                                <w:rPr>
                                  <w:rFonts w:asciiTheme="majorHAnsi" w:eastAsiaTheme="majorEastAsia" w:hAnsiTheme="majorHAnsi" w:cstheme="majorBidi"/>
                                  <w:color w:val="FFFFFF" w:themeColor="background1"/>
                                </w:rPr>
                                <w:t>Source Document Key</w:t>
                              </w:r>
                            </w:p>
                          </w:txbxContent>
                        </v:textbox>
                      </v:rect>
                      <v:shapetype id="_x0000_t202" coordsize="21600,21600" o:spt="202" path="m,l,21600r21600,l21600,xe">
                        <v:stroke joinstyle="miter"/>
                        <v:path gradientshapeok="t" o:connecttype="rect"/>
                      </v:shapetype>
                      <v:shape id="Text Box 200" o:spid="_x0000_s1028" type="#_x0000_t202" style="position:absolute;left:-95;top:2815;width:35674;height:1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" filled="f" strokecolor="#3b3838" strokeweight=".5pt">
                        <v:textbox inset=",7.2pt,,0">
                          <w:txbxContent>
                            <w:p w14:paraId="4956A49E"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BALANCED BUGET ACT (bba)</w:t>
                              </w:r>
                            </w:p>
                            <w:p w14:paraId="1BF60AAE"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hEALTH INSURANCE PORTABILITY AND ACCOUNTABILITY ACT (hipaa)</w:t>
                              </w:r>
                            </w:p>
                            <w:p w14:paraId="4904816A"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dEFICIT REDUCTION ACT (dra)</w:t>
                              </w:r>
                            </w:p>
                            <w:p w14:paraId="4CE58EEE"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mICHIGAN dEPT. OF HEALTH AND HUMAN SERVICES (mdhhs)</w:t>
                              </w:r>
                            </w:p>
                            <w:p w14:paraId="1DA92EFC"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mICHIGAN aDMINSTRATIVE CODE</w:t>
                              </w:r>
                            </w:p>
                            <w:p w14:paraId="7E7C29F2"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MICHIGAN MENTAL HEALTH CODE</w:t>
                              </w:r>
                            </w:p>
                            <w:p w14:paraId="7C623627"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OCCUPATIONAL SAFETY AND HEALTH ADMINISTRATION (osha)</w:t>
                              </w:r>
                            </w:p>
                            <w:p w14:paraId="5EC45F24" w14:textId="77777777" w:rsidR="002276DC" w:rsidRPr="00497FBD" w:rsidRDefault="002276DC" w:rsidP="001524E9">
                              <w:pPr>
                                <w:pStyle w:val="ListParagraph"/>
                                <w:numPr>
                                  <w:ilvl w:val="0"/>
                                  <w:numId w:val="60"/>
                                </w:numPr>
                                <w:spacing w:after="160" w:line="259" w:lineRule="auto"/>
                                <w:rPr>
                                  <w:caps/>
                                  <w:color w:val="4F81BD" w:themeColor="accent1"/>
                                  <w:sz w:val="18"/>
                                  <w:szCs w:val="18"/>
                                </w:rPr>
                              </w:pPr>
                              <w:r w:rsidRPr="00497FBD">
                                <w:rPr>
                                  <w:caps/>
                                  <w:color w:val="4F81BD" w:themeColor="accent1"/>
                                  <w:sz w:val="18"/>
                                  <w:szCs w:val="18"/>
                                </w:rPr>
                                <w:t>CODE OF FEDERAL REGULATIONS (cfr)</w:t>
                              </w:r>
                            </w:p>
                          </w:txbxContent>
                        </v:textbox>
                      </v:shape>
                      <w10:wrap type="square" anchorx="margin" anchory="margin"/>
                    </v:group>
                  </w:pict>
                </mc:Fallback>
              </mc:AlternateContent>
            </w:r>
            <w:r w:rsidRPr="004D5ED6">
              <w:rPr>
                <w:b/>
              </w:rPr>
              <w:t>Renewal Key</w:t>
            </w:r>
            <w:r w:rsidRPr="004D5ED6">
              <w:t>:</w:t>
            </w:r>
          </w:p>
          <w:p w14:paraId="4BF58A8E" w14:textId="77777777" w:rsidR="001524E9" w:rsidRPr="004D5ED6" w:rsidRDefault="001524E9" w:rsidP="002276DC">
            <w:pPr>
              <w:jc w:val="center"/>
            </w:pPr>
          </w:p>
          <w:p w14:paraId="25D144DA" w14:textId="77777777" w:rsidR="001524E9" w:rsidRPr="004D5ED6" w:rsidRDefault="001524E9" w:rsidP="002276DC">
            <w:pPr>
              <w:jc w:val="center"/>
              <w:rPr>
                <w:b/>
                <w:sz w:val="20"/>
              </w:rPr>
            </w:pPr>
            <w:r w:rsidRPr="004D5ED6">
              <w:rPr>
                <w:b/>
                <w:sz w:val="20"/>
              </w:rPr>
              <w:t>I = Initially</w:t>
            </w:r>
          </w:p>
          <w:p w14:paraId="684B1BCF" w14:textId="77777777" w:rsidR="001524E9" w:rsidRPr="004D5ED6" w:rsidRDefault="001524E9" w:rsidP="002276DC">
            <w:pPr>
              <w:jc w:val="center"/>
              <w:rPr>
                <w:b/>
                <w:sz w:val="20"/>
              </w:rPr>
            </w:pPr>
          </w:p>
          <w:p w14:paraId="2476D261" w14:textId="77777777" w:rsidR="001524E9" w:rsidRPr="004D5ED6" w:rsidRDefault="001524E9" w:rsidP="002276DC">
            <w:pPr>
              <w:jc w:val="center"/>
              <w:rPr>
                <w:b/>
                <w:sz w:val="20"/>
              </w:rPr>
            </w:pPr>
            <w:r w:rsidRPr="004D5ED6">
              <w:rPr>
                <w:b/>
                <w:sz w:val="20"/>
              </w:rPr>
              <w:t>A = Initially + Annually</w:t>
            </w:r>
          </w:p>
          <w:p w14:paraId="7D71A894" w14:textId="77777777" w:rsidR="001524E9" w:rsidRPr="004D5ED6" w:rsidRDefault="001524E9" w:rsidP="002276DC">
            <w:pPr>
              <w:jc w:val="center"/>
              <w:rPr>
                <w:b/>
                <w:sz w:val="20"/>
              </w:rPr>
            </w:pPr>
          </w:p>
          <w:p w14:paraId="0C5D31B3" w14:textId="77777777" w:rsidR="001524E9" w:rsidRPr="004D5ED6" w:rsidRDefault="001524E9" w:rsidP="002276DC">
            <w:pPr>
              <w:jc w:val="center"/>
              <w:rPr>
                <w:highlight w:val="darkGray"/>
              </w:rPr>
            </w:pPr>
            <w:r w:rsidRPr="004D5ED6">
              <w:rPr>
                <w:b/>
                <w:sz w:val="20"/>
              </w:rPr>
              <w:t>2 = Initially and Every Two Years</w:t>
            </w:r>
          </w:p>
        </w:tc>
        <w:tc>
          <w:tcPr>
            <w:tcW w:w="758" w:type="dxa"/>
          </w:tcPr>
          <w:p w14:paraId="6E486449" w14:textId="77777777" w:rsidR="001524E9" w:rsidRPr="004D5ED6" w:rsidRDefault="001524E9" w:rsidP="002276DC">
            <w:pPr>
              <w:jc w:val="center"/>
              <w:rPr>
                <w:b/>
                <w:noProof/>
              </w:rPr>
            </w:pPr>
          </w:p>
        </w:tc>
        <w:tc>
          <w:tcPr>
            <w:tcW w:w="1452" w:type="dxa"/>
          </w:tcPr>
          <w:p w14:paraId="6A3C3090" w14:textId="77777777" w:rsidR="001524E9" w:rsidRPr="004D5ED6" w:rsidRDefault="001524E9" w:rsidP="002276DC">
            <w:pPr>
              <w:jc w:val="center"/>
              <w:rPr>
                <w:b/>
                <w:noProof/>
              </w:rPr>
            </w:pPr>
          </w:p>
        </w:tc>
      </w:tr>
      <w:tr w:rsidR="001524E9" w:rsidRPr="004D5ED6" w14:paraId="4ED2FF62" w14:textId="77777777" w:rsidTr="002276DC">
        <w:tc>
          <w:tcPr>
            <w:tcW w:w="2037" w:type="dxa"/>
          </w:tcPr>
          <w:p w14:paraId="40F29248" w14:textId="77777777" w:rsidR="001524E9" w:rsidRPr="004D5ED6" w:rsidRDefault="001524E9" w:rsidP="002276DC">
            <w:pPr>
              <w:jc w:val="center"/>
              <w:rPr>
                <w:b/>
                <w:sz w:val="16"/>
              </w:rPr>
            </w:pPr>
            <w:r w:rsidRPr="004D5ED6">
              <w:rPr>
                <w:b/>
                <w:sz w:val="16"/>
              </w:rPr>
              <w:t>TRAINING</w:t>
            </w:r>
          </w:p>
        </w:tc>
        <w:tc>
          <w:tcPr>
            <w:tcW w:w="1223" w:type="dxa"/>
          </w:tcPr>
          <w:p w14:paraId="34E2A874" w14:textId="77777777" w:rsidR="001524E9" w:rsidRPr="004D5ED6" w:rsidRDefault="001524E9" w:rsidP="002276DC">
            <w:pPr>
              <w:jc w:val="center"/>
              <w:rPr>
                <w:b/>
                <w:sz w:val="16"/>
              </w:rPr>
            </w:pPr>
            <w:r w:rsidRPr="004D5ED6">
              <w:rPr>
                <w:b/>
                <w:sz w:val="16"/>
              </w:rPr>
              <w:t>TIMELINE TO COMPLETE</w:t>
            </w:r>
          </w:p>
        </w:tc>
        <w:tc>
          <w:tcPr>
            <w:tcW w:w="831" w:type="dxa"/>
          </w:tcPr>
          <w:p w14:paraId="76652AE0" w14:textId="77777777" w:rsidR="001524E9" w:rsidRPr="004D5ED6" w:rsidRDefault="001524E9" w:rsidP="002276DC">
            <w:pPr>
              <w:jc w:val="center"/>
              <w:rPr>
                <w:b/>
                <w:sz w:val="16"/>
              </w:rPr>
            </w:pPr>
            <w:r w:rsidRPr="004D5ED6">
              <w:rPr>
                <w:b/>
                <w:sz w:val="16"/>
              </w:rPr>
              <w:t>REQ. SOURCE</w:t>
            </w:r>
          </w:p>
        </w:tc>
        <w:tc>
          <w:tcPr>
            <w:tcW w:w="1099" w:type="dxa"/>
          </w:tcPr>
          <w:p w14:paraId="222AD12F" w14:textId="77777777" w:rsidR="001524E9" w:rsidRPr="004D5ED6" w:rsidRDefault="001524E9" w:rsidP="002276DC">
            <w:pPr>
              <w:jc w:val="center"/>
              <w:rPr>
                <w:b/>
                <w:sz w:val="16"/>
              </w:rPr>
            </w:pPr>
            <w:r w:rsidRPr="004D5ED6">
              <w:rPr>
                <w:b/>
                <w:sz w:val="16"/>
              </w:rPr>
              <w:t>Professional Services</w:t>
            </w:r>
          </w:p>
        </w:tc>
        <w:tc>
          <w:tcPr>
            <w:tcW w:w="1099" w:type="dxa"/>
          </w:tcPr>
          <w:p w14:paraId="5FA7AAA6" w14:textId="77777777" w:rsidR="001524E9" w:rsidRPr="004D5ED6" w:rsidRDefault="001524E9" w:rsidP="002276DC">
            <w:pPr>
              <w:jc w:val="center"/>
              <w:rPr>
                <w:b/>
                <w:sz w:val="16"/>
              </w:rPr>
            </w:pPr>
            <w:r w:rsidRPr="004D5ED6">
              <w:rPr>
                <w:b/>
                <w:sz w:val="16"/>
              </w:rPr>
              <w:t>Medical Professional</w:t>
            </w:r>
          </w:p>
        </w:tc>
        <w:tc>
          <w:tcPr>
            <w:tcW w:w="851" w:type="dxa"/>
          </w:tcPr>
          <w:p w14:paraId="3E4A9372" w14:textId="77777777" w:rsidR="001524E9" w:rsidRPr="004D5ED6" w:rsidRDefault="001524E9" w:rsidP="002276DC">
            <w:pPr>
              <w:jc w:val="center"/>
              <w:rPr>
                <w:b/>
                <w:sz w:val="16"/>
              </w:rPr>
            </w:pPr>
            <w:r w:rsidRPr="004D5ED6">
              <w:rPr>
                <w:b/>
                <w:sz w:val="16"/>
              </w:rPr>
              <w:t>Aide Level Staff</w:t>
            </w:r>
          </w:p>
        </w:tc>
        <w:tc>
          <w:tcPr>
            <w:tcW w:w="758" w:type="dxa"/>
          </w:tcPr>
          <w:p w14:paraId="4E0760E4" w14:textId="77777777" w:rsidR="001524E9" w:rsidRPr="004D5ED6" w:rsidRDefault="001524E9" w:rsidP="002276DC">
            <w:pPr>
              <w:jc w:val="center"/>
              <w:rPr>
                <w:b/>
                <w:sz w:val="16"/>
                <w:szCs w:val="16"/>
              </w:rPr>
            </w:pPr>
            <w:r w:rsidRPr="004D5ED6">
              <w:rPr>
                <w:b/>
                <w:sz w:val="16"/>
              </w:rPr>
              <w:t>Case Holder</w:t>
            </w:r>
            <w:r w:rsidRPr="004D5ED6">
              <w:rPr>
                <w:b/>
                <w:sz w:val="16"/>
                <w:vertAlign w:val="superscript"/>
              </w:rPr>
              <w:footnoteReference w:id="1"/>
            </w:r>
          </w:p>
        </w:tc>
        <w:tc>
          <w:tcPr>
            <w:tcW w:w="1452" w:type="dxa"/>
          </w:tcPr>
          <w:p w14:paraId="0C1CFAED" w14:textId="77777777" w:rsidR="001524E9" w:rsidRPr="004D5ED6" w:rsidRDefault="001524E9" w:rsidP="002276DC">
            <w:pPr>
              <w:jc w:val="center"/>
              <w:rPr>
                <w:b/>
                <w:sz w:val="16"/>
              </w:rPr>
            </w:pPr>
            <w:r w:rsidRPr="004D5ED6">
              <w:rPr>
                <w:b/>
                <w:sz w:val="16"/>
              </w:rPr>
              <w:t>Individual/Group Therapist</w:t>
            </w:r>
          </w:p>
        </w:tc>
      </w:tr>
      <w:tr w:rsidR="001524E9" w:rsidRPr="004D5ED6" w14:paraId="3EA5A8CC" w14:textId="77777777" w:rsidTr="002276DC">
        <w:tc>
          <w:tcPr>
            <w:tcW w:w="2037" w:type="dxa"/>
          </w:tcPr>
          <w:p w14:paraId="0F9C2FAA" w14:textId="77777777" w:rsidR="001524E9" w:rsidRPr="004D5ED6" w:rsidRDefault="001524E9" w:rsidP="002276DC">
            <w:r w:rsidRPr="004D5ED6">
              <w:t>Advanced Directives</w:t>
            </w:r>
          </w:p>
        </w:tc>
        <w:tc>
          <w:tcPr>
            <w:tcW w:w="1223" w:type="dxa"/>
          </w:tcPr>
          <w:p w14:paraId="75DD5729" w14:textId="77777777" w:rsidR="001524E9" w:rsidRPr="004D5ED6" w:rsidRDefault="001524E9" w:rsidP="002276DC">
            <w:pPr>
              <w:jc w:val="center"/>
            </w:pPr>
            <w:r w:rsidRPr="004D5ED6">
              <w:t>Within first 90 days</w:t>
            </w:r>
          </w:p>
        </w:tc>
        <w:tc>
          <w:tcPr>
            <w:tcW w:w="831" w:type="dxa"/>
          </w:tcPr>
          <w:p w14:paraId="4765A7E5" w14:textId="77777777" w:rsidR="001524E9" w:rsidRPr="004D5ED6" w:rsidRDefault="001524E9" w:rsidP="002276DC">
            <w:pPr>
              <w:jc w:val="center"/>
            </w:pPr>
            <w:r w:rsidRPr="004D5ED6">
              <w:t>1</w:t>
            </w:r>
          </w:p>
        </w:tc>
        <w:tc>
          <w:tcPr>
            <w:tcW w:w="1099" w:type="dxa"/>
            <w:shd w:val="clear" w:color="auto" w:fill="4F81BD" w:themeFill="accent1"/>
          </w:tcPr>
          <w:p w14:paraId="21E6DA87" w14:textId="77777777" w:rsidR="001524E9" w:rsidRPr="004D5ED6" w:rsidRDefault="001524E9" w:rsidP="002276DC">
            <w:pPr>
              <w:jc w:val="center"/>
              <w:rPr>
                <w:color w:val="404040" w:themeColor="text1" w:themeTint="BF"/>
                <w:highlight w:val="darkGray"/>
              </w:rPr>
            </w:pPr>
          </w:p>
        </w:tc>
        <w:tc>
          <w:tcPr>
            <w:tcW w:w="1099" w:type="dxa"/>
            <w:shd w:val="clear" w:color="auto" w:fill="4F81BD" w:themeFill="accent1"/>
          </w:tcPr>
          <w:p w14:paraId="305A3AD2" w14:textId="77777777" w:rsidR="001524E9" w:rsidRPr="004D5ED6" w:rsidRDefault="001524E9" w:rsidP="002276DC">
            <w:pPr>
              <w:jc w:val="center"/>
              <w:rPr>
                <w:color w:val="404040" w:themeColor="text1" w:themeTint="BF"/>
                <w:highlight w:val="darkGray"/>
              </w:rPr>
            </w:pPr>
          </w:p>
        </w:tc>
        <w:tc>
          <w:tcPr>
            <w:tcW w:w="851" w:type="dxa"/>
            <w:shd w:val="clear" w:color="auto" w:fill="4F81BD" w:themeFill="accent1"/>
          </w:tcPr>
          <w:p w14:paraId="108F5299" w14:textId="77777777" w:rsidR="001524E9" w:rsidRPr="004D5ED6" w:rsidRDefault="001524E9" w:rsidP="002276DC">
            <w:pPr>
              <w:jc w:val="center"/>
              <w:rPr>
                <w:color w:val="404040" w:themeColor="text1" w:themeTint="BF"/>
              </w:rPr>
            </w:pPr>
          </w:p>
        </w:tc>
        <w:tc>
          <w:tcPr>
            <w:tcW w:w="758" w:type="dxa"/>
          </w:tcPr>
          <w:p w14:paraId="656075EC" w14:textId="77777777" w:rsidR="001524E9" w:rsidRPr="004D5ED6" w:rsidRDefault="001524E9" w:rsidP="002276DC">
            <w:pPr>
              <w:jc w:val="center"/>
            </w:pPr>
            <w:r w:rsidRPr="004D5ED6">
              <w:t>I</w:t>
            </w:r>
          </w:p>
        </w:tc>
        <w:tc>
          <w:tcPr>
            <w:tcW w:w="1452" w:type="dxa"/>
          </w:tcPr>
          <w:p w14:paraId="4098BD5E" w14:textId="77777777" w:rsidR="001524E9" w:rsidRPr="004D5ED6" w:rsidRDefault="001524E9" w:rsidP="002276DC">
            <w:pPr>
              <w:jc w:val="center"/>
            </w:pPr>
            <w:r w:rsidRPr="004D5ED6">
              <w:t>I</w:t>
            </w:r>
          </w:p>
        </w:tc>
      </w:tr>
      <w:tr w:rsidR="001524E9" w:rsidRPr="004D5ED6" w14:paraId="3F574DB8" w14:textId="77777777" w:rsidTr="002276DC">
        <w:tc>
          <w:tcPr>
            <w:tcW w:w="2037" w:type="dxa"/>
          </w:tcPr>
          <w:p w14:paraId="7449784B" w14:textId="77777777" w:rsidR="001524E9" w:rsidRPr="004D5ED6" w:rsidRDefault="001524E9" w:rsidP="002276DC">
            <w:r w:rsidRPr="004D5ED6">
              <w:t>Appeals and Grievances</w:t>
            </w:r>
          </w:p>
        </w:tc>
        <w:tc>
          <w:tcPr>
            <w:tcW w:w="1223" w:type="dxa"/>
          </w:tcPr>
          <w:p w14:paraId="4198BB73" w14:textId="77777777" w:rsidR="001524E9" w:rsidRPr="004D5ED6" w:rsidRDefault="001524E9" w:rsidP="002276DC">
            <w:pPr>
              <w:jc w:val="center"/>
            </w:pPr>
            <w:r w:rsidRPr="004D5ED6">
              <w:t>Within first 90 days</w:t>
            </w:r>
          </w:p>
        </w:tc>
        <w:tc>
          <w:tcPr>
            <w:tcW w:w="831" w:type="dxa"/>
          </w:tcPr>
          <w:p w14:paraId="1B5BFB54" w14:textId="77777777" w:rsidR="001524E9" w:rsidRPr="004D5ED6" w:rsidRDefault="001524E9" w:rsidP="002276DC">
            <w:pPr>
              <w:jc w:val="center"/>
            </w:pPr>
            <w:r w:rsidRPr="004D5ED6">
              <w:t>1, 4, 6</w:t>
            </w:r>
          </w:p>
        </w:tc>
        <w:tc>
          <w:tcPr>
            <w:tcW w:w="1099" w:type="dxa"/>
          </w:tcPr>
          <w:p w14:paraId="32C5831C" w14:textId="77777777" w:rsidR="001524E9" w:rsidRPr="004D5ED6" w:rsidRDefault="001524E9" w:rsidP="002276DC">
            <w:pPr>
              <w:jc w:val="center"/>
            </w:pPr>
            <w:r w:rsidRPr="004D5ED6">
              <w:t>A</w:t>
            </w:r>
          </w:p>
        </w:tc>
        <w:tc>
          <w:tcPr>
            <w:tcW w:w="1099" w:type="dxa"/>
          </w:tcPr>
          <w:p w14:paraId="5E43887C" w14:textId="77777777" w:rsidR="001524E9" w:rsidRPr="004D5ED6" w:rsidRDefault="001524E9" w:rsidP="002276DC">
            <w:pPr>
              <w:jc w:val="center"/>
            </w:pPr>
            <w:r w:rsidRPr="004D5ED6">
              <w:t>A</w:t>
            </w:r>
          </w:p>
        </w:tc>
        <w:tc>
          <w:tcPr>
            <w:tcW w:w="851" w:type="dxa"/>
            <w:shd w:val="clear" w:color="auto" w:fill="4F81BD" w:themeFill="accent1"/>
          </w:tcPr>
          <w:p w14:paraId="5FD7E98B" w14:textId="77777777" w:rsidR="001524E9" w:rsidRPr="004D5ED6" w:rsidRDefault="001524E9" w:rsidP="002276DC">
            <w:pPr>
              <w:jc w:val="center"/>
              <w:rPr>
                <w:color w:val="404040" w:themeColor="text1" w:themeTint="BF"/>
              </w:rPr>
            </w:pPr>
          </w:p>
        </w:tc>
        <w:tc>
          <w:tcPr>
            <w:tcW w:w="758" w:type="dxa"/>
          </w:tcPr>
          <w:p w14:paraId="792753EE" w14:textId="77777777" w:rsidR="001524E9" w:rsidRPr="004D5ED6" w:rsidRDefault="001524E9" w:rsidP="002276DC">
            <w:pPr>
              <w:jc w:val="center"/>
            </w:pPr>
            <w:r w:rsidRPr="004D5ED6">
              <w:t>A</w:t>
            </w:r>
          </w:p>
        </w:tc>
        <w:tc>
          <w:tcPr>
            <w:tcW w:w="1452" w:type="dxa"/>
          </w:tcPr>
          <w:p w14:paraId="74CBDAE0" w14:textId="77777777" w:rsidR="001524E9" w:rsidRPr="004D5ED6" w:rsidRDefault="001524E9" w:rsidP="002276DC">
            <w:pPr>
              <w:jc w:val="center"/>
            </w:pPr>
            <w:r w:rsidRPr="004D5ED6">
              <w:t>A</w:t>
            </w:r>
          </w:p>
          <w:p w14:paraId="4B98C8AC" w14:textId="77777777" w:rsidR="001524E9" w:rsidRPr="004D5ED6" w:rsidRDefault="001524E9" w:rsidP="002276DC">
            <w:pPr>
              <w:jc w:val="center"/>
            </w:pPr>
          </w:p>
        </w:tc>
      </w:tr>
      <w:tr w:rsidR="001524E9" w:rsidRPr="004D5ED6" w14:paraId="59506F6E" w14:textId="77777777" w:rsidTr="002276DC">
        <w:tc>
          <w:tcPr>
            <w:tcW w:w="2037" w:type="dxa"/>
          </w:tcPr>
          <w:p w14:paraId="134D6084" w14:textId="77777777" w:rsidR="001524E9" w:rsidRPr="004D5ED6" w:rsidRDefault="001524E9" w:rsidP="002276DC">
            <w:r w:rsidRPr="004D5ED6">
              <w:t>CAFAS and/or PECFAS</w:t>
            </w:r>
          </w:p>
        </w:tc>
        <w:tc>
          <w:tcPr>
            <w:tcW w:w="1223" w:type="dxa"/>
          </w:tcPr>
          <w:p w14:paraId="1A7C652C" w14:textId="77777777" w:rsidR="001524E9" w:rsidRPr="004D5ED6" w:rsidRDefault="001524E9" w:rsidP="002276DC">
            <w:pPr>
              <w:jc w:val="center"/>
            </w:pPr>
            <w:r w:rsidRPr="004D5ED6">
              <w:t>Within first 90 days</w:t>
            </w:r>
          </w:p>
        </w:tc>
        <w:tc>
          <w:tcPr>
            <w:tcW w:w="831" w:type="dxa"/>
          </w:tcPr>
          <w:p w14:paraId="31420BD2" w14:textId="77777777" w:rsidR="001524E9" w:rsidRPr="004D5ED6" w:rsidRDefault="001524E9" w:rsidP="002276DC">
            <w:pPr>
              <w:jc w:val="center"/>
            </w:pPr>
            <w:r w:rsidRPr="004D5ED6">
              <w:t>4</w:t>
            </w:r>
          </w:p>
        </w:tc>
        <w:tc>
          <w:tcPr>
            <w:tcW w:w="1099" w:type="dxa"/>
            <w:shd w:val="clear" w:color="auto" w:fill="4F81BD" w:themeFill="accent1"/>
          </w:tcPr>
          <w:p w14:paraId="4DCC5207" w14:textId="77777777" w:rsidR="001524E9" w:rsidRPr="004D5ED6" w:rsidRDefault="001524E9" w:rsidP="002276DC">
            <w:pPr>
              <w:jc w:val="center"/>
            </w:pPr>
          </w:p>
        </w:tc>
        <w:tc>
          <w:tcPr>
            <w:tcW w:w="1099" w:type="dxa"/>
            <w:shd w:val="clear" w:color="auto" w:fill="4F81BD" w:themeFill="accent1"/>
          </w:tcPr>
          <w:p w14:paraId="3273AF1C" w14:textId="77777777" w:rsidR="001524E9" w:rsidRPr="004D5ED6" w:rsidRDefault="001524E9" w:rsidP="002276DC">
            <w:pPr>
              <w:jc w:val="center"/>
            </w:pPr>
          </w:p>
        </w:tc>
        <w:tc>
          <w:tcPr>
            <w:tcW w:w="851" w:type="dxa"/>
            <w:shd w:val="clear" w:color="auto" w:fill="4F81BD" w:themeFill="accent1"/>
          </w:tcPr>
          <w:p w14:paraId="1B119379" w14:textId="77777777" w:rsidR="001524E9" w:rsidRPr="004D5ED6" w:rsidRDefault="001524E9" w:rsidP="002276DC">
            <w:pPr>
              <w:jc w:val="center"/>
            </w:pPr>
          </w:p>
        </w:tc>
        <w:tc>
          <w:tcPr>
            <w:tcW w:w="758" w:type="dxa"/>
          </w:tcPr>
          <w:p w14:paraId="0C535BAE" w14:textId="77777777" w:rsidR="001524E9" w:rsidRPr="004D5ED6" w:rsidRDefault="001524E9" w:rsidP="002276DC">
            <w:pPr>
              <w:jc w:val="center"/>
            </w:pPr>
            <w:r w:rsidRPr="004D5ED6">
              <w:t>2</w:t>
            </w:r>
          </w:p>
        </w:tc>
        <w:tc>
          <w:tcPr>
            <w:tcW w:w="1452" w:type="dxa"/>
          </w:tcPr>
          <w:p w14:paraId="74F0EA10" w14:textId="77777777" w:rsidR="001524E9" w:rsidRPr="004D5ED6" w:rsidRDefault="001524E9" w:rsidP="002276DC">
            <w:pPr>
              <w:jc w:val="center"/>
            </w:pPr>
            <w:r w:rsidRPr="004D5ED6">
              <w:t>2</w:t>
            </w:r>
          </w:p>
        </w:tc>
      </w:tr>
      <w:tr w:rsidR="001524E9" w:rsidRPr="004D5ED6" w14:paraId="79748C55" w14:textId="77777777" w:rsidTr="002276DC">
        <w:tc>
          <w:tcPr>
            <w:tcW w:w="2037" w:type="dxa"/>
          </w:tcPr>
          <w:p w14:paraId="7DCFC678" w14:textId="77777777" w:rsidR="001524E9" w:rsidRPr="004D5ED6" w:rsidRDefault="001524E9" w:rsidP="002276DC">
            <w:r w:rsidRPr="004D5ED6">
              <w:t>Corporate and Regulatory Compliance</w:t>
            </w:r>
          </w:p>
        </w:tc>
        <w:tc>
          <w:tcPr>
            <w:tcW w:w="1223" w:type="dxa"/>
          </w:tcPr>
          <w:p w14:paraId="26FDDEEF" w14:textId="77777777" w:rsidR="001524E9" w:rsidRPr="004D5ED6" w:rsidRDefault="001524E9" w:rsidP="002276DC">
            <w:pPr>
              <w:jc w:val="center"/>
            </w:pPr>
            <w:r w:rsidRPr="004D5ED6">
              <w:t>Within first 90 days</w:t>
            </w:r>
          </w:p>
        </w:tc>
        <w:tc>
          <w:tcPr>
            <w:tcW w:w="831" w:type="dxa"/>
          </w:tcPr>
          <w:p w14:paraId="745E3BAE" w14:textId="77777777" w:rsidR="001524E9" w:rsidRPr="004D5ED6" w:rsidRDefault="001524E9" w:rsidP="002276DC">
            <w:pPr>
              <w:jc w:val="center"/>
            </w:pPr>
            <w:r w:rsidRPr="004D5ED6">
              <w:t>1, 3</w:t>
            </w:r>
          </w:p>
        </w:tc>
        <w:tc>
          <w:tcPr>
            <w:tcW w:w="1099" w:type="dxa"/>
          </w:tcPr>
          <w:p w14:paraId="5E247FA4" w14:textId="77777777" w:rsidR="001524E9" w:rsidRPr="004D5ED6" w:rsidRDefault="001524E9" w:rsidP="002276DC">
            <w:pPr>
              <w:jc w:val="center"/>
            </w:pPr>
            <w:r w:rsidRPr="004D5ED6">
              <w:t>A</w:t>
            </w:r>
          </w:p>
        </w:tc>
        <w:tc>
          <w:tcPr>
            <w:tcW w:w="1099" w:type="dxa"/>
          </w:tcPr>
          <w:p w14:paraId="3941931E" w14:textId="77777777" w:rsidR="001524E9" w:rsidRPr="004D5ED6" w:rsidRDefault="001524E9" w:rsidP="002276DC">
            <w:pPr>
              <w:jc w:val="center"/>
            </w:pPr>
            <w:r w:rsidRPr="004D5ED6">
              <w:t>A</w:t>
            </w:r>
          </w:p>
        </w:tc>
        <w:tc>
          <w:tcPr>
            <w:tcW w:w="851" w:type="dxa"/>
          </w:tcPr>
          <w:p w14:paraId="23B5A5E4" w14:textId="77777777" w:rsidR="001524E9" w:rsidRPr="004D5ED6" w:rsidRDefault="001524E9" w:rsidP="002276DC">
            <w:pPr>
              <w:jc w:val="center"/>
            </w:pPr>
            <w:r w:rsidRPr="004D5ED6">
              <w:t>A</w:t>
            </w:r>
          </w:p>
        </w:tc>
        <w:tc>
          <w:tcPr>
            <w:tcW w:w="758" w:type="dxa"/>
          </w:tcPr>
          <w:p w14:paraId="0AA9D3F4" w14:textId="77777777" w:rsidR="001524E9" w:rsidRPr="004D5ED6" w:rsidRDefault="001524E9" w:rsidP="002276DC">
            <w:pPr>
              <w:jc w:val="center"/>
            </w:pPr>
            <w:r w:rsidRPr="004D5ED6">
              <w:t>A</w:t>
            </w:r>
          </w:p>
        </w:tc>
        <w:tc>
          <w:tcPr>
            <w:tcW w:w="1452" w:type="dxa"/>
          </w:tcPr>
          <w:p w14:paraId="3034ECFE" w14:textId="77777777" w:rsidR="001524E9" w:rsidRPr="004D5ED6" w:rsidRDefault="001524E9" w:rsidP="002276DC">
            <w:pPr>
              <w:jc w:val="center"/>
            </w:pPr>
            <w:r w:rsidRPr="004D5ED6">
              <w:t>A</w:t>
            </w:r>
          </w:p>
        </w:tc>
      </w:tr>
      <w:tr w:rsidR="001524E9" w:rsidRPr="004D5ED6" w14:paraId="41BEA908" w14:textId="77777777" w:rsidTr="002276DC">
        <w:tc>
          <w:tcPr>
            <w:tcW w:w="2037" w:type="dxa"/>
          </w:tcPr>
          <w:p w14:paraId="0738A4B3" w14:textId="77777777" w:rsidR="001524E9" w:rsidRPr="004D5ED6" w:rsidRDefault="001524E9" w:rsidP="002276DC">
            <w:r w:rsidRPr="004D5ED6">
              <w:t>First Aid</w:t>
            </w:r>
          </w:p>
        </w:tc>
        <w:tc>
          <w:tcPr>
            <w:tcW w:w="1223" w:type="dxa"/>
          </w:tcPr>
          <w:p w14:paraId="23131868" w14:textId="77777777" w:rsidR="001524E9" w:rsidRPr="004D5ED6" w:rsidRDefault="001524E9" w:rsidP="002276DC">
            <w:pPr>
              <w:jc w:val="center"/>
            </w:pPr>
            <w:r w:rsidRPr="004D5ED6">
              <w:t>Within first 30 days</w:t>
            </w:r>
          </w:p>
        </w:tc>
        <w:tc>
          <w:tcPr>
            <w:tcW w:w="831" w:type="dxa"/>
          </w:tcPr>
          <w:p w14:paraId="2E9C1C28" w14:textId="77777777" w:rsidR="001524E9" w:rsidRPr="004D5ED6" w:rsidRDefault="001524E9" w:rsidP="002276DC">
            <w:pPr>
              <w:jc w:val="center"/>
            </w:pPr>
            <w:r w:rsidRPr="004D5ED6">
              <w:t>5</w:t>
            </w:r>
          </w:p>
        </w:tc>
        <w:tc>
          <w:tcPr>
            <w:tcW w:w="1099" w:type="dxa"/>
            <w:shd w:val="clear" w:color="auto" w:fill="auto"/>
          </w:tcPr>
          <w:p w14:paraId="35F10439" w14:textId="77777777" w:rsidR="001524E9" w:rsidRPr="004D5ED6" w:rsidRDefault="001524E9" w:rsidP="002276DC">
            <w:pPr>
              <w:jc w:val="center"/>
            </w:pPr>
            <w:r w:rsidRPr="004D5ED6">
              <w:t>A</w:t>
            </w:r>
          </w:p>
        </w:tc>
        <w:tc>
          <w:tcPr>
            <w:tcW w:w="1099" w:type="dxa"/>
            <w:shd w:val="clear" w:color="auto" w:fill="4F81BD" w:themeFill="accent1"/>
          </w:tcPr>
          <w:p w14:paraId="7A3BC270" w14:textId="77777777" w:rsidR="001524E9" w:rsidRPr="004D5ED6" w:rsidRDefault="001524E9" w:rsidP="002276DC">
            <w:pPr>
              <w:jc w:val="center"/>
            </w:pPr>
          </w:p>
        </w:tc>
        <w:tc>
          <w:tcPr>
            <w:tcW w:w="851" w:type="dxa"/>
          </w:tcPr>
          <w:p w14:paraId="619F4AAE" w14:textId="77777777" w:rsidR="001524E9" w:rsidRPr="004D5ED6" w:rsidRDefault="001524E9" w:rsidP="002276DC">
            <w:pPr>
              <w:jc w:val="center"/>
            </w:pPr>
            <w:r w:rsidRPr="004D5ED6">
              <w:t>2</w:t>
            </w:r>
          </w:p>
        </w:tc>
        <w:tc>
          <w:tcPr>
            <w:tcW w:w="758" w:type="dxa"/>
            <w:shd w:val="clear" w:color="auto" w:fill="4F81BD" w:themeFill="accent1"/>
          </w:tcPr>
          <w:p w14:paraId="3700E920" w14:textId="77777777" w:rsidR="001524E9" w:rsidRPr="004D5ED6" w:rsidRDefault="001524E9" w:rsidP="002276DC">
            <w:pPr>
              <w:jc w:val="center"/>
            </w:pPr>
          </w:p>
        </w:tc>
        <w:tc>
          <w:tcPr>
            <w:tcW w:w="1452" w:type="dxa"/>
            <w:shd w:val="clear" w:color="auto" w:fill="4F81BD" w:themeFill="accent1"/>
          </w:tcPr>
          <w:p w14:paraId="38FC4A64" w14:textId="77777777" w:rsidR="001524E9" w:rsidRPr="004D5ED6" w:rsidRDefault="001524E9" w:rsidP="002276DC">
            <w:pPr>
              <w:jc w:val="center"/>
            </w:pPr>
          </w:p>
        </w:tc>
      </w:tr>
      <w:tr w:rsidR="001524E9" w:rsidRPr="004D5ED6" w14:paraId="6EA697DB" w14:textId="77777777" w:rsidTr="002276DC">
        <w:tc>
          <w:tcPr>
            <w:tcW w:w="2037" w:type="dxa"/>
          </w:tcPr>
          <w:p w14:paraId="4A67756B" w14:textId="77777777" w:rsidR="001524E9" w:rsidRPr="004D5ED6" w:rsidRDefault="001524E9" w:rsidP="002276DC">
            <w:r w:rsidRPr="004D5ED6">
              <w:t>CPR</w:t>
            </w:r>
          </w:p>
        </w:tc>
        <w:tc>
          <w:tcPr>
            <w:tcW w:w="1223" w:type="dxa"/>
          </w:tcPr>
          <w:p w14:paraId="7E1057B8" w14:textId="77777777" w:rsidR="001524E9" w:rsidRPr="004D5ED6" w:rsidRDefault="001524E9" w:rsidP="002276DC">
            <w:pPr>
              <w:jc w:val="center"/>
            </w:pPr>
            <w:r w:rsidRPr="004D5ED6">
              <w:t>Within first 30 days</w:t>
            </w:r>
          </w:p>
        </w:tc>
        <w:tc>
          <w:tcPr>
            <w:tcW w:w="831" w:type="dxa"/>
          </w:tcPr>
          <w:p w14:paraId="5402237B" w14:textId="77777777" w:rsidR="001524E9" w:rsidRPr="004D5ED6" w:rsidRDefault="001524E9" w:rsidP="002276DC">
            <w:pPr>
              <w:jc w:val="center"/>
            </w:pPr>
            <w:r w:rsidRPr="004D5ED6">
              <w:t>5</w:t>
            </w:r>
          </w:p>
        </w:tc>
        <w:tc>
          <w:tcPr>
            <w:tcW w:w="1099" w:type="dxa"/>
            <w:shd w:val="clear" w:color="auto" w:fill="auto"/>
          </w:tcPr>
          <w:p w14:paraId="7118066A" w14:textId="77777777" w:rsidR="001524E9" w:rsidRPr="004D5ED6" w:rsidRDefault="001524E9" w:rsidP="002276DC">
            <w:pPr>
              <w:jc w:val="center"/>
            </w:pPr>
            <w:r w:rsidRPr="004D5ED6">
              <w:t>A</w:t>
            </w:r>
          </w:p>
        </w:tc>
        <w:tc>
          <w:tcPr>
            <w:tcW w:w="1099" w:type="dxa"/>
            <w:shd w:val="clear" w:color="auto" w:fill="4F81BD" w:themeFill="accent1"/>
          </w:tcPr>
          <w:p w14:paraId="41BAFD74" w14:textId="77777777" w:rsidR="001524E9" w:rsidRPr="004D5ED6" w:rsidRDefault="001524E9" w:rsidP="002276DC">
            <w:pPr>
              <w:jc w:val="center"/>
            </w:pPr>
          </w:p>
        </w:tc>
        <w:tc>
          <w:tcPr>
            <w:tcW w:w="851" w:type="dxa"/>
          </w:tcPr>
          <w:p w14:paraId="3D9A292D" w14:textId="77777777" w:rsidR="001524E9" w:rsidRPr="004D5ED6" w:rsidRDefault="001524E9" w:rsidP="002276DC">
            <w:pPr>
              <w:jc w:val="center"/>
            </w:pPr>
            <w:r w:rsidRPr="004D5ED6">
              <w:t>2</w:t>
            </w:r>
            <w:r w:rsidRPr="004D5ED6">
              <w:rPr>
                <w:vertAlign w:val="superscript"/>
              </w:rPr>
              <w:footnoteReference w:id="2"/>
            </w:r>
          </w:p>
        </w:tc>
        <w:tc>
          <w:tcPr>
            <w:tcW w:w="758" w:type="dxa"/>
            <w:shd w:val="clear" w:color="auto" w:fill="4F81BD" w:themeFill="accent1"/>
          </w:tcPr>
          <w:p w14:paraId="5E2A7B9D" w14:textId="77777777" w:rsidR="001524E9" w:rsidRPr="004D5ED6" w:rsidRDefault="001524E9" w:rsidP="002276DC">
            <w:pPr>
              <w:jc w:val="center"/>
            </w:pPr>
          </w:p>
        </w:tc>
        <w:tc>
          <w:tcPr>
            <w:tcW w:w="1452" w:type="dxa"/>
            <w:shd w:val="clear" w:color="auto" w:fill="4F81BD" w:themeFill="accent1"/>
          </w:tcPr>
          <w:p w14:paraId="1ED50ED4" w14:textId="77777777" w:rsidR="001524E9" w:rsidRPr="004D5ED6" w:rsidRDefault="001524E9" w:rsidP="002276DC">
            <w:pPr>
              <w:jc w:val="center"/>
            </w:pPr>
          </w:p>
        </w:tc>
      </w:tr>
      <w:tr w:rsidR="001524E9" w:rsidRPr="004D5ED6" w14:paraId="31CA38FC" w14:textId="77777777" w:rsidTr="002276DC">
        <w:tc>
          <w:tcPr>
            <w:tcW w:w="2037" w:type="dxa"/>
          </w:tcPr>
          <w:p w14:paraId="081C9949" w14:textId="77777777" w:rsidR="001524E9" w:rsidRPr="004D5ED6" w:rsidRDefault="001524E9" w:rsidP="002276DC">
            <w:r w:rsidRPr="004D5ED6">
              <w:t>Cultural Competency and Diversity</w:t>
            </w:r>
          </w:p>
        </w:tc>
        <w:tc>
          <w:tcPr>
            <w:tcW w:w="1223" w:type="dxa"/>
          </w:tcPr>
          <w:p w14:paraId="4C312836" w14:textId="77777777" w:rsidR="001524E9" w:rsidRPr="004D5ED6" w:rsidRDefault="001524E9" w:rsidP="002276DC">
            <w:pPr>
              <w:jc w:val="center"/>
            </w:pPr>
            <w:r w:rsidRPr="004D5ED6">
              <w:t>Within 90 days</w:t>
            </w:r>
          </w:p>
        </w:tc>
        <w:tc>
          <w:tcPr>
            <w:tcW w:w="831" w:type="dxa"/>
          </w:tcPr>
          <w:p w14:paraId="14E07D48" w14:textId="77777777" w:rsidR="001524E9" w:rsidRPr="004D5ED6" w:rsidRDefault="001524E9" w:rsidP="002276DC">
            <w:pPr>
              <w:jc w:val="center"/>
            </w:pPr>
            <w:r w:rsidRPr="004D5ED6">
              <w:t>4,6,8</w:t>
            </w:r>
          </w:p>
        </w:tc>
        <w:tc>
          <w:tcPr>
            <w:tcW w:w="1099" w:type="dxa"/>
          </w:tcPr>
          <w:p w14:paraId="0332E896" w14:textId="77777777" w:rsidR="001524E9" w:rsidRPr="004D5ED6" w:rsidRDefault="001524E9" w:rsidP="002276DC">
            <w:pPr>
              <w:jc w:val="center"/>
            </w:pPr>
            <w:r w:rsidRPr="004D5ED6">
              <w:t>A</w:t>
            </w:r>
          </w:p>
        </w:tc>
        <w:tc>
          <w:tcPr>
            <w:tcW w:w="1099" w:type="dxa"/>
          </w:tcPr>
          <w:p w14:paraId="53116329" w14:textId="77777777" w:rsidR="001524E9" w:rsidRPr="004D5ED6" w:rsidRDefault="001524E9" w:rsidP="002276DC">
            <w:pPr>
              <w:jc w:val="center"/>
            </w:pPr>
            <w:r w:rsidRPr="004D5ED6">
              <w:t>A</w:t>
            </w:r>
          </w:p>
        </w:tc>
        <w:tc>
          <w:tcPr>
            <w:tcW w:w="851" w:type="dxa"/>
          </w:tcPr>
          <w:p w14:paraId="5D15FD3A" w14:textId="77777777" w:rsidR="001524E9" w:rsidRPr="004D5ED6" w:rsidRDefault="001524E9" w:rsidP="002276DC">
            <w:pPr>
              <w:jc w:val="center"/>
            </w:pPr>
            <w:r w:rsidRPr="004D5ED6">
              <w:t>A</w:t>
            </w:r>
          </w:p>
        </w:tc>
        <w:tc>
          <w:tcPr>
            <w:tcW w:w="758" w:type="dxa"/>
          </w:tcPr>
          <w:p w14:paraId="2FA0890A" w14:textId="77777777" w:rsidR="001524E9" w:rsidRPr="004D5ED6" w:rsidRDefault="001524E9" w:rsidP="002276DC">
            <w:pPr>
              <w:jc w:val="center"/>
            </w:pPr>
            <w:r w:rsidRPr="004D5ED6">
              <w:t>A</w:t>
            </w:r>
          </w:p>
        </w:tc>
        <w:tc>
          <w:tcPr>
            <w:tcW w:w="1452" w:type="dxa"/>
          </w:tcPr>
          <w:p w14:paraId="3CB61ED9" w14:textId="77777777" w:rsidR="001524E9" w:rsidRPr="004D5ED6" w:rsidRDefault="001524E9" w:rsidP="002276DC">
            <w:pPr>
              <w:jc w:val="center"/>
            </w:pPr>
            <w:r w:rsidRPr="004D5ED6">
              <w:t>A</w:t>
            </w:r>
          </w:p>
        </w:tc>
      </w:tr>
      <w:tr w:rsidR="001524E9" w:rsidRPr="004D5ED6" w14:paraId="3C2CF6DF" w14:textId="77777777" w:rsidTr="002276DC">
        <w:tc>
          <w:tcPr>
            <w:tcW w:w="2037" w:type="dxa"/>
          </w:tcPr>
          <w:p w14:paraId="35F8E055" w14:textId="77777777" w:rsidR="001524E9" w:rsidRDefault="001524E9" w:rsidP="002276DC">
            <w:r w:rsidRPr="004D5ED6">
              <w:t>Environmental Safety</w:t>
            </w:r>
          </w:p>
          <w:p w14:paraId="27C2ECFB" w14:textId="77777777" w:rsidR="001524E9" w:rsidRDefault="001524E9" w:rsidP="002276DC"/>
          <w:p w14:paraId="7C0A1353" w14:textId="77777777" w:rsidR="001524E9" w:rsidRPr="004D5ED6" w:rsidRDefault="001524E9" w:rsidP="002276DC"/>
        </w:tc>
        <w:tc>
          <w:tcPr>
            <w:tcW w:w="1223" w:type="dxa"/>
          </w:tcPr>
          <w:p w14:paraId="2994558F" w14:textId="77777777" w:rsidR="001524E9" w:rsidRPr="004D5ED6" w:rsidRDefault="001524E9" w:rsidP="002276DC">
            <w:pPr>
              <w:jc w:val="center"/>
            </w:pPr>
            <w:r w:rsidRPr="004D5ED6">
              <w:t>Within 90 days</w:t>
            </w:r>
          </w:p>
        </w:tc>
        <w:tc>
          <w:tcPr>
            <w:tcW w:w="831" w:type="dxa"/>
          </w:tcPr>
          <w:p w14:paraId="3AA312E9" w14:textId="77777777" w:rsidR="001524E9" w:rsidRPr="004D5ED6" w:rsidRDefault="001524E9" w:rsidP="002276DC">
            <w:pPr>
              <w:jc w:val="center"/>
            </w:pPr>
            <w:r w:rsidRPr="004D5ED6">
              <w:t>5,6</w:t>
            </w:r>
          </w:p>
        </w:tc>
        <w:tc>
          <w:tcPr>
            <w:tcW w:w="1099" w:type="dxa"/>
          </w:tcPr>
          <w:p w14:paraId="1D1944D2" w14:textId="77777777" w:rsidR="001524E9" w:rsidRPr="004D5ED6" w:rsidRDefault="001524E9" w:rsidP="002276DC">
            <w:pPr>
              <w:jc w:val="center"/>
            </w:pPr>
            <w:r w:rsidRPr="004D5ED6">
              <w:t>I</w:t>
            </w:r>
          </w:p>
        </w:tc>
        <w:tc>
          <w:tcPr>
            <w:tcW w:w="1099" w:type="dxa"/>
          </w:tcPr>
          <w:p w14:paraId="6D71ED66" w14:textId="77777777" w:rsidR="001524E9" w:rsidRPr="004D5ED6" w:rsidRDefault="001524E9" w:rsidP="002276DC">
            <w:pPr>
              <w:jc w:val="center"/>
            </w:pPr>
            <w:r w:rsidRPr="004D5ED6">
              <w:t>I</w:t>
            </w:r>
          </w:p>
        </w:tc>
        <w:tc>
          <w:tcPr>
            <w:tcW w:w="851" w:type="dxa"/>
          </w:tcPr>
          <w:p w14:paraId="46AD5C56" w14:textId="77777777" w:rsidR="001524E9" w:rsidRPr="004D5ED6" w:rsidRDefault="001524E9" w:rsidP="002276DC">
            <w:pPr>
              <w:jc w:val="center"/>
            </w:pPr>
            <w:r w:rsidRPr="004D5ED6">
              <w:t>I</w:t>
            </w:r>
          </w:p>
        </w:tc>
        <w:tc>
          <w:tcPr>
            <w:tcW w:w="758" w:type="dxa"/>
          </w:tcPr>
          <w:p w14:paraId="03BC39DF" w14:textId="77777777" w:rsidR="001524E9" w:rsidRPr="004D5ED6" w:rsidRDefault="001524E9" w:rsidP="002276DC">
            <w:pPr>
              <w:jc w:val="center"/>
            </w:pPr>
            <w:r w:rsidRPr="004D5ED6">
              <w:t>I</w:t>
            </w:r>
          </w:p>
        </w:tc>
        <w:tc>
          <w:tcPr>
            <w:tcW w:w="1452" w:type="dxa"/>
          </w:tcPr>
          <w:p w14:paraId="6704BF54" w14:textId="77777777" w:rsidR="001524E9" w:rsidRPr="004D5ED6" w:rsidRDefault="001524E9" w:rsidP="002276DC">
            <w:pPr>
              <w:jc w:val="center"/>
            </w:pPr>
            <w:r w:rsidRPr="004D5ED6">
              <w:t>I</w:t>
            </w:r>
          </w:p>
        </w:tc>
      </w:tr>
      <w:tr w:rsidR="001524E9" w:rsidRPr="004D5ED6" w14:paraId="6EA12974" w14:textId="77777777" w:rsidTr="002276DC">
        <w:tc>
          <w:tcPr>
            <w:tcW w:w="2037" w:type="dxa"/>
          </w:tcPr>
          <w:p w14:paraId="24079E6F" w14:textId="77777777" w:rsidR="001524E9" w:rsidRPr="004D5ED6" w:rsidRDefault="001524E9" w:rsidP="002276DC">
            <w:r w:rsidRPr="004D5ED6">
              <w:rPr>
                <w:b/>
                <w:sz w:val="16"/>
              </w:rPr>
              <w:lastRenderedPageBreak/>
              <w:t>TRAINING</w:t>
            </w:r>
          </w:p>
        </w:tc>
        <w:tc>
          <w:tcPr>
            <w:tcW w:w="1223" w:type="dxa"/>
          </w:tcPr>
          <w:p w14:paraId="5355BE7F" w14:textId="77777777" w:rsidR="001524E9" w:rsidRPr="004D5ED6" w:rsidRDefault="001524E9" w:rsidP="002276DC">
            <w:pPr>
              <w:jc w:val="center"/>
            </w:pPr>
            <w:r w:rsidRPr="004D5ED6">
              <w:rPr>
                <w:b/>
                <w:sz w:val="16"/>
              </w:rPr>
              <w:t>TIMELINE TO COMPLETE</w:t>
            </w:r>
          </w:p>
        </w:tc>
        <w:tc>
          <w:tcPr>
            <w:tcW w:w="831" w:type="dxa"/>
          </w:tcPr>
          <w:p w14:paraId="1B79F47E" w14:textId="77777777" w:rsidR="001524E9" w:rsidRPr="004D5ED6" w:rsidRDefault="001524E9" w:rsidP="002276DC">
            <w:pPr>
              <w:jc w:val="center"/>
            </w:pPr>
            <w:r w:rsidRPr="004D5ED6">
              <w:rPr>
                <w:b/>
                <w:sz w:val="16"/>
              </w:rPr>
              <w:t>REQ. SOURCE</w:t>
            </w:r>
          </w:p>
        </w:tc>
        <w:tc>
          <w:tcPr>
            <w:tcW w:w="1099" w:type="dxa"/>
          </w:tcPr>
          <w:p w14:paraId="30A53DE5" w14:textId="77777777" w:rsidR="001524E9" w:rsidRPr="004D5ED6" w:rsidRDefault="001524E9" w:rsidP="002276DC">
            <w:pPr>
              <w:jc w:val="center"/>
            </w:pPr>
            <w:r w:rsidRPr="004D5ED6">
              <w:rPr>
                <w:b/>
                <w:sz w:val="16"/>
              </w:rPr>
              <w:t>Professional Services</w:t>
            </w:r>
          </w:p>
        </w:tc>
        <w:tc>
          <w:tcPr>
            <w:tcW w:w="1099" w:type="dxa"/>
          </w:tcPr>
          <w:p w14:paraId="4E4455E7" w14:textId="77777777" w:rsidR="001524E9" w:rsidRPr="004D5ED6" w:rsidRDefault="001524E9" w:rsidP="002276DC">
            <w:pPr>
              <w:jc w:val="center"/>
            </w:pPr>
            <w:r w:rsidRPr="004D5ED6">
              <w:rPr>
                <w:b/>
                <w:sz w:val="16"/>
              </w:rPr>
              <w:t>Medical Professional</w:t>
            </w:r>
          </w:p>
        </w:tc>
        <w:tc>
          <w:tcPr>
            <w:tcW w:w="851" w:type="dxa"/>
          </w:tcPr>
          <w:p w14:paraId="2EA06559" w14:textId="77777777" w:rsidR="001524E9" w:rsidRPr="004D5ED6" w:rsidRDefault="001524E9" w:rsidP="002276DC">
            <w:pPr>
              <w:jc w:val="center"/>
            </w:pPr>
            <w:r w:rsidRPr="004D5ED6">
              <w:rPr>
                <w:b/>
                <w:sz w:val="16"/>
              </w:rPr>
              <w:t>Aide Level Staff</w:t>
            </w:r>
          </w:p>
        </w:tc>
        <w:tc>
          <w:tcPr>
            <w:tcW w:w="758" w:type="dxa"/>
          </w:tcPr>
          <w:p w14:paraId="5A5CC66C" w14:textId="77777777" w:rsidR="001524E9" w:rsidRPr="004D5ED6" w:rsidRDefault="001524E9" w:rsidP="002276DC">
            <w:pPr>
              <w:jc w:val="center"/>
            </w:pPr>
            <w:r w:rsidRPr="004D5ED6">
              <w:rPr>
                <w:b/>
                <w:sz w:val="16"/>
              </w:rPr>
              <w:t>Case Holder</w:t>
            </w:r>
          </w:p>
        </w:tc>
        <w:tc>
          <w:tcPr>
            <w:tcW w:w="1452" w:type="dxa"/>
          </w:tcPr>
          <w:p w14:paraId="3434F4D4" w14:textId="77777777" w:rsidR="001524E9" w:rsidRPr="004D5ED6" w:rsidRDefault="001524E9" w:rsidP="002276DC">
            <w:pPr>
              <w:jc w:val="center"/>
            </w:pPr>
            <w:r w:rsidRPr="004D5ED6">
              <w:rPr>
                <w:b/>
                <w:sz w:val="16"/>
              </w:rPr>
              <w:t>Individual/Group Therapist</w:t>
            </w:r>
          </w:p>
        </w:tc>
      </w:tr>
      <w:tr w:rsidR="001524E9" w:rsidRPr="004D5ED6" w14:paraId="0609FA4A" w14:textId="77777777" w:rsidTr="002276DC">
        <w:tc>
          <w:tcPr>
            <w:tcW w:w="2037" w:type="dxa"/>
          </w:tcPr>
          <w:p w14:paraId="37C02913" w14:textId="77777777" w:rsidR="001524E9" w:rsidRPr="004D5ED6" w:rsidRDefault="001524E9" w:rsidP="002276DC">
            <w:r w:rsidRPr="004D5ED6">
              <w:t>Blood Borne Pathogens/Infection Control</w:t>
            </w:r>
          </w:p>
          <w:p w14:paraId="61F480F6" w14:textId="77777777" w:rsidR="001524E9" w:rsidRPr="004D5ED6" w:rsidRDefault="001524E9" w:rsidP="002276DC"/>
        </w:tc>
        <w:tc>
          <w:tcPr>
            <w:tcW w:w="1223" w:type="dxa"/>
          </w:tcPr>
          <w:p w14:paraId="7C044D02" w14:textId="77777777" w:rsidR="001524E9" w:rsidRPr="004D5ED6" w:rsidRDefault="001524E9" w:rsidP="002276DC">
            <w:pPr>
              <w:jc w:val="center"/>
            </w:pPr>
            <w:r w:rsidRPr="004D5ED6">
              <w:t>Within 30 days</w:t>
            </w:r>
          </w:p>
        </w:tc>
        <w:tc>
          <w:tcPr>
            <w:tcW w:w="831" w:type="dxa"/>
          </w:tcPr>
          <w:p w14:paraId="4C0B384B" w14:textId="77777777" w:rsidR="001524E9" w:rsidRPr="004D5ED6" w:rsidRDefault="001524E9" w:rsidP="002276DC">
            <w:pPr>
              <w:jc w:val="center"/>
            </w:pPr>
            <w:r w:rsidRPr="004D5ED6">
              <w:t>5,6,7</w:t>
            </w:r>
          </w:p>
        </w:tc>
        <w:tc>
          <w:tcPr>
            <w:tcW w:w="1099" w:type="dxa"/>
          </w:tcPr>
          <w:p w14:paraId="657B64BE" w14:textId="77777777" w:rsidR="001524E9" w:rsidRPr="004D5ED6" w:rsidRDefault="001524E9" w:rsidP="002276DC">
            <w:pPr>
              <w:jc w:val="center"/>
            </w:pPr>
            <w:r w:rsidRPr="004D5ED6">
              <w:t>A</w:t>
            </w:r>
          </w:p>
        </w:tc>
        <w:tc>
          <w:tcPr>
            <w:tcW w:w="1099" w:type="dxa"/>
          </w:tcPr>
          <w:p w14:paraId="49D4C283" w14:textId="77777777" w:rsidR="001524E9" w:rsidRPr="004D5ED6" w:rsidRDefault="001524E9" w:rsidP="002276DC">
            <w:pPr>
              <w:jc w:val="center"/>
            </w:pPr>
            <w:r w:rsidRPr="004D5ED6">
              <w:t>A</w:t>
            </w:r>
          </w:p>
        </w:tc>
        <w:tc>
          <w:tcPr>
            <w:tcW w:w="851" w:type="dxa"/>
          </w:tcPr>
          <w:p w14:paraId="0236EE3D" w14:textId="77777777" w:rsidR="001524E9" w:rsidRPr="004D5ED6" w:rsidRDefault="001524E9" w:rsidP="002276DC">
            <w:pPr>
              <w:jc w:val="center"/>
            </w:pPr>
            <w:r w:rsidRPr="004D5ED6">
              <w:t>A</w:t>
            </w:r>
          </w:p>
        </w:tc>
        <w:tc>
          <w:tcPr>
            <w:tcW w:w="758" w:type="dxa"/>
          </w:tcPr>
          <w:p w14:paraId="105E5B0D" w14:textId="77777777" w:rsidR="001524E9" w:rsidRPr="004D5ED6" w:rsidRDefault="001524E9" w:rsidP="002276DC">
            <w:pPr>
              <w:jc w:val="center"/>
            </w:pPr>
            <w:r w:rsidRPr="004D5ED6">
              <w:t>A</w:t>
            </w:r>
          </w:p>
        </w:tc>
        <w:tc>
          <w:tcPr>
            <w:tcW w:w="1452" w:type="dxa"/>
          </w:tcPr>
          <w:p w14:paraId="0ED7C0BE" w14:textId="77777777" w:rsidR="001524E9" w:rsidRPr="004D5ED6" w:rsidRDefault="001524E9" w:rsidP="002276DC">
            <w:pPr>
              <w:jc w:val="center"/>
            </w:pPr>
            <w:r w:rsidRPr="004D5ED6">
              <w:t>A</w:t>
            </w:r>
          </w:p>
        </w:tc>
      </w:tr>
      <w:tr w:rsidR="001524E9" w:rsidRPr="004D5ED6" w14:paraId="0F1FDDC7" w14:textId="77777777" w:rsidTr="002276DC">
        <w:tc>
          <w:tcPr>
            <w:tcW w:w="2037" w:type="dxa"/>
          </w:tcPr>
          <w:p w14:paraId="47D3A460" w14:textId="77777777" w:rsidR="001524E9" w:rsidRPr="004D5ED6" w:rsidRDefault="001524E9" w:rsidP="002276DC">
            <w:r w:rsidRPr="004D5ED6">
              <w:t>HIPAA Privacy and Security</w:t>
            </w:r>
          </w:p>
        </w:tc>
        <w:tc>
          <w:tcPr>
            <w:tcW w:w="1223" w:type="dxa"/>
          </w:tcPr>
          <w:p w14:paraId="1D55D942" w14:textId="77777777" w:rsidR="001524E9" w:rsidRPr="004D5ED6" w:rsidRDefault="001524E9" w:rsidP="002276DC">
            <w:pPr>
              <w:jc w:val="center"/>
            </w:pPr>
            <w:r w:rsidRPr="004D5ED6">
              <w:t>Within 30 days</w:t>
            </w:r>
          </w:p>
        </w:tc>
        <w:tc>
          <w:tcPr>
            <w:tcW w:w="831" w:type="dxa"/>
          </w:tcPr>
          <w:p w14:paraId="017C7F6A" w14:textId="77777777" w:rsidR="001524E9" w:rsidRPr="004D5ED6" w:rsidRDefault="001524E9" w:rsidP="002276DC">
            <w:pPr>
              <w:jc w:val="center"/>
            </w:pPr>
            <w:r w:rsidRPr="004D5ED6">
              <w:t>2,4,5,8</w:t>
            </w:r>
          </w:p>
        </w:tc>
        <w:tc>
          <w:tcPr>
            <w:tcW w:w="1099" w:type="dxa"/>
          </w:tcPr>
          <w:p w14:paraId="2030AF18" w14:textId="77777777" w:rsidR="001524E9" w:rsidRPr="004D5ED6" w:rsidRDefault="001524E9" w:rsidP="002276DC">
            <w:pPr>
              <w:jc w:val="center"/>
            </w:pPr>
            <w:r w:rsidRPr="004D5ED6">
              <w:t>A</w:t>
            </w:r>
          </w:p>
        </w:tc>
        <w:tc>
          <w:tcPr>
            <w:tcW w:w="1099" w:type="dxa"/>
          </w:tcPr>
          <w:p w14:paraId="06B9FE4B" w14:textId="77777777" w:rsidR="001524E9" w:rsidRPr="004D5ED6" w:rsidRDefault="001524E9" w:rsidP="002276DC">
            <w:pPr>
              <w:jc w:val="center"/>
            </w:pPr>
            <w:r w:rsidRPr="004D5ED6">
              <w:t>A</w:t>
            </w:r>
          </w:p>
        </w:tc>
        <w:tc>
          <w:tcPr>
            <w:tcW w:w="851" w:type="dxa"/>
          </w:tcPr>
          <w:p w14:paraId="285D48AB" w14:textId="77777777" w:rsidR="001524E9" w:rsidRPr="004D5ED6" w:rsidRDefault="001524E9" w:rsidP="002276DC">
            <w:pPr>
              <w:jc w:val="center"/>
            </w:pPr>
            <w:r w:rsidRPr="004D5ED6">
              <w:t>A</w:t>
            </w:r>
          </w:p>
        </w:tc>
        <w:tc>
          <w:tcPr>
            <w:tcW w:w="758" w:type="dxa"/>
          </w:tcPr>
          <w:p w14:paraId="1DB999E8" w14:textId="77777777" w:rsidR="001524E9" w:rsidRPr="004D5ED6" w:rsidRDefault="001524E9" w:rsidP="002276DC">
            <w:pPr>
              <w:jc w:val="center"/>
            </w:pPr>
            <w:r w:rsidRPr="004D5ED6">
              <w:t>A</w:t>
            </w:r>
          </w:p>
        </w:tc>
        <w:tc>
          <w:tcPr>
            <w:tcW w:w="1452" w:type="dxa"/>
          </w:tcPr>
          <w:p w14:paraId="745229F0" w14:textId="77777777" w:rsidR="001524E9" w:rsidRPr="004D5ED6" w:rsidRDefault="001524E9" w:rsidP="002276DC">
            <w:pPr>
              <w:jc w:val="center"/>
            </w:pPr>
            <w:r w:rsidRPr="004D5ED6">
              <w:t>A</w:t>
            </w:r>
          </w:p>
        </w:tc>
      </w:tr>
      <w:tr w:rsidR="001524E9" w:rsidRPr="004D5ED6" w14:paraId="66650B32" w14:textId="77777777" w:rsidTr="002276DC">
        <w:tc>
          <w:tcPr>
            <w:tcW w:w="2037" w:type="dxa"/>
          </w:tcPr>
          <w:p w14:paraId="548BE7A5" w14:textId="77777777" w:rsidR="001524E9" w:rsidRPr="004D5ED6" w:rsidRDefault="001524E9" w:rsidP="002276DC">
            <w:r w:rsidRPr="004D5ED6">
              <w:t>Limited English Proficiency (LEP</w:t>
            </w:r>
          </w:p>
        </w:tc>
        <w:tc>
          <w:tcPr>
            <w:tcW w:w="1223" w:type="dxa"/>
          </w:tcPr>
          <w:p w14:paraId="1642824E" w14:textId="77777777" w:rsidR="001524E9" w:rsidRPr="004D5ED6" w:rsidRDefault="001524E9" w:rsidP="002276DC">
            <w:pPr>
              <w:jc w:val="center"/>
            </w:pPr>
            <w:r w:rsidRPr="004D5ED6">
              <w:t>Within 90 days</w:t>
            </w:r>
          </w:p>
        </w:tc>
        <w:tc>
          <w:tcPr>
            <w:tcW w:w="831" w:type="dxa"/>
          </w:tcPr>
          <w:p w14:paraId="108DAA41" w14:textId="77777777" w:rsidR="001524E9" w:rsidRPr="004D5ED6" w:rsidRDefault="001524E9" w:rsidP="002276DC">
            <w:pPr>
              <w:jc w:val="center"/>
            </w:pPr>
            <w:r w:rsidRPr="004D5ED6">
              <w:t>1,4</w:t>
            </w:r>
          </w:p>
        </w:tc>
        <w:tc>
          <w:tcPr>
            <w:tcW w:w="1099" w:type="dxa"/>
          </w:tcPr>
          <w:p w14:paraId="25C930C5" w14:textId="77777777" w:rsidR="001524E9" w:rsidRPr="004D5ED6" w:rsidRDefault="001524E9" w:rsidP="002276DC">
            <w:pPr>
              <w:jc w:val="center"/>
            </w:pPr>
            <w:r w:rsidRPr="004D5ED6">
              <w:t>A</w:t>
            </w:r>
          </w:p>
        </w:tc>
        <w:tc>
          <w:tcPr>
            <w:tcW w:w="1099" w:type="dxa"/>
          </w:tcPr>
          <w:p w14:paraId="3260AF0A" w14:textId="77777777" w:rsidR="001524E9" w:rsidRPr="004D5ED6" w:rsidRDefault="001524E9" w:rsidP="002276DC">
            <w:pPr>
              <w:jc w:val="center"/>
            </w:pPr>
            <w:r w:rsidRPr="004D5ED6">
              <w:t>A</w:t>
            </w:r>
          </w:p>
        </w:tc>
        <w:tc>
          <w:tcPr>
            <w:tcW w:w="851" w:type="dxa"/>
          </w:tcPr>
          <w:p w14:paraId="4227D252" w14:textId="77777777" w:rsidR="001524E9" w:rsidRPr="004D5ED6" w:rsidRDefault="001524E9" w:rsidP="002276DC">
            <w:pPr>
              <w:jc w:val="center"/>
            </w:pPr>
            <w:r w:rsidRPr="004D5ED6">
              <w:t>A</w:t>
            </w:r>
          </w:p>
        </w:tc>
        <w:tc>
          <w:tcPr>
            <w:tcW w:w="758" w:type="dxa"/>
          </w:tcPr>
          <w:p w14:paraId="0CBC7CC4" w14:textId="77777777" w:rsidR="001524E9" w:rsidRPr="004D5ED6" w:rsidRDefault="001524E9" w:rsidP="002276DC">
            <w:pPr>
              <w:jc w:val="center"/>
            </w:pPr>
            <w:r w:rsidRPr="004D5ED6">
              <w:t>A</w:t>
            </w:r>
          </w:p>
        </w:tc>
        <w:tc>
          <w:tcPr>
            <w:tcW w:w="1452" w:type="dxa"/>
          </w:tcPr>
          <w:p w14:paraId="360B310A" w14:textId="77777777" w:rsidR="001524E9" w:rsidRPr="004D5ED6" w:rsidRDefault="001524E9" w:rsidP="002276DC">
            <w:pPr>
              <w:jc w:val="center"/>
            </w:pPr>
            <w:r w:rsidRPr="004D5ED6">
              <w:t>A</w:t>
            </w:r>
          </w:p>
        </w:tc>
      </w:tr>
      <w:tr w:rsidR="001524E9" w:rsidRPr="004D5ED6" w14:paraId="32C638B6" w14:textId="77777777" w:rsidTr="002276DC">
        <w:tc>
          <w:tcPr>
            <w:tcW w:w="2037" w:type="dxa"/>
          </w:tcPr>
          <w:p w14:paraId="4D6B70B4" w14:textId="77777777" w:rsidR="001524E9" w:rsidRPr="004D5ED6" w:rsidRDefault="001524E9" w:rsidP="002276DC">
            <w:r w:rsidRPr="004D5ED6">
              <w:t>Medication Administration</w:t>
            </w:r>
          </w:p>
        </w:tc>
        <w:tc>
          <w:tcPr>
            <w:tcW w:w="1223" w:type="dxa"/>
          </w:tcPr>
          <w:p w14:paraId="2DCF86AE" w14:textId="77777777" w:rsidR="001524E9" w:rsidRPr="004D5ED6" w:rsidRDefault="001524E9" w:rsidP="002276DC">
            <w:pPr>
              <w:jc w:val="center"/>
            </w:pPr>
            <w:r w:rsidRPr="004D5ED6">
              <w:t>Within 90 days</w:t>
            </w:r>
          </w:p>
        </w:tc>
        <w:tc>
          <w:tcPr>
            <w:tcW w:w="831" w:type="dxa"/>
          </w:tcPr>
          <w:p w14:paraId="0D6E7A29" w14:textId="77777777" w:rsidR="001524E9" w:rsidRPr="004D5ED6" w:rsidRDefault="001524E9" w:rsidP="002276DC">
            <w:pPr>
              <w:jc w:val="center"/>
            </w:pPr>
            <w:r w:rsidRPr="004D5ED6">
              <w:t>5</w:t>
            </w:r>
          </w:p>
        </w:tc>
        <w:tc>
          <w:tcPr>
            <w:tcW w:w="1099" w:type="dxa"/>
            <w:shd w:val="clear" w:color="auto" w:fill="4F81BD" w:themeFill="accent1"/>
          </w:tcPr>
          <w:p w14:paraId="62512C2B" w14:textId="77777777" w:rsidR="001524E9" w:rsidRPr="004D5ED6" w:rsidRDefault="001524E9" w:rsidP="002276DC">
            <w:pPr>
              <w:jc w:val="center"/>
            </w:pPr>
          </w:p>
        </w:tc>
        <w:tc>
          <w:tcPr>
            <w:tcW w:w="1099" w:type="dxa"/>
            <w:shd w:val="clear" w:color="auto" w:fill="4F81BD" w:themeFill="accent1"/>
          </w:tcPr>
          <w:p w14:paraId="5F184D14" w14:textId="77777777" w:rsidR="001524E9" w:rsidRPr="004D5ED6" w:rsidRDefault="001524E9" w:rsidP="002276DC">
            <w:pPr>
              <w:jc w:val="center"/>
            </w:pPr>
          </w:p>
        </w:tc>
        <w:tc>
          <w:tcPr>
            <w:tcW w:w="851" w:type="dxa"/>
          </w:tcPr>
          <w:p w14:paraId="4251E1D7" w14:textId="77777777" w:rsidR="001524E9" w:rsidRPr="004D5ED6" w:rsidRDefault="001524E9" w:rsidP="002276DC">
            <w:pPr>
              <w:jc w:val="center"/>
              <w:rPr>
                <w:i/>
              </w:rPr>
            </w:pPr>
            <w:r w:rsidRPr="004D5ED6">
              <w:t xml:space="preserve">I – </w:t>
            </w:r>
            <w:r w:rsidRPr="004D5ED6">
              <w:rPr>
                <w:i/>
                <w:sz w:val="16"/>
              </w:rPr>
              <w:t>If necessary</w:t>
            </w:r>
          </w:p>
        </w:tc>
        <w:tc>
          <w:tcPr>
            <w:tcW w:w="758" w:type="dxa"/>
            <w:shd w:val="clear" w:color="auto" w:fill="4F81BD" w:themeFill="accent1"/>
          </w:tcPr>
          <w:p w14:paraId="5A51CC52" w14:textId="77777777" w:rsidR="001524E9" w:rsidRPr="004D5ED6" w:rsidRDefault="001524E9" w:rsidP="002276DC">
            <w:pPr>
              <w:jc w:val="center"/>
            </w:pPr>
          </w:p>
        </w:tc>
        <w:tc>
          <w:tcPr>
            <w:tcW w:w="1452" w:type="dxa"/>
            <w:shd w:val="clear" w:color="auto" w:fill="4F81BD" w:themeFill="accent1"/>
          </w:tcPr>
          <w:p w14:paraId="0F18501E" w14:textId="77777777" w:rsidR="001524E9" w:rsidRPr="004D5ED6" w:rsidRDefault="001524E9" w:rsidP="002276DC">
            <w:pPr>
              <w:jc w:val="center"/>
            </w:pPr>
          </w:p>
        </w:tc>
      </w:tr>
      <w:tr w:rsidR="001524E9" w:rsidRPr="004D5ED6" w14:paraId="12466E52" w14:textId="77777777" w:rsidTr="002276DC">
        <w:tc>
          <w:tcPr>
            <w:tcW w:w="2037" w:type="dxa"/>
          </w:tcPr>
          <w:p w14:paraId="797A5F3A" w14:textId="77777777" w:rsidR="001524E9" w:rsidRPr="004D5ED6" w:rsidRDefault="001524E9" w:rsidP="002276DC">
            <w:r w:rsidRPr="004D5ED6">
              <w:t>Non-Physical Interventions</w:t>
            </w:r>
          </w:p>
        </w:tc>
        <w:tc>
          <w:tcPr>
            <w:tcW w:w="1223" w:type="dxa"/>
          </w:tcPr>
          <w:p w14:paraId="66A42E5A" w14:textId="77777777" w:rsidR="001524E9" w:rsidRPr="004D5ED6" w:rsidRDefault="001524E9" w:rsidP="002276DC">
            <w:pPr>
              <w:jc w:val="center"/>
            </w:pPr>
            <w:r w:rsidRPr="004D5ED6">
              <w:t>Within 90 days</w:t>
            </w:r>
          </w:p>
        </w:tc>
        <w:tc>
          <w:tcPr>
            <w:tcW w:w="831" w:type="dxa"/>
          </w:tcPr>
          <w:p w14:paraId="43931D52" w14:textId="77777777" w:rsidR="001524E9" w:rsidRPr="004D5ED6" w:rsidRDefault="001524E9" w:rsidP="002276DC">
            <w:pPr>
              <w:jc w:val="center"/>
            </w:pPr>
            <w:r w:rsidRPr="004D5ED6">
              <w:t>8</w:t>
            </w:r>
          </w:p>
        </w:tc>
        <w:tc>
          <w:tcPr>
            <w:tcW w:w="1099" w:type="dxa"/>
            <w:shd w:val="clear" w:color="auto" w:fill="4F81BD" w:themeFill="accent1"/>
          </w:tcPr>
          <w:p w14:paraId="7DD89878" w14:textId="77777777" w:rsidR="001524E9" w:rsidRPr="004D5ED6" w:rsidRDefault="001524E9" w:rsidP="002276DC">
            <w:pPr>
              <w:jc w:val="center"/>
            </w:pPr>
          </w:p>
        </w:tc>
        <w:tc>
          <w:tcPr>
            <w:tcW w:w="1099" w:type="dxa"/>
            <w:shd w:val="clear" w:color="auto" w:fill="4F81BD" w:themeFill="accent1"/>
          </w:tcPr>
          <w:p w14:paraId="795E30F2" w14:textId="77777777" w:rsidR="001524E9" w:rsidRPr="004D5ED6" w:rsidRDefault="001524E9" w:rsidP="002276DC">
            <w:pPr>
              <w:jc w:val="center"/>
            </w:pPr>
          </w:p>
        </w:tc>
        <w:tc>
          <w:tcPr>
            <w:tcW w:w="851" w:type="dxa"/>
          </w:tcPr>
          <w:p w14:paraId="2D88AFC6" w14:textId="77777777" w:rsidR="001524E9" w:rsidRPr="004D5ED6" w:rsidRDefault="001524E9" w:rsidP="002276DC">
            <w:pPr>
              <w:jc w:val="center"/>
              <w:rPr>
                <w:i/>
              </w:rPr>
            </w:pPr>
            <w:r w:rsidRPr="004D5ED6">
              <w:t>I-</w:t>
            </w:r>
            <w:r w:rsidRPr="004D5ED6">
              <w:rPr>
                <w:i/>
                <w:sz w:val="16"/>
                <w:szCs w:val="16"/>
              </w:rPr>
              <w:t>if necessary</w:t>
            </w:r>
          </w:p>
        </w:tc>
        <w:tc>
          <w:tcPr>
            <w:tcW w:w="758" w:type="dxa"/>
          </w:tcPr>
          <w:p w14:paraId="6FCBFC25" w14:textId="77777777" w:rsidR="001524E9" w:rsidRPr="004D5ED6" w:rsidRDefault="001524E9" w:rsidP="002276DC">
            <w:pPr>
              <w:jc w:val="center"/>
            </w:pPr>
            <w:r w:rsidRPr="004D5ED6">
              <w:t>I</w:t>
            </w:r>
          </w:p>
        </w:tc>
        <w:tc>
          <w:tcPr>
            <w:tcW w:w="1452" w:type="dxa"/>
          </w:tcPr>
          <w:p w14:paraId="7F9500A3" w14:textId="77777777" w:rsidR="001524E9" w:rsidRPr="004D5ED6" w:rsidRDefault="001524E9" w:rsidP="002276DC">
            <w:pPr>
              <w:jc w:val="center"/>
            </w:pPr>
            <w:r w:rsidRPr="004D5ED6">
              <w:t>I</w:t>
            </w:r>
          </w:p>
        </w:tc>
      </w:tr>
      <w:tr w:rsidR="001524E9" w:rsidRPr="004D5ED6" w14:paraId="5A8D922B" w14:textId="77777777" w:rsidTr="002276DC">
        <w:tc>
          <w:tcPr>
            <w:tcW w:w="2037" w:type="dxa"/>
          </w:tcPr>
          <w:p w14:paraId="3302F211" w14:textId="77777777" w:rsidR="001524E9" w:rsidRPr="004D5ED6" w:rsidRDefault="001524E9" w:rsidP="002276DC">
            <w:r w:rsidRPr="004D5ED6">
              <w:t>Person/Family Centered Planning</w:t>
            </w:r>
          </w:p>
        </w:tc>
        <w:tc>
          <w:tcPr>
            <w:tcW w:w="1223" w:type="dxa"/>
          </w:tcPr>
          <w:p w14:paraId="130D4B72" w14:textId="77777777" w:rsidR="001524E9" w:rsidRPr="004D5ED6" w:rsidRDefault="001524E9" w:rsidP="002276DC">
            <w:pPr>
              <w:jc w:val="center"/>
            </w:pPr>
            <w:r w:rsidRPr="004D5ED6">
              <w:t>Within 30 days</w:t>
            </w:r>
          </w:p>
        </w:tc>
        <w:tc>
          <w:tcPr>
            <w:tcW w:w="831" w:type="dxa"/>
          </w:tcPr>
          <w:p w14:paraId="00142305" w14:textId="77777777" w:rsidR="001524E9" w:rsidRPr="004D5ED6" w:rsidRDefault="001524E9" w:rsidP="002276DC">
            <w:pPr>
              <w:jc w:val="center"/>
            </w:pPr>
            <w:r w:rsidRPr="004D5ED6">
              <w:t>4,6,8</w:t>
            </w:r>
          </w:p>
        </w:tc>
        <w:tc>
          <w:tcPr>
            <w:tcW w:w="1099" w:type="dxa"/>
          </w:tcPr>
          <w:p w14:paraId="1F9018B0" w14:textId="77777777" w:rsidR="001524E9" w:rsidRPr="004D5ED6" w:rsidRDefault="001524E9" w:rsidP="002276DC">
            <w:pPr>
              <w:jc w:val="center"/>
            </w:pPr>
            <w:r w:rsidRPr="004D5ED6">
              <w:t>A</w:t>
            </w:r>
          </w:p>
        </w:tc>
        <w:tc>
          <w:tcPr>
            <w:tcW w:w="1099" w:type="dxa"/>
          </w:tcPr>
          <w:p w14:paraId="760FCF4F" w14:textId="77777777" w:rsidR="001524E9" w:rsidRPr="004D5ED6" w:rsidRDefault="001524E9" w:rsidP="002276DC">
            <w:pPr>
              <w:jc w:val="center"/>
            </w:pPr>
            <w:r w:rsidRPr="004D5ED6">
              <w:t>A</w:t>
            </w:r>
          </w:p>
        </w:tc>
        <w:tc>
          <w:tcPr>
            <w:tcW w:w="851" w:type="dxa"/>
          </w:tcPr>
          <w:p w14:paraId="5790FA17" w14:textId="77777777" w:rsidR="001524E9" w:rsidRPr="004D5ED6" w:rsidRDefault="001524E9" w:rsidP="002276DC">
            <w:pPr>
              <w:jc w:val="center"/>
            </w:pPr>
            <w:r w:rsidRPr="004D5ED6">
              <w:t>A</w:t>
            </w:r>
          </w:p>
        </w:tc>
        <w:tc>
          <w:tcPr>
            <w:tcW w:w="758" w:type="dxa"/>
          </w:tcPr>
          <w:p w14:paraId="6FD72FE0" w14:textId="77777777" w:rsidR="001524E9" w:rsidRPr="004D5ED6" w:rsidRDefault="001524E9" w:rsidP="002276DC">
            <w:pPr>
              <w:jc w:val="center"/>
            </w:pPr>
            <w:r w:rsidRPr="004D5ED6">
              <w:t>A</w:t>
            </w:r>
          </w:p>
        </w:tc>
        <w:tc>
          <w:tcPr>
            <w:tcW w:w="1452" w:type="dxa"/>
          </w:tcPr>
          <w:p w14:paraId="2D549751" w14:textId="77777777" w:rsidR="001524E9" w:rsidRPr="004D5ED6" w:rsidRDefault="001524E9" w:rsidP="002276DC">
            <w:pPr>
              <w:jc w:val="center"/>
            </w:pPr>
            <w:r w:rsidRPr="004D5ED6">
              <w:t>A</w:t>
            </w:r>
          </w:p>
          <w:p w14:paraId="213DCA7B" w14:textId="77777777" w:rsidR="001524E9" w:rsidRPr="004D5ED6" w:rsidRDefault="001524E9" w:rsidP="002276DC">
            <w:pPr>
              <w:jc w:val="center"/>
            </w:pPr>
          </w:p>
        </w:tc>
      </w:tr>
      <w:tr w:rsidR="001524E9" w:rsidRPr="004D5ED6" w14:paraId="18034056" w14:textId="77777777" w:rsidTr="002276DC">
        <w:tc>
          <w:tcPr>
            <w:tcW w:w="2037" w:type="dxa"/>
          </w:tcPr>
          <w:p w14:paraId="042D7263" w14:textId="77777777" w:rsidR="001524E9" w:rsidRPr="004D5ED6" w:rsidRDefault="001524E9" w:rsidP="002276DC">
            <w:r w:rsidRPr="004D5ED6">
              <w:t>Recipient Rights</w:t>
            </w:r>
          </w:p>
        </w:tc>
        <w:tc>
          <w:tcPr>
            <w:tcW w:w="1223" w:type="dxa"/>
          </w:tcPr>
          <w:p w14:paraId="5E89EF9E" w14:textId="77777777" w:rsidR="001524E9" w:rsidRPr="004D5ED6" w:rsidRDefault="001524E9" w:rsidP="002276DC">
            <w:pPr>
              <w:jc w:val="center"/>
            </w:pPr>
            <w:r w:rsidRPr="004D5ED6">
              <w:t>Within 30 days</w:t>
            </w:r>
          </w:p>
        </w:tc>
        <w:tc>
          <w:tcPr>
            <w:tcW w:w="831" w:type="dxa"/>
          </w:tcPr>
          <w:p w14:paraId="6CBA6E51" w14:textId="77777777" w:rsidR="001524E9" w:rsidRPr="004D5ED6" w:rsidRDefault="001524E9" w:rsidP="002276DC">
            <w:pPr>
              <w:jc w:val="center"/>
            </w:pPr>
            <w:r w:rsidRPr="004D5ED6">
              <w:t>4,5,8</w:t>
            </w:r>
          </w:p>
        </w:tc>
        <w:tc>
          <w:tcPr>
            <w:tcW w:w="1099" w:type="dxa"/>
          </w:tcPr>
          <w:p w14:paraId="4727052C" w14:textId="77777777" w:rsidR="001524E9" w:rsidRPr="004D5ED6" w:rsidRDefault="001524E9" w:rsidP="002276DC">
            <w:pPr>
              <w:jc w:val="center"/>
            </w:pPr>
            <w:r w:rsidRPr="004D5ED6">
              <w:t>A</w:t>
            </w:r>
          </w:p>
        </w:tc>
        <w:tc>
          <w:tcPr>
            <w:tcW w:w="1099" w:type="dxa"/>
          </w:tcPr>
          <w:p w14:paraId="3EFE4A9E" w14:textId="77777777" w:rsidR="001524E9" w:rsidRPr="004D5ED6" w:rsidRDefault="001524E9" w:rsidP="002276DC">
            <w:pPr>
              <w:jc w:val="center"/>
            </w:pPr>
            <w:r w:rsidRPr="004D5ED6">
              <w:t>A</w:t>
            </w:r>
          </w:p>
        </w:tc>
        <w:tc>
          <w:tcPr>
            <w:tcW w:w="851" w:type="dxa"/>
          </w:tcPr>
          <w:p w14:paraId="3C815CE0" w14:textId="77777777" w:rsidR="001524E9" w:rsidRPr="004D5ED6" w:rsidRDefault="001524E9" w:rsidP="002276DC">
            <w:pPr>
              <w:jc w:val="center"/>
            </w:pPr>
            <w:r w:rsidRPr="004D5ED6">
              <w:t>A</w:t>
            </w:r>
          </w:p>
        </w:tc>
        <w:tc>
          <w:tcPr>
            <w:tcW w:w="758" w:type="dxa"/>
          </w:tcPr>
          <w:p w14:paraId="49D4D02C" w14:textId="77777777" w:rsidR="001524E9" w:rsidRPr="004D5ED6" w:rsidRDefault="001524E9" w:rsidP="002276DC">
            <w:pPr>
              <w:jc w:val="center"/>
            </w:pPr>
            <w:r w:rsidRPr="004D5ED6">
              <w:t>A</w:t>
            </w:r>
          </w:p>
        </w:tc>
        <w:tc>
          <w:tcPr>
            <w:tcW w:w="1452" w:type="dxa"/>
          </w:tcPr>
          <w:p w14:paraId="0442F6D0" w14:textId="77777777" w:rsidR="001524E9" w:rsidRPr="004D5ED6" w:rsidRDefault="001524E9" w:rsidP="002276DC">
            <w:pPr>
              <w:jc w:val="center"/>
            </w:pPr>
            <w:r w:rsidRPr="004D5ED6">
              <w:t>A</w:t>
            </w:r>
          </w:p>
        </w:tc>
      </w:tr>
      <w:tr w:rsidR="001524E9" w:rsidRPr="004D5ED6" w14:paraId="0CEF813E" w14:textId="77777777" w:rsidTr="002276DC">
        <w:tc>
          <w:tcPr>
            <w:tcW w:w="2037" w:type="dxa"/>
          </w:tcPr>
          <w:p w14:paraId="4FC7F49D" w14:textId="77777777" w:rsidR="001524E9" w:rsidRPr="004D5ED6" w:rsidRDefault="001524E9" w:rsidP="002276DC">
            <w:r w:rsidRPr="004D5ED6">
              <w:t>Trauma Informed Services</w:t>
            </w:r>
          </w:p>
        </w:tc>
        <w:tc>
          <w:tcPr>
            <w:tcW w:w="1223" w:type="dxa"/>
          </w:tcPr>
          <w:p w14:paraId="45000EEA" w14:textId="77777777" w:rsidR="001524E9" w:rsidRPr="004D5ED6" w:rsidRDefault="001524E9" w:rsidP="002276DC">
            <w:pPr>
              <w:jc w:val="center"/>
            </w:pPr>
            <w:r w:rsidRPr="004D5ED6">
              <w:t>Within 90 days</w:t>
            </w:r>
          </w:p>
        </w:tc>
        <w:tc>
          <w:tcPr>
            <w:tcW w:w="831" w:type="dxa"/>
          </w:tcPr>
          <w:p w14:paraId="2E4905B8" w14:textId="77777777" w:rsidR="001524E9" w:rsidRPr="004D5ED6" w:rsidRDefault="001524E9" w:rsidP="002276DC">
            <w:pPr>
              <w:jc w:val="center"/>
            </w:pPr>
            <w:r w:rsidRPr="004D5ED6">
              <w:t>4</w:t>
            </w:r>
          </w:p>
        </w:tc>
        <w:tc>
          <w:tcPr>
            <w:tcW w:w="1099" w:type="dxa"/>
          </w:tcPr>
          <w:p w14:paraId="426D2E19" w14:textId="77777777" w:rsidR="001524E9" w:rsidRPr="004D5ED6" w:rsidRDefault="001524E9" w:rsidP="002276DC">
            <w:pPr>
              <w:jc w:val="center"/>
            </w:pPr>
            <w:r w:rsidRPr="004D5ED6">
              <w:t>A</w:t>
            </w:r>
          </w:p>
        </w:tc>
        <w:tc>
          <w:tcPr>
            <w:tcW w:w="1099" w:type="dxa"/>
          </w:tcPr>
          <w:p w14:paraId="718E4F25" w14:textId="77777777" w:rsidR="001524E9" w:rsidRPr="004D5ED6" w:rsidRDefault="001524E9" w:rsidP="002276DC">
            <w:pPr>
              <w:jc w:val="center"/>
            </w:pPr>
            <w:r w:rsidRPr="004D5ED6">
              <w:t>A</w:t>
            </w:r>
          </w:p>
        </w:tc>
        <w:tc>
          <w:tcPr>
            <w:tcW w:w="851" w:type="dxa"/>
          </w:tcPr>
          <w:p w14:paraId="7B7F2504" w14:textId="77777777" w:rsidR="001524E9" w:rsidRPr="004D5ED6" w:rsidRDefault="001524E9" w:rsidP="002276DC">
            <w:pPr>
              <w:jc w:val="center"/>
            </w:pPr>
            <w:r w:rsidRPr="004D5ED6">
              <w:t>A</w:t>
            </w:r>
          </w:p>
        </w:tc>
        <w:tc>
          <w:tcPr>
            <w:tcW w:w="758" w:type="dxa"/>
          </w:tcPr>
          <w:p w14:paraId="57BBFDEB" w14:textId="77777777" w:rsidR="001524E9" w:rsidRPr="004D5ED6" w:rsidRDefault="001524E9" w:rsidP="002276DC">
            <w:pPr>
              <w:jc w:val="center"/>
            </w:pPr>
            <w:r w:rsidRPr="004D5ED6">
              <w:t>A</w:t>
            </w:r>
          </w:p>
        </w:tc>
        <w:tc>
          <w:tcPr>
            <w:tcW w:w="1452" w:type="dxa"/>
          </w:tcPr>
          <w:p w14:paraId="6208F6C3" w14:textId="77777777" w:rsidR="001524E9" w:rsidRPr="004D5ED6" w:rsidRDefault="001524E9" w:rsidP="002276DC">
            <w:pPr>
              <w:jc w:val="center"/>
            </w:pPr>
            <w:r w:rsidRPr="004D5ED6">
              <w:t>A</w:t>
            </w:r>
          </w:p>
        </w:tc>
      </w:tr>
      <w:tr w:rsidR="001524E9" w:rsidRPr="004D5ED6" w14:paraId="6D55DB7F" w14:textId="77777777" w:rsidTr="002276DC">
        <w:tc>
          <w:tcPr>
            <w:tcW w:w="2037" w:type="dxa"/>
          </w:tcPr>
          <w:p w14:paraId="5B3DD84D" w14:textId="77777777" w:rsidR="001524E9" w:rsidRPr="004D5ED6" w:rsidRDefault="001524E9" w:rsidP="002276DC">
            <w:r w:rsidRPr="004D5ED6">
              <w:t>Culture of Gentleness</w:t>
            </w:r>
          </w:p>
        </w:tc>
        <w:tc>
          <w:tcPr>
            <w:tcW w:w="1223" w:type="dxa"/>
          </w:tcPr>
          <w:p w14:paraId="6E9FE553" w14:textId="77777777" w:rsidR="001524E9" w:rsidRPr="004D5ED6" w:rsidRDefault="001524E9" w:rsidP="002276DC">
            <w:pPr>
              <w:jc w:val="center"/>
            </w:pPr>
            <w:r w:rsidRPr="004D5ED6">
              <w:t>Within 90 days</w:t>
            </w:r>
          </w:p>
        </w:tc>
        <w:tc>
          <w:tcPr>
            <w:tcW w:w="831" w:type="dxa"/>
          </w:tcPr>
          <w:p w14:paraId="072D9BD0" w14:textId="77777777" w:rsidR="001524E9" w:rsidRPr="004D5ED6" w:rsidRDefault="001524E9" w:rsidP="002276DC">
            <w:pPr>
              <w:jc w:val="center"/>
            </w:pPr>
            <w:r w:rsidRPr="004D5ED6">
              <w:t>4</w:t>
            </w:r>
          </w:p>
        </w:tc>
        <w:tc>
          <w:tcPr>
            <w:tcW w:w="1099" w:type="dxa"/>
            <w:shd w:val="clear" w:color="auto" w:fill="4F81BD" w:themeFill="accent1"/>
          </w:tcPr>
          <w:p w14:paraId="7BBF3B5F" w14:textId="77777777" w:rsidR="001524E9" w:rsidRPr="004D5ED6" w:rsidRDefault="001524E9" w:rsidP="002276DC">
            <w:pPr>
              <w:jc w:val="center"/>
            </w:pPr>
          </w:p>
        </w:tc>
        <w:tc>
          <w:tcPr>
            <w:tcW w:w="1099" w:type="dxa"/>
            <w:shd w:val="clear" w:color="auto" w:fill="4F81BD" w:themeFill="accent1"/>
          </w:tcPr>
          <w:p w14:paraId="7255B048" w14:textId="77777777" w:rsidR="001524E9" w:rsidRPr="004D5ED6" w:rsidRDefault="001524E9" w:rsidP="002276DC">
            <w:pPr>
              <w:jc w:val="center"/>
            </w:pPr>
          </w:p>
        </w:tc>
        <w:tc>
          <w:tcPr>
            <w:tcW w:w="851" w:type="dxa"/>
          </w:tcPr>
          <w:p w14:paraId="5C58B543" w14:textId="77777777" w:rsidR="001524E9" w:rsidRPr="004D5ED6" w:rsidRDefault="001524E9" w:rsidP="002276DC">
            <w:pPr>
              <w:jc w:val="center"/>
              <w:rPr>
                <w:i/>
              </w:rPr>
            </w:pPr>
            <w:r w:rsidRPr="004D5ED6">
              <w:rPr>
                <w:i/>
              </w:rPr>
              <w:t>A</w:t>
            </w:r>
            <w:r w:rsidRPr="004D5ED6">
              <w:rPr>
                <w:i/>
                <w:sz w:val="16"/>
                <w:szCs w:val="16"/>
              </w:rPr>
              <w:t>-if necessary</w:t>
            </w:r>
          </w:p>
        </w:tc>
        <w:tc>
          <w:tcPr>
            <w:tcW w:w="758" w:type="dxa"/>
            <w:shd w:val="clear" w:color="auto" w:fill="4F81BD" w:themeFill="accent1"/>
          </w:tcPr>
          <w:p w14:paraId="522EB5F6" w14:textId="77777777" w:rsidR="001524E9" w:rsidRPr="004D5ED6" w:rsidRDefault="001524E9" w:rsidP="002276DC">
            <w:pPr>
              <w:jc w:val="center"/>
            </w:pPr>
          </w:p>
        </w:tc>
        <w:tc>
          <w:tcPr>
            <w:tcW w:w="1452" w:type="dxa"/>
            <w:shd w:val="clear" w:color="auto" w:fill="4F81BD" w:themeFill="accent1"/>
          </w:tcPr>
          <w:p w14:paraId="65078A69" w14:textId="77777777" w:rsidR="001524E9" w:rsidRPr="004D5ED6" w:rsidRDefault="001524E9" w:rsidP="002276DC">
            <w:pPr>
              <w:jc w:val="center"/>
            </w:pPr>
          </w:p>
        </w:tc>
      </w:tr>
    </w:tbl>
    <w:p w14:paraId="11D292EC" w14:textId="77777777" w:rsidR="001524E9" w:rsidRPr="004D5ED6" w:rsidRDefault="001524E9" w:rsidP="001524E9"/>
    <w:p w14:paraId="13431665" w14:textId="77777777" w:rsidR="004D6C2B" w:rsidRDefault="004D6C2B" w:rsidP="004D6C2B">
      <w:pPr>
        <w:pStyle w:val="FootnoteText"/>
      </w:pPr>
      <w:r>
        <w:rPr>
          <w:rStyle w:val="FootnoteReference"/>
        </w:rPr>
        <w:footnoteRef/>
      </w:r>
      <w:r>
        <w:t xml:space="preserve"> C</w:t>
      </w:r>
      <w:r w:rsidRPr="006E63EE">
        <w:t xml:space="preserve">ase managers supports coordinators, home based staff, </w:t>
      </w:r>
      <w:proofErr w:type="gramStart"/>
      <w:r w:rsidRPr="006E63EE">
        <w:t>wraparound</w:t>
      </w:r>
      <w:proofErr w:type="gramEnd"/>
    </w:p>
    <w:p w14:paraId="565B1DE8" w14:textId="7431F15E" w:rsidR="001524E9" w:rsidRDefault="004D6C2B" w:rsidP="004D6C2B">
      <w:pPr>
        <w:widowControl w:val="0"/>
        <w:suppressAutoHyphens/>
        <w:autoSpaceDE w:val="0"/>
        <w:autoSpaceDN w:val="0"/>
        <w:adjustRightInd w:val="0"/>
        <w:spacing w:line="240" w:lineRule="atLeast"/>
      </w:pPr>
      <w:r>
        <w:rPr>
          <w:rStyle w:val="FootnoteReference"/>
        </w:rPr>
        <w:footnoteRef/>
      </w:r>
      <w:r>
        <w:t xml:space="preserve"> If licensed setting onl</w:t>
      </w:r>
      <w:r w:rsidR="00EC5016">
        <w:t>y</w:t>
      </w:r>
    </w:p>
    <w:p w14:paraId="3B05896D" w14:textId="5E75F230" w:rsidR="00EC5016" w:rsidRDefault="00EC5016" w:rsidP="004D6C2B">
      <w:pPr>
        <w:widowControl w:val="0"/>
        <w:suppressAutoHyphens/>
        <w:autoSpaceDE w:val="0"/>
        <w:autoSpaceDN w:val="0"/>
        <w:adjustRightInd w:val="0"/>
        <w:spacing w:line="240" w:lineRule="atLeast"/>
      </w:pPr>
    </w:p>
    <w:p w14:paraId="6DD9023D" w14:textId="77777777" w:rsidR="00EC5016" w:rsidRDefault="00EC5016" w:rsidP="004D6C2B">
      <w:pPr>
        <w:widowControl w:val="0"/>
        <w:suppressAutoHyphens/>
        <w:autoSpaceDE w:val="0"/>
        <w:autoSpaceDN w:val="0"/>
        <w:adjustRightInd w:val="0"/>
        <w:spacing w:line="240" w:lineRule="atLeast"/>
        <w:rPr>
          <w:rFonts w:ascii="Courier New" w:eastAsia="Times New Roman" w:hAnsi="Courier New" w:cs="Courier New"/>
          <w:b/>
          <w:bCs/>
          <w:spacing w:val="-2"/>
          <w:sz w:val="18"/>
          <w:szCs w:val="18"/>
        </w:rPr>
      </w:pPr>
    </w:p>
    <w:p w14:paraId="009733A3" w14:textId="3937C018" w:rsidR="00EC5016" w:rsidRDefault="00000000">
      <w:pPr>
        <w:rPr>
          <w:rFonts w:ascii="Courier New" w:eastAsia="Times New Roman" w:hAnsi="Courier New" w:cs="Courier New"/>
          <w:b/>
          <w:bCs/>
          <w:spacing w:val="-2"/>
          <w:sz w:val="18"/>
          <w:szCs w:val="18"/>
        </w:rPr>
      </w:pPr>
      <w:hyperlink r:id="rId17" w:history="1">
        <w:r w:rsidR="00EC5016" w:rsidRPr="00A52A9C">
          <w:rPr>
            <w:rStyle w:val="Hyperlink"/>
            <w:rFonts w:cs="Calibri"/>
          </w:rPr>
          <w:t>https://www.improvingmipractices.org/about-site/state-training-guidelines-workgroup</w:t>
        </w:r>
      </w:hyperlink>
      <w:r w:rsidR="00EC5016">
        <w:rPr>
          <w:rFonts w:ascii="Courier New" w:eastAsia="Times New Roman" w:hAnsi="Courier New" w:cs="Courier New"/>
          <w:b/>
          <w:bCs/>
          <w:spacing w:val="-2"/>
          <w:sz w:val="18"/>
          <w:szCs w:val="18"/>
        </w:rPr>
        <w:br w:type="page"/>
      </w:r>
    </w:p>
    <w:p w14:paraId="610EF623" w14:textId="77777777" w:rsidR="001524E9" w:rsidRDefault="001524E9">
      <w:pPr>
        <w:rPr>
          <w:rFonts w:ascii="Courier New" w:eastAsia="Times New Roman" w:hAnsi="Courier New" w:cs="Courier New"/>
          <w:b/>
          <w:bCs/>
          <w:spacing w:val="-2"/>
          <w:sz w:val="18"/>
          <w:szCs w:val="18"/>
        </w:rPr>
      </w:pPr>
    </w:p>
    <w:p w14:paraId="43A4AC56" w14:textId="77777777" w:rsidR="001524E9" w:rsidRDefault="001524E9" w:rsidP="006339F3">
      <w:pPr>
        <w:widowControl w:val="0"/>
        <w:suppressAutoHyphens/>
        <w:autoSpaceDE w:val="0"/>
        <w:autoSpaceDN w:val="0"/>
        <w:adjustRightInd w:val="0"/>
        <w:spacing w:line="240" w:lineRule="atLeast"/>
        <w:jc w:val="center"/>
        <w:rPr>
          <w:rFonts w:ascii="Courier New" w:eastAsia="Times New Roman" w:hAnsi="Courier New" w:cs="Courier New"/>
          <w:b/>
          <w:bCs/>
          <w:spacing w:val="-2"/>
          <w:sz w:val="18"/>
          <w:szCs w:val="18"/>
        </w:rPr>
      </w:pPr>
    </w:p>
    <w:p w14:paraId="1F743AF5" w14:textId="77777777" w:rsidR="001524E9" w:rsidRDefault="001524E9" w:rsidP="006339F3">
      <w:pPr>
        <w:widowControl w:val="0"/>
        <w:suppressAutoHyphens/>
        <w:autoSpaceDE w:val="0"/>
        <w:autoSpaceDN w:val="0"/>
        <w:adjustRightInd w:val="0"/>
        <w:spacing w:line="240" w:lineRule="atLeast"/>
        <w:jc w:val="center"/>
        <w:rPr>
          <w:rFonts w:ascii="Courier New" w:eastAsia="Times New Roman" w:hAnsi="Courier New" w:cs="Courier New"/>
          <w:b/>
          <w:bCs/>
          <w:spacing w:val="-2"/>
          <w:sz w:val="18"/>
          <w:szCs w:val="18"/>
        </w:rPr>
      </w:pPr>
    </w:p>
    <w:p w14:paraId="49069488" w14:textId="77777777" w:rsidR="002969D8" w:rsidRPr="002969D8" w:rsidRDefault="002969D8" w:rsidP="006339F3">
      <w:pPr>
        <w:widowControl w:val="0"/>
        <w:suppressAutoHyphens/>
        <w:autoSpaceDE w:val="0"/>
        <w:autoSpaceDN w:val="0"/>
        <w:adjustRightInd w:val="0"/>
        <w:spacing w:line="240" w:lineRule="atLeast"/>
        <w:jc w:val="center"/>
        <w:rPr>
          <w:rFonts w:ascii="Courier New" w:eastAsia="Times New Roman" w:hAnsi="Courier New" w:cs="Courier New"/>
          <w:b/>
          <w:bCs/>
          <w:spacing w:val="-2"/>
          <w:sz w:val="18"/>
          <w:szCs w:val="18"/>
        </w:rPr>
      </w:pPr>
      <w:r w:rsidRPr="002969D8">
        <w:rPr>
          <w:rFonts w:ascii="Courier New" w:eastAsia="Times New Roman" w:hAnsi="Courier New" w:cs="Courier New"/>
          <w:b/>
          <w:bCs/>
          <w:spacing w:val="-2"/>
          <w:sz w:val="18"/>
          <w:szCs w:val="18"/>
        </w:rPr>
        <w:t xml:space="preserve">EXHIBIT </w:t>
      </w:r>
      <w:r w:rsidR="001524E9">
        <w:rPr>
          <w:rFonts w:ascii="Courier New" w:eastAsia="Times New Roman" w:hAnsi="Courier New" w:cs="Courier New"/>
          <w:b/>
          <w:bCs/>
          <w:spacing w:val="-2"/>
          <w:sz w:val="18"/>
          <w:szCs w:val="18"/>
        </w:rPr>
        <w:t>E</w:t>
      </w:r>
    </w:p>
    <w:p w14:paraId="1C7D02D8" w14:textId="77777777" w:rsidR="001524E9" w:rsidRDefault="001524E9" w:rsidP="002969D8">
      <w:pPr>
        <w:widowControl w:val="0"/>
        <w:suppressAutoHyphens/>
        <w:autoSpaceDE w:val="0"/>
        <w:autoSpaceDN w:val="0"/>
        <w:adjustRightInd w:val="0"/>
        <w:spacing w:line="240" w:lineRule="atLeast"/>
        <w:jc w:val="center"/>
        <w:rPr>
          <w:rFonts w:ascii="Courier New" w:eastAsia="Times New Roman" w:hAnsi="Courier New" w:cs="Courier New"/>
          <w:b/>
          <w:bCs/>
          <w:spacing w:val="-2"/>
          <w:sz w:val="18"/>
          <w:szCs w:val="18"/>
        </w:rPr>
      </w:pPr>
    </w:p>
    <w:p w14:paraId="02E2DF5B" w14:textId="77777777" w:rsidR="002969D8" w:rsidRPr="002969D8" w:rsidRDefault="002969D8" w:rsidP="002969D8">
      <w:pPr>
        <w:widowControl w:val="0"/>
        <w:suppressAutoHyphens/>
        <w:autoSpaceDE w:val="0"/>
        <w:autoSpaceDN w:val="0"/>
        <w:adjustRightInd w:val="0"/>
        <w:spacing w:line="240" w:lineRule="atLeast"/>
        <w:jc w:val="center"/>
        <w:rPr>
          <w:rFonts w:ascii="Courier New" w:eastAsia="Times New Roman" w:hAnsi="Courier New" w:cs="Courier New"/>
          <w:b/>
          <w:bCs/>
          <w:spacing w:val="-2"/>
          <w:sz w:val="18"/>
          <w:szCs w:val="18"/>
        </w:rPr>
      </w:pPr>
      <w:r w:rsidRPr="002969D8">
        <w:rPr>
          <w:rFonts w:ascii="Courier New" w:eastAsia="Times New Roman" w:hAnsi="Courier New" w:cs="Courier New"/>
          <w:b/>
          <w:bCs/>
          <w:spacing w:val="-2"/>
          <w:sz w:val="18"/>
          <w:szCs w:val="18"/>
        </w:rPr>
        <w:t>SERVICE ACCESS, PREAUTHORIZATIONS, DELIVERY,</w:t>
      </w:r>
    </w:p>
    <w:p w14:paraId="549F5317" w14:textId="77777777" w:rsidR="002969D8" w:rsidRPr="002969D8" w:rsidRDefault="002969D8" w:rsidP="002969D8">
      <w:pPr>
        <w:widowControl w:val="0"/>
        <w:suppressAutoHyphens/>
        <w:autoSpaceDE w:val="0"/>
        <w:autoSpaceDN w:val="0"/>
        <w:adjustRightInd w:val="0"/>
        <w:spacing w:line="240" w:lineRule="atLeast"/>
        <w:jc w:val="center"/>
        <w:rPr>
          <w:rFonts w:ascii="Courier New" w:eastAsia="Times New Roman" w:hAnsi="Courier New" w:cs="Courier New"/>
          <w:spacing w:val="-2"/>
          <w:sz w:val="18"/>
          <w:szCs w:val="18"/>
        </w:rPr>
      </w:pPr>
      <w:r w:rsidRPr="002969D8">
        <w:rPr>
          <w:rFonts w:ascii="Courier New" w:eastAsia="Times New Roman" w:hAnsi="Courier New" w:cs="Courier New"/>
          <w:b/>
          <w:bCs/>
          <w:spacing w:val="-2"/>
          <w:sz w:val="18"/>
          <w:szCs w:val="18"/>
        </w:rPr>
        <w:t>AND UTILIZATION MANAGEMENT PROCEDURES</w:t>
      </w:r>
    </w:p>
    <w:p w14:paraId="7F437990" w14:textId="77777777" w:rsidR="00347F66" w:rsidRDefault="00347F66">
      <w:pPr>
        <w:rPr>
          <w:rFonts w:ascii="Courier New" w:eastAsia="Times New Roman" w:hAnsi="Courier New" w:cs="Courier New"/>
          <w:spacing w:val="-2"/>
          <w:sz w:val="18"/>
          <w:szCs w:val="18"/>
        </w:rPr>
      </w:pPr>
      <w:r>
        <w:rPr>
          <w:rFonts w:ascii="Courier New" w:eastAsia="Times New Roman" w:hAnsi="Courier New" w:cs="Courier New"/>
          <w:spacing w:val="-2"/>
          <w:sz w:val="18"/>
          <w:szCs w:val="18"/>
        </w:rPr>
        <w:br w:type="page"/>
      </w:r>
    </w:p>
    <w:p w14:paraId="5A9B82D8" w14:textId="77777777" w:rsidR="002969D8" w:rsidRPr="002969D8" w:rsidRDefault="002969D8" w:rsidP="002969D8">
      <w:pPr>
        <w:widowControl w:val="0"/>
        <w:suppressAutoHyphens/>
        <w:autoSpaceDE w:val="0"/>
        <w:autoSpaceDN w:val="0"/>
        <w:adjustRightInd w:val="0"/>
        <w:spacing w:line="240" w:lineRule="atLeast"/>
        <w:jc w:val="center"/>
        <w:rPr>
          <w:rFonts w:ascii="Courier New" w:eastAsia="Times New Roman" w:hAnsi="Courier New" w:cs="Courier New"/>
          <w:spacing w:val="-2"/>
          <w:sz w:val="18"/>
          <w:szCs w:val="18"/>
        </w:rPr>
      </w:pPr>
    </w:p>
    <w:p w14:paraId="1AF78A4A" w14:textId="77777777" w:rsidR="002969D8" w:rsidRPr="002969D8" w:rsidRDefault="002969D8" w:rsidP="002969D8">
      <w:pPr>
        <w:widowControl w:val="0"/>
        <w:suppressAutoHyphens/>
        <w:autoSpaceDE w:val="0"/>
        <w:autoSpaceDN w:val="0"/>
        <w:adjustRightInd w:val="0"/>
        <w:spacing w:line="240" w:lineRule="atLeast"/>
        <w:jc w:val="both"/>
        <w:rPr>
          <w:rFonts w:ascii="Courier New" w:eastAsia="Times New Roman" w:hAnsi="Courier New" w:cs="Courier New"/>
          <w:spacing w:val="-2"/>
          <w:sz w:val="18"/>
          <w:szCs w:val="18"/>
        </w:rPr>
      </w:pPr>
    </w:p>
    <w:p w14:paraId="2580E8FD" w14:textId="77777777" w:rsidR="00906A81" w:rsidRPr="00803F7F" w:rsidRDefault="00803F7F" w:rsidP="00B30AF5">
      <w:pPr>
        <w:pStyle w:val="ListParagraph"/>
        <w:ind w:left="0"/>
        <w:rPr>
          <w:rFonts w:ascii="Courier New" w:hAnsi="Courier New" w:cs="Courier New"/>
          <w:b/>
          <w:sz w:val="18"/>
          <w:szCs w:val="18"/>
        </w:rPr>
      </w:pP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t>EXHIBI</w:t>
      </w:r>
      <w:r w:rsidRPr="00275CE7">
        <w:rPr>
          <w:rFonts w:ascii="Courier New" w:hAnsi="Courier New" w:cs="Courier New"/>
          <w:b/>
          <w:sz w:val="18"/>
          <w:szCs w:val="18"/>
        </w:rPr>
        <w:t xml:space="preserve">T </w:t>
      </w:r>
      <w:r w:rsidR="001524E9" w:rsidRPr="00275CE7">
        <w:rPr>
          <w:rFonts w:ascii="Courier New" w:hAnsi="Courier New" w:cs="Courier New"/>
          <w:b/>
          <w:sz w:val="18"/>
          <w:szCs w:val="18"/>
        </w:rPr>
        <w:t>F</w:t>
      </w:r>
    </w:p>
    <w:p w14:paraId="5D76FCE9" w14:textId="77777777" w:rsidR="005B44F3" w:rsidRDefault="005B44F3" w:rsidP="00277C51">
      <w:pPr>
        <w:pStyle w:val="ListParagraph"/>
        <w:ind w:left="0"/>
        <w:jc w:val="center"/>
        <w:rPr>
          <w:rFonts w:ascii="Courier New" w:hAnsi="Courier New" w:cs="Courier New"/>
          <w:b/>
          <w:sz w:val="18"/>
          <w:szCs w:val="18"/>
        </w:rPr>
      </w:pPr>
      <w:r w:rsidRPr="00803F7F">
        <w:rPr>
          <w:rFonts w:ascii="Courier New" w:hAnsi="Courier New" w:cs="Courier New"/>
          <w:b/>
          <w:sz w:val="18"/>
          <w:szCs w:val="18"/>
        </w:rPr>
        <w:t>BILLING AND PAYMENTS FOR VALID SERVICE REIMBURSEMENT CLAIMS</w:t>
      </w:r>
    </w:p>
    <w:p w14:paraId="38D17007" w14:textId="77777777" w:rsidR="00347F66" w:rsidRPr="00347F66" w:rsidRDefault="00347F66" w:rsidP="00277C51">
      <w:pPr>
        <w:pStyle w:val="ListParagraph"/>
        <w:ind w:left="0"/>
        <w:jc w:val="center"/>
        <w:rPr>
          <w:rFonts w:ascii="Courier New" w:hAnsi="Courier New" w:cs="Courier New"/>
          <w:b/>
          <w:color w:val="FF0000"/>
          <w:sz w:val="18"/>
          <w:szCs w:val="18"/>
        </w:rPr>
      </w:pPr>
      <w:r w:rsidRPr="00347F66">
        <w:rPr>
          <w:rFonts w:ascii="Courier New" w:hAnsi="Courier New" w:cs="Courier New"/>
          <w:b/>
          <w:color w:val="FF0000"/>
          <w:sz w:val="18"/>
          <w:szCs w:val="18"/>
        </w:rPr>
        <w:t>Example</w:t>
      </w:r>
    </w:p>
    <w:p w14:paraId="55C3A046" w14:textId="77777777" w:rsidR="005B44F3" w:rsidRPr="00803F7F" w:rsidRDefault="005B44F3" w:rsidP="00277C51">
      <w:pPr>
        <w:pStyle w:val="ListParagraph"/>
        <w:ind w:left="810"/>
        <w:jc w:val="center"/>
        <w:rPr>
          <w:rFonts w:ascii="Courier New" w:hAnsi="Courier New" w:cs="Courier New"/>
          <w:sz w:val="18"/>
          <w:szCs w:val="18"/>
        </w:rPr>
      </w:pPr>
    </w:p>
    <w:p w14:paraId="4CE86E34" w14:textId="77777777" w:rsidR="005B44F3" w:rsidRPr="00803F7F" w:rsidRDefault="005B44F3" w:rsidP="00277C51">
      <w:pPr>
        <w:pStyle w:val="ListParagraph"/>
        <w:ind w:left="810"/>
        <w:jc w:val="center"/>
        <w:rPr>
          <w:rFonts w:ascii="Courier New" w:hAnsi="Courier New" w:cs="Courier New"/>
          <w:sz w:val="18"/>
          <w:szCs w:val="18"/>
        </w:rPr>
      </w:pPr>
    </w:p>
    <w:p w14:paraId="0BD89364" w14:textId="77777777" w:rsidR="005B44F3" w:rsidRPr="00803F7F" w:rsidRDefault="005B44F3" w:rsidP="00CF1850">
      <w:pPr>
        <w:pStyle w:val="ListParagraph"/>
        <w:ind w:left="0"/>
        <w:jc w:val="both"/>
        <w:rPr>
          <w:rFonts w:ascii="Courier New" w:hAnsi="Courier New" w:cs="Courier New"/>
          <w:sz w:val="18"/>
          <w:szCs w:val="18"/>
        </w:rPr>
      </w:pPr>
      <w:r w:rsidRPr="00803F7F">
        <w:rPr>
          <w:rFonts w:ascii="Courier New" w:hAnsi="Courier New" w:cs="Courier New"/>
          <w:sz w:val="18"/>
          <w:szCs w:val="18"/>
        </w:rPr>
        <w:t>The parties hereto agree that a primary purpose of this Agreement is to provide for reimbursement by the Payor to the Provider for services rendered to any of the Payor’s Consumers who are Medicaid covered or who are assessed by the Payor as being indigent for the purpose hereunder.</w:t>
      </w:r>
    </w:p>
    <w:p w14:paraId="0E9B1648" w14:textId="77777777" w:rsidR="005B44F3" w:rsidRPr="00803F7F" w:rsidRDefault="005B44F3" w:rsidP="00277C51">
      <w:pPr>
        <w:pStyle w:val="ListParagraph"/>
        <w:ind w:left="0"/>
        <w:rPr>
          <w:rFonts w:ascii="Courier New" w:hAnsi="Courier New" w:cs="Courier New"/>
          <w:sz w:val="18"/>
          <w:szCs w:val="18"/>
        </w:rPr>
      </w:pPr>
    </w:p>
    <w:p w14:paraId="6EB28F69" w14:textId="77777777" w:rsidR="005B44F3" w:rsidRPr="00803F7F" w:rsidRDefault="005B44F3" w:rsidP="00CF1850">
      <w:pPr>
        <w:pStyle w:val="ListParagraph"/>
        <w:ind w:left="0"/>
        <w:jc w:val="both"/>
        <w:rPr>
          <w:rFonts w:ascii="Courier New" w:hAnsi="Courier New" w:cs="Courier New"/>
          <w:sz w:val="18"/>
          <w:szCs w:val="18"/>
        </w:rPr>
      </w:pPr>
      <w:r w:rsidRPr="00803F7F">
        <w:rPr>
          <w:rFonts w:ascii="Courier New" w:hAnsi="Courier New" w:cs="Courier New"/>
          <w:sz w:val="18"/>
          <w:szCs w:val="18"/>
        </w:rPr>
        <w:t>For the purposes of this Exhibit and other sections of this Agreement, an indigent person requiring treatment shall mean a Payor’s Consumer who is not covered by Medicaid and who is unable to pay and is ineligible for other third-party reimbursements (e.g., Medicare, Blue Cross/Blue Shield, etc.) pursuant to the ability to pay determination requirements and other related requirements under Chapter 8 (“Financial Liability for Mental Health Services</w:t>
      </w:r>
      <w:r w:rsidR="002969D8" w:rsidRPr="00803F7F">
        <w:rPr>
          <w:rFonts w:ascii="Courier New" w:hAnsi="Courier New" w:cs="Courier New"/>
          <w:sz w:val="18"/>
          <w:szCs w:val="18"/>
        </w:rPr>
        <w:t xml:space="preserve">”) of the Mental Health Code.  </w:t>
      </w:r>
    </w:p>
    <w:p w14:paraId="5334A561" w14:textId="77777777" w:rsidR="002969D8" w:rsidRPr="00803F7F" w:rsidRDefault="002969D8" w:rsidP="00277C51">
      <w:pPr>
        <w:pStyle w:val="ListParagraph"/>
        <w:ind w:left="0"/>
        <w:rPr>
          <w:rFonts w:ascii="Courier New" w:hAnsi="Courier New" w:cs="Courier New"/>
          <w:sz w:val="18"/>
          <w:szCs w:val="18"/>
        </w:rPr>
      </w:pPr>
    </w:p>
    <w:p w14:paraId="25B96C5B" w14:textId="77777777" w:rsidR="005B44F3" w:rsidRPr="00803F7F" w:rsidRDefault="005B44F3" w:rsidP="00CF1850">
      <w:pPr>
        <w:pStyle w:val="ListParagraph"/>
        <w:ind w:left="0"/>
        <w:jc w:val="both"/>
        <w:rPr>
          <w:rFonts w:ascii="Courier New" w:hAnsi="Courier New" w:cs="Courier New"/>
          <w:sz w:val="18"/>
          <w:szCs w:val="18"/>
        </w:rPr>
      </w:pPr>
      <w:r w:rsidRPr="00803F7F">
        <w:rPr>
          <w:rFonts w:ascii="Courier New" w:hAnsi="Courier New" w:cs="Courier New"/>
          <w:sz w:val="18"/>
          <w:szCs w:val="18"/>
        </w:rPr>
        <w:t>Therefore, it is agreed by the parties hereto that the Provider shall bill the Payor and the Payor shall reimburse the Provider only for services to such Consumers within the service, service recipient, billing, and payment requirements and limitations specified and delineated in this Agreement and in this Exhibit as follows:</w:t>
      </w:r>
    </w:p>
    <w:p w14:paraId="557EAB09" w14:textId="77777777" w:rsidR="005B44F3" w:rsidRPr="00803F7F" w:rsidRDefault="005B44F3" w:rsidP="00277C51">
      <w:pPr>
        <w:pStyle w:val="ListParagraph"/>
        <w:ind w:left="0"/>
        <w:rPr>
          <w:rFonts w:ascii="Courier New" w:hAnsi="Courier New" w:cs="Courier New"/>
          <w:sz w:val="18"/>
          <w:szCs w:val="18"/>
        </w:rPr>
      </w:pPr>
    </w:p>
    <w:p w14:paraId="77745926" w14:textId="77777777" w:rsidR="005B44F3" w:rsidRPr="00803F7F" w:rsidRDefault="005B44F3" w:rsidP="007C0E31">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Determination of Financial Status and Benefits Status of Consumers.</w:t>
      </w:r>
    </w:p>
    <w:p w14:paraId="458D01B0" w14:textId="77777777" w:rsidR="005B44F3" w:rsidRPr="00803F7F" w:rsidRDefault="0026031C" w:rsidP="00CF1850">
      <w:pPr>
        <w:ind w:left="450"/>
        <w:jc w:val="both"/>
        <w:rPr>
          <w:rFonts w:ascii="Courier New" w:hAnsi="Courier New" w:cs="Courier New"/>
          <w:sz w:val="18"/>
          <w:szCs w:val="18"/>
        </w:rPr>
      </w:pPr>
      <w:r w:rsidRPr="00803F7F">
        <w:rPr>
          <w:rFonts w:ascii="Courier New" w:hAnsi="Courier New" w:cs="Courier New"/>
          <w:sz w:val="18"/>
          <w:szCs w:val="18"/>
        </w:rPr>
        <w:t xml:space="preserve">The </w:t>
      </w:r>
      <w:r w:rsidR="005B44F3" w:rsidRPr="00803F7F">
        <w:rPr>
          <w:rFonts w:ascii="Courier New" w:hAnsi="Courier New" w:cs="Courier New"/>
          <w:sz w:val="18"/>
          <w:szCs w:val="18"/>
        </w:rPr>
        <w:t>Provider shall inform the Payor immediately regarding any change in payor status/coverage for any of the Payor’s Consumers. The Payor shall have access to and be able to review any Provider information and documentation as regards said matters.</w:t>
      </w:r>
    </w:p>
    <w:p w14:paraId="4D869294" w14:textId="77777777" w:rsidR="005B44F3" w:rsidRPr="00803F7F" w:rsidRDefault="005B44F3" w:rsidP="009F6A8E">
      <w:pPr>
        <w:ind w:left="450"/>
        <w:rPr>
          <w:rFonts w:ascii="Courier New" w:hAnsi="Courier New" w:cs="Courier New"/>
          <w:sz w:val="18"/>
          <w:szCs w:val="18"/>
        </w:rPr>
      </w:pPr>
    </w:p>
    <w:p w14:paraId="3EB22935" w14:textId="77777777" w:rsidR="005B44F3" w:rsidRPr="00803F7F" w:rsidRDefault="005B44F3" w:rsidP="00CF1850">
      <w:pPr>
        <w:ind w:left="450"/>
        <w:jc w:val="both"/>
        <w:rPr>
          <w:rFonts w:ascii="Courier New" w:hAnsi="Courier New" w:cs="Courier New"/>
          <w:sz w:val="18"/>
          <w:szCs w:val="18"/>
        </w:rPr>
      </w:pPr>
      <w:r w:rsidRPr="00803F7F">
        <w:rPr>
          <w:rFonts w:ascii="Courier New" w:hAnsi="Courier New" w:cs="Courier New"/>
          <w:sz w:val="18"/>
          <w:szCs w:val="18"/>
        </w:rPr>
        <w:t xml:space="preserve">The Provider agrees that it shall initiate application for, charge, bill, and diligently seek to collect all </w:t>
      </w:r>
      <w:r w:rsidR="00CF1850" w:rsidRPr="00803F7F">
        <w:rPr>
          <w:rFonts w:ascii="Courier New" w:hAnsi="Courier New" w:cs="Courier New"/>
          <w:sz w:val="18"/>
          <w:szCs w:val="18"/>
        </w:rPr>
        <w:t>third-party</w:t>
      </w:r>
      <w:r w:rsidRPr="00803F7F">
        <w:rPr>
          <w:rFonts w:ascii="Courier New" w:hAnsi="Courier New" w:cs="Courier New"/>
          <w:sz w:val="18"/>
          <w:szCs w:val="18"/>
        </w:rPr>
        <w:t xml:space="preserve"> benefits as applicable from insurers and government agencies for Payor-authorized services rendered to the Payor’s Consumers hereunder for whom reimbursement may be available, including (but not by way of limitation) public and private insurance plans, entitlements or other assistance, and other health benefit plans.</w:t>
      </w:r>
    </w:p>
    <w:p w14:paraId="53E3B03E" w14:textId="77777777" w:rsidR="005B44F3" w:rsidRPr="00803F7F" w:rsidRDefault="005B44F3" w:rsidP="009F6A8E">
      <w:pPr>
        <w:ind w:left="450"/>
        <w:rPr>
          <w:rFonts w:ascii="Courier New" w:hAnsi="Courier New" w:cs="Courier New"/>
          <w:sz w:val="18"/>
          <w:szCs w:val="18"/>
        </w:rPr>
      </w:pPr>
    </w:p>
    <w:p w14:paraId="60ED1A21" w14:textId="77777777" w:rsidR="005B44F3" w:rsidRPr="00803F7F" w:rsidRDefault="005B44F3" w:rsidP="00CF1850">
      <w:pPr>
        <w:ind w:left="450"/>
        <w:jc w:val="both"/>
        <w:rPr>
          <w:rFonts w:ascii="Courier New" w:hAnsi="Courier New" w:cs="Courier New"/>
          <w:sz w:val="18"/>
          <w:szCs w:val="18"/>
        </w:rPr>
      </w:pPr>
      <w:r w:rsidRPr="00803F7F">
        <w:rPr>
          <w:rFonts w:ascii="Courier New" w:hAnsi="Courier New" w:cs="Courier New"/>
          <w:sz w:val="18"/>
          <w:szCs w:val="18"/>
        </w:rPr>
        <w:t>The Provider shall seek authorization from third-party payors, as applicable, for extension(s) of stay(s) in all instances where such extensions are deemed clinically necessary, in accordance with the requirements and time frames of each applicable third-party payor</w:t>
      </w:r>
      <w:r w:rsidR="002D600E">
        <w:rPr>
          <w:rFonts w:ascii="Courier New" w:hAnsi="Courier New" w:cs="Courier New"/>
          <w:sz w:val="18"/>
          <w:szCs w:val="18"/>
        </w:rPr>
        <w:t xml:space="preserve"> </w:t>
      </w:r>
      <w:r w:rsidRPr="00803F7F">
        <w:rPr>
          <w:rFonts w:ascii="Courier New" w:hAnsi="Courier New" w:cs="Courier New"/>
          <w:sz w:val="18"/>
          <w:szCs w:val="18"/>
        </w:rPr>
        <w:t>and shall document approval or denial of any request of said extension of hospitalization.</w:t>
      </w:r>
    </w:p>
    <w:p w14:paraId="03105B81" w14:textId="77777777" w:rsidR="005B44F3" w:rsidRPr="00803F7F" w:rsidRDefault="005B44F3" w:rsidP="009F6A8E">
      <w:pPr>
        <w:ind w:left="450"/>
        <w:rPr>
          <w:rFonts w:ascii="Courier New" w:hAnsi="Courier New" w:cs="Courier New"/>
          <w:sz w:val="18"/>
          <w:szCs w:val="18"/>
        </w:rPr>
      </w:pPr>
    </w:p>
    <w:p w14:paraId="25930C7A" w14:textId="77777777" w:rsidR="005B44F3" w:rsidRPr="00803F7F" w:rsidRDefault="005B44F3" w:rsidP="002D600E">
      <w:pPr>
        <w:ind w:left="450"/>
        <w:jc w:val="both"/>
        <w:rPr>
          <w:rFonts w:ascii="Courier New" w:hAnsi="Courier New" w:cs="Courier New"/>
          <w:sz w:val="18"/>
          <w:szCs w:val="18"/>
        </w:rPr>
      </w:pPr>
      <w:r w:rsidRPr="00803F7F">
        <w:rPr>
          <w:rFonts w:ascii="Courier New" w:hAnsi="Courier New" w:cs="Courier New"/>
          <w:sz w:val="18"/>
          <w:szCs w:val="18"/>
        </w:rPr>
        <w:t xml:space="preserve">Pursuant to this Agreement, the Provider agrees to comply with the </w:t>
      </w:r>
      <w:r w:rsidR="002D600E" w:rsidRPr="00803F7F">
        <w:rPr>
          <w:rFonts w:ascii="Courier New" w:hAnsi="Courier New" w:cs="Courier New"/>
          <w:sz w:val="18"/>
          <w:szCs w:val="18"/>
        </w:rPr>
        <w:t>Third-Party</w:t>
      </w:r>
      <w:r w:rsidRPr="00803F7F">
        <w:rPr>
          <w:rFonts w:ascii="Courier New" w:hAnsi="Courier New" w:cs="Courier New"/>
          <w:sz w:val="18"/>
          <w:szCs w:val="18"/>
        </w:rPr>
        <w:t xml:space="preserve"> Liability requirements in federal regulations for Medicaid coverage.</w:t>
      </w:r>
    </w:p>
    <w:p w14:paraId="15526909" w14:textId="77777777" w:rsidR="005B44F3" w:rsidRPr="00803F7F" w:rsidRDefault="005B44F3" w:rsidP="009F6A8E">
      <w:pPr>
        <w:ind w:left="450"/>
        <w:rPr>
          <w:rFonts w:ascii="Courier New" w:hAnsi="Courier New" w:cs="Courier New"/>
          <w:sz w:val="18"/>
          <w:szCs w:val="18"/>
        </w:rPr>
      </w:pPr>
    </w:p>
    <w:p w14:paraId="1594380B" w14:textId="77777777" w:rsidR="005B44F3" w:rsidRPr="00803F7F" w:rsidRDefault="005B44F3" w:rsidP="002D600E">
      <w:pPr>
        <w:ind w:left="450"/>
        <w:jc w:val="both"/>
        <w:rPr>
          <w:rFonts w:ascii="Courier New" w:hAnsi="Courier New" w:cs="Courier New"/>
          <w:sz w:val="18"/>
          <w:szCs w:val="18"/>
        </w:rPr>
      </w:pPr>
      <w:r w:rsidRPr="00803F7F">
        <w:rPr>
          <w:rFonts w:ascii="Courier New" w:hAnsi="Courier New" w:cs="Courier New"/>
          <w:sz w:val="18"/>
          <w:szCs w:val="18"/>
        </w:rPr>
        <w:t>The Payor’s payments to the Provider shall be contingent upon receipt of accurate billings of valid claims which indicate the Payor’s Consumer(s) serviced, benefit status, and the services provided.</w:t>
      </w:r>
    </w:p>
    <w:p w14:paraId="7236B331" w14:textId="77777777" w:rsidR="005B44F3" w:rsidRPr="00803F7F" w:rsidRDefault="005B44F3" w:rsidP="009F6A8E">
      <w:pPr>
        <w:ind w:left="450"/>
        <w:rPr>
          <w:rFonts w:ascii="Courier New" w:hAnsi="Courier New" w:cs="Courier New"/>
          <w:sz w:val="18"/>
          <w:szCs w:val="18"/>
        </w:rPr>
      </w:pPr>
    </w:p>
    <w:p w14:paraId="37855DA8" w14:textId="77777777" w:rsidR="002D600E" w:rsidRDefault="005B44F3" w:rsidP="002D600E">
      <w:pPr>
        <w:ind w:left="450"/>
        <w:jc w:val="both"/>
        <w:rPr>
          <w:rFonts w:ascii="Courier New" w:hAnsi="Courier New" w:cs="Courier New"/>
          <w:sz w:val="18"/>
          <w:szCs w:val="18"/>
        </w:rPr>
      </w:pPr>
      <w:r w:rsidRPr="00803F7F">
        <w:rPr>
          <w:rFonts w:ascii="Courier New" w:hAnsi="Courier New" w:cs="Courier New"/>
          <w:sz w:val="18"/>
          <w:szCs w:val="18"/>
        </w:rPr>
        <w:t xml:space="preserve">To insure the maximum third-party reimbursement and verified county of residency, as required by the Mental Health Code, the Provider shall provide the Payor with: </w:t>
      </w:r>
    </w:p>
    <w:p w14:paraId="1266BD71" w14:textId="77777777" w:rsidR="002D600E" w:rsidRDefault="005B44F3" w:rsidP="002D600E">
      <w:pPr>
        <w:ind w:left="1440"/>
        <w:jc w:val="both"/>
        <w:rPr>
          <w:rFonts w:ascii="Courier New" w:hAnsi="Courier New" w:cs="Courier New"/>
          <w:sz w:val="18"/>
          <w:szCs w:val="18"/>
        </w:rPr>
      </w:pPr>
      <w:r w:rsidRPr="00803F7F">
        <w:rPr>
          <w:rFonts w:ascii="Courier New" w:hAnsi="Courier New" w:cs="Courier New"/>
          <w:sz w:val="18"/>
          <w:szCs w:val="18"/>
        </w:rPr>
        <w:t xml:space="preserve">(1.) Access to admission and financial records for Consumers under this Agreement; and, </w:t>
      </w:r>
    </w:p>
    <w:p w14:paraId="0A7E4F80" w14:textId="77777777" w:rsidR="005B44F3" w:rsidRPr="00803F7F" w:rsidRDefault="005B44F3" w:rsidP="002D600E">
      <w:pPr>
        <w:ind w:left="1440"/>
        <w:jc w:val="both"/>
        <w:rPr>
          <w:rFonts w:ascii="Courier New" w:hAnsi="Courier New" w:cs="Courier New"/>
          <w:sz w:val="18"/>
          <w:szCs w:val="18"/>
        </w:rPr>
      </w:pPr>
      <w:r w:rsidRPr="00803F7F">
        <w:rPr>
          <w:rFonts w:ascii="Courier New" w:hAnsi="Courier New" w:cs="Courier New"/>
          <w:sz w:val="18"/>
          <w:szCs w:val="18"/>
        </w:rPr>
        <w:t>(2.) Access to any such Consumer when necessary to obtain additional information needed in the Payor’s monitoring of the financial liability determination process.</w:t>
      </w:r>
    </w:p>
    <w:p w14:paraId="2ABCA4DD" w14:textId="77777777" w:rsidR="005B44F3" w:rsidRPr="00803F7F" w:rsidRDefault="005B44F3" w:rsidP="002D600E">
      <w:pPr>
        <w:jc w:val="both"/>
        <w:rPr>
          <w:rFonts w:ascii="Courier New" w:hAnsi="Courier New" w:cs="Courier New"/>
          <w:b/>
          <w:sz w:val="18"/>
          <w:szCs w:val="18"/>
          <w:u w:val="single"/>
        </w:rPr>
      </w:pPr>
    </w:p>
    <w:p w14:paraId="220D7114" w14:textId="77777777" w:rsidR="005B44F3" w:rsidRPr="00803F7F" w:rsidRDefault="005B44F3" w:rsidP="007C0E31">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Coordination of Benefits.</w:t>
      </w:r>
    </w:p>
    <w:p w14:paraId="78B7C7FB" w14:textId="77777777" w:rsidR="005B44F3" w:rsidRPr="00803F7F" w:rsidRDefault="005B44F3" w:rsidP="002D600E">
      <w:pPr>
        <w:ind w:left="450"/>
        <w:jc w:val="both"/>
        <w:rPr>
          <w:rFonts w:ascii="Courier New" w:hAnsi="Courier New" w:cs="Courier New"/>
          <w:sz w:val="18"/>
          <w:szCs w:val="18"/>
        </w:rPr>
      </w:pPr>
      <w:r w:rsidRPr="00803F7F">
        <w:rPr>
          <w:rFonts w:ascii="Courier New" w:hAnsi="Courier New" w:cs="Courier New"/>
          <w:sz w:val="18"/>
          <w:szCs w:val="18"/>
        </w:rPr>
        <w:t xml:space="preserve">For purposes of this Agreement, the Provider shall be responsible for the coordination of public and private benefits of each Consumer hereunder. The Provider acknowledges that the Payor shall be the payor of last resort for Payor-authorized services to Payor-authorized Consumers under this Agreement subject to the terms </w:t>
      </w:r>
      <w:r w:rsidRPr="00803F7F">
        <w:rPr>
          <w:rFonts w:ascii="Courier New" w:hAnsi="Courier New" w:cs="Courier New"/>
          <w:sz w:val="18"/>
          <w:szCs w:val="18"/>
        </w:rPr>
        <w:lastRenderedPageBreak/>
        <w:t xml:space="preserve">and conditions herein. The payments from the Payor to the Provider under this Agreement are intended only to cover the allowable costs of the services net of and not otherwise covered by payments provided by other funding, </w:t>
      </w:r>
      <w:proofErr w:type="gramStart"/>
      <w:r w:rsidRPr="00803F7F">
        <w:rPr>
          <w:rFonts w:ascii="Courier New" w:hAnsi="Courier New" w:cs="Courier New"/>
          <w:sz w:val="18"/>
          <w:szCs w:val="18"/>
        </w:rPr>
        <w:t>entitlements</w:t>
      </w:r>
      <w:proofErr w:type="gramEnd"/>
      <w:r w:rsidRPr="00803F7F">
        <w:rPr>
          <w:rFonts w:ascii="Courier New" w:hAnsi="Courier New" w:cs="Courier New"/>
          <w:sz w:val="18"/>
          <w:szCs w:val="18"/>
        </w:rPr>
        <w:t xml:space="preserve"> or benefits and by liable third parties, as applicable, for which each recipient of services hereunder may be eligible.</w:t>
      </w:r>
    </w:p>
    <w:p w14:paraId="3D7FDF78" w14:textId="77777777" w:rsidR="005B44F3" w:rsidRPr="00803F7F" w:rsidRDefault="005B44F3" w:rsidP="009F6A8E">
      <w:pPr>
        <w:rPr>
          <w:rFonts w:ascii="Courier New" w:hAnsi="Courier New" w:cs="Courier New"/>
          <w:b/>
          <w:sz w:val="18"/>
          <w:szCs w:val="18"/>
          <w:u w:val="single"/>
        </w:rPr>
      </w:pPr>
    </w:p>
    <w:p w14:paraId="6DACDF06" w14:textId="77777777" w:rsidR="005B44F3" w:rsidRPr="00803F7F" w:rsidRDefault="005B44F3" w:rsidP="00E52047">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Third Party Liability Requirements.</w:t>
      </w:r>
    </w:p>
    <w:p w14:paraId="1BF4E09E" w14:textId="77777777" w:rsidR="005B44F3" w:rsidRPr="00803F7F" w:rsidRDefault="005260CD" w:rsidP="00E52047">
      <w:pPr>
        <w:pStyle w:val="ListParagraph"/>
        <w:ind w:left="450"/>
        <w:jc w:val="both"/>
        <w:rPr>
          <w:rFonts w:ascii="Courier New" w:hAnsi="Courier New" w:cs="Courier New"/>
          <w:sz w:val="18"/>
          <w:szCs w:val="18"/>
        </w:rPr>
      </w:pPr>
      <w:r w:rsidRPr="00803F7F">
        <w:rPr>
          <w:rFonts w:ascii="Courier New" w:hAnsi="Courier New" w:cs="Courier New"/>
          <w:sz w:val="18"/>
          <w:szCs w:val="18"/>
        </w:rPr>
        <w:t>Under this Agreement, it is a requirement of the Payor to identify and seek recovery from all liable third parties, consistent with the requirements of the</w:t>
      </w:r>
      <w:r>
        <w:rPr>
          <w:rFonts w:ascii="Courier New" w:hAnsi="Courier New" w:cs="Courier New"/>
          <w:sz w:val="18"/>
          <w:szCs w:val="18"/>
        </w:rPr>
        <w:t xml:space="preserve"> Mental Health Code, the MDHHS</w:t>
      </w:r>
      <w:r w:rsidRPr="00803F7F">
        <w:rPr>
          <w:rFonts w:ascii="Courier New" w:hAnsi="Courier New" w:cs="Courier New"/>
          <w:sz w:val="18"/>
          <w:szCs w:val="18"/>
        </w:rPr>
        <w:t xml:space="preserve">/CMHSP Master Contract for </w:t>
      </w:r>
      <w:r>
        <w:rPr>
          <w:rFonts w:ascii="Courier New" w:hAnsi="Courier New" w:cs="Courier New"/>
          <w:sz w:val="18"/>
          <w:szCs w:val="18"/>
        </w:rPr>
        <w:t>General Funds, and with the MDHHS</w:t>
      </w:r>
      <w:r w:rsidRPr="00803F7F">
        <w:rPr>
          <w:rFonts w:ascii="Courier New" w:hAnsi="Courier New" w:cs="Courier New"/>
          <w:sz w:val="18"/>
          <w:szCs w:val="18"/>
        </w:rPr>
        <w:t xml:space="preserve">/PIHP Master Contract for Medicaid Funds. </w:t>
      </w:r>
      <w:r w:rsidR="005B44F3" w:rsidRPr="00803F7F">
        <w:rPr>
          <w:rFonts w:ascii="Courier New" w:hAnsi="Courier New" w:cs="Courier New"/>
          <w:sz w:val="18"/>
          <w:szCs w:val="18"/>
        </w:rPr>
        <w:t>Therefore, the Provider shall be responsible under this Agreement for seeking service reimbursements, if applicable, from third party liability claims for Consumers hereunder, pursuant to federal and State requirements.</w:t>
      </w:r>
    </w:p>
    <w:p w14:paraId="1C59D58F" w14:textId="77777777" w:rsidR="005B44F3" w:rsidRPr="00803F7F" w:rsidRDefault="005B44F3" w:rsidP="009F6A8E">
      <w:pPr>
        <w:pStyle w:val="ListParagraph"/>
        <w:ind w:left="450"/>
        <w:rPr>
          <w:rFonts w:ascii="Courier New" w:hAnsi="Courier New" w:cs="Courier New"/>
          <w:sz w:val="18"/>
          <w:szCs w:val="18"/>
        </w:rPr>
      </w:pPr>
    </w:p>
    <w:p w14:paraId="3D627F5A" w14:textId="77777777" w:rsidR="005B44F3" w:rsidRPr="00803F7F" w:rsidRDefault="005B44F3" w:rsidP="00E52047">
      <w:pPr>
        <w:pStyle w:val="ListParagraph"/>
        <w:ind w:left="450"/>
        <w:jc w:val="both"/>
        <w:rPr>
          <w:rFonts w:ascii="Courier New" w:hAnsi="Courier New" w:cs="Courier New"/>
          <w:sz w:val="18"/>
          <w:szCs w:val="18"/>
        </w:rPr>
      </w:pPr>
      <w:r w:rsidRPr="00803F7F">
        <w:rPr>
          <w:rFonts w:ascii="Courier New" w:hAnsi="Courier New" w:cs="Courier New"/>
          <w:sz w:val="18"/>
          <w:szCs w:val="18"/>
        </w:rPr>
        <w:t xml:space="preserve">The Provider shall not seek or collect any service fee payments directly from consumers, legal guardians, </w:t>
      </w:r>
      <w:proofErr w:type="gramStart"/>
      <w:r w:rsidRPr="00803F7F">
        <w:rPr>
          <w:rFonts w:ascii="Courier New" w:hAnsi="Courier New" w:cs="Courier New"/>
          <w:sz w:val="18"/>
          <w:szCs w:val="18"/>
        </w:rPr>
        <w:t>parents</w:t>
      </w:r>
      <w:proofErr w:type="gramEnd"/>
      <w:r w:rsidRPr="00803F7F">
        <w:rPr>
          <w:rFonts w:ascii="Courier New" w:hAnsi="Courier New" w:cs="Courier New"/>
          <w:sz w:val="18"/>
          <w:szCs w:val="18"/>
        </w:rPr>
        <w:t xml:space="preserve"> or relatives, etc. or any reimbursement fee payments from Medicare, and/or private insurers, the State of Michigan, health maintenance organizations, or other managed care entities acting on behalf of private insurers, etc., for Provider’s services rendered hereunder, unless authorized to do so, in writing, by the Payor.</w:t>
      </w:r>
    </w:p>
    <w:p w14:paraId="06BC8693" w14:textId="77777777" w:rsidR="005B44F3" w:rsidRPr="00803F7F" w:rsidRDefault="005B44F3" w:rsidP="00E52047">
      <w:pPr>
        <w:pStyle w:val="ListParagraph"/>
        <w:ind w:left="450"/>
        <w:jc w:val="both"/>
        <w:rPr>
          <w:rFonts w:ascii="Courier New" w:hAnsi="Courier New" w:cs="Courier New"/>
          <w:sz w:val="18"/>
          <w:szCs w:val="18"/>
        </w:rPr>
      </w:pPr>
    </w:p>
    <w:p w14:paraId="098377F1" w14:textId="77777777" w:rsidR="005B44F3" w:rsidRPr="00803F7F" w:rsidRDefault="005B44F3" w:rsidP="00E52047">
      <w:pPr>
        <w:pStyle w:val="ListParagraph"/>
        <w:ind w:left="450"/>
        <w:jc w:val="both"/>
        <w:rPr>
          <w:rFonts w:ascii="Courier New" w:hAnsi="Courier New" w:cs="Courier New"/>
          <w:sz w:val="18"/>
          <w:szCs w:val="18"/>
        </w:rPr>
      </w:pPr>
      <w:r w:rsidRPr="00803F7F">
        <w:rPr>
          <w:rFonts w:ascii="Courier New" w:hAnsi="Courier New" w:cs="Courier New"/>
          <w:sz w:val="18"/>
          <w:szCs w:val="18"/>
        </w:rPr>
        <w:t xml:space="preserve">Medicaid covered deductibles of Medicare recipients of the Provider’s </w:t>
      </w:r>
      <w:r w:rsidR="00C716CA" w:rsidRPr="00803F7F">
        <w:rPr>
          <w:rFonts w:ascii="Courier New" w:hAnsi="Courier New" w:cs="Courier New"/>
          <w:sz w:val="18"/>
          <w:szCs w:val="18"/>
        </w:rPr>
        <w:t xml:space="preserve">crisis residential </w:t>
      </w:r>
      <w:r w:rsidRPr="00803F7F">
        <w:rPr>
          <w:rFonts w:ascii="Courier New" w:hAnsi="Courier New" w:cs="Courier New"/>
          <w:sz w:val="18"/>
          <w:szCs w:val="18"/>
        </w:rPr>
        <w:t>unit services shall be the responsibility of the Payor at Payor-authorized reimbursement rates, upon the Payor’s pre-authorization that the services are medically necessary.</w:t>
      </w:r>
    </w:p>
    <w:p w14:paraId="139D176B" w14:textId="77777777" w:rsidR="00ED5DA9" w:rsidRPr="009775D6" w:rsidRDefault="00ED5DA9" w:rsidP="009775D6">
      <w:pPr>
        <w:rPr>
          <w:rFonts w:ascii="Courier New" w:hAnsi="Courier New" w:cs="Courier New"/>
          <w:sz w:val="18"/>
          <w:szCs w:val="18"/>
        </w:rPr>
      </w:pPr>
    </w:p>
    <w:p w14:paraId="0C982690" w14:textId="77777777" w:rsidR="005B44F3" w:rsidRPr="00803F7F" w:rsidRDefault="005B44F3" w:rsidP="009775D6">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Payment in Full.</w:t>
      </w:r>
    </w:p>
    <w:p w14:paraId="440C08C0" w14:textId="77777777" w:rsidR="005B44F3" w:rsidRPr="00803F7F" w:rsidRDefault="005B44F3" w:rsidP="009775D6">
      <w:pPr>
        <w:pStyle w:val="ListParagraph"/>
        <w:ind w:left="450"/>
        <w:jc w:val="both"/>
        <w:rPr>
          <w:rFonts w:ascii="Courier New" w:hAnsi="Courier New" w:cs="Courier New"/>
          <w:sz w:val="18"/>
          <w:szCs w:val="18"/>
        </w:rPr>
      </w:pPr>
      <w:r w:rsidRPr="00803F7F">
        <w:rPr>
          <w:rFonts w:ascii="Courier New" w:hAnsi="Courier New" w:cs="Courier New"/>
          <w:sz w:val="18"/>
          <w:szCs w:val="18"/>
        </w:rPr>
        <w:t>Payments from the Payor for valid claims for Payor-authorized services rendered by the Provider to the Payor’s Consumers under this Agreement shall constitute payment in full. The Provider shall be solely responsible for its payment obligations and payments to its subcontractors, if any, for performing services required of the Provider under this Agreement. Payments from the Provider to its subcontractors for performing services required of the Provider hereunder shall be made on a timely basis and on a valid claim basis.</w:t>
      </w:r>
    </w:p>
    <w:p w14:paraId="1CB88E8F" w14:textId="77777777" w:rsidR="005B44F3" w:rsidRPr="00803F7F" w:rsidRDefault="005B44F3" w:rsidP="009F6A8E">
      <w:pPr>
        <w:pStyle w:val="ListParagraph"/>
        <w:ind w:left="450"/>
        <w:rPr>
          <w:rFonts w:ascii="Courier New" w:hAnsi="Courier New" w:cs="Courier New"/>
          <w:sz w:val="18"/>
          <w:szCs w:val="18"/>
        </w:rPr>
      </w:pPr>
    </w:p>
    <w:p w14:paraId="6F41D17F" w14:textId="77777777" w:rsidR="005B44F3" w:rsidRPr="00803F7F" w:rsidRDefault="005B44F3" w:rsidP="009775D6">
      <w:pPr>
        <w:pStyle w:val="ListParagraph"/>
        <w:ind w:left="450"/>
        <w:jc w:val="both"/>
        <w:rPr>
          <w:rFonts w:ascii="Courier New" w:hAnsi="Courier New" w:cs="Courier New"/>
          <w:sz w:val="18"/>
          <w:szCs w:val="18"/>
        </w:rPr>
      </w:pPr>
      <w:r w:rsidRPr="00803F7F">
        <w:rPr>
          <w:rFonts w:ascii="Courier New" w:hAnsi="Courier New" w:cs="Courier New"/>
          <w:sz w:val="18"/>
          <w:szCs w:val="18"/>
        </w:rPr>
        <w:t xml:space="preserve">The Provider and/or its subcontractors, if any, shall not seek or collect any service fee payments directly from consumers, legal guardians, </w:t>
      </w:r>
      <w:proofErr w:type="gramStart"/>
      <w:r w:rsidRPr="00803F7F">
        <w:rPr>
          <w:rFonts w:ascii="Courier New" w:hAnsi="Courier New" w:cs="Courier New"/>
          <w:sz w:val="18"/>
          <w:szCs w:val="18"/>
        </w:rPr>
        <w:t>parents</w:t>
      </w:r>
      <w:proofErr w:type="gramEnd"/>
      <w:r w:rsidRPr="00803F7F">
        <w:rPr>
          <w:rFonts w:ascii="Courier New" w:hAnsi="Courier New" w:cs="Courier New"/>
          <w:sz w:val="18"/>
          <w:szCs w:val="18"/>
        </w:rPr>
        <w:t xml:space="preserve"> or relatives, etc., unless specifically authorized by the Payor, in writing, to do so.   It is expressly understood and agreed by the Provider that:</w:t>
      </w:r>
    </w:p>
    <w:p w14:paraId="4B0EF544" w14:textId="77777777" w:rsidR="005B44F3" w:rsidRPr="00803F7F" w:rsidRDefault="005B44F3" w:rsidP="009F6A8E">
      <w:pPr>
        <w:pStyle w:val="ListParagraph"/>
        <w:ind w:left="450"/>
        <w:rPr>
          <w:rFonts w:ascii="Courier New" w:hAnsi="Courier New" w:cs="Courier New"/>
          <w:sz w:val="18"/>
          <w:szCs w:val="18"/>
        </w:rPr>
      </w:pPr>
    </w:p>
    <w:p w14:paraId="17E3FC8F" w14:textId="77777777" w:rsidR="005B44F3" w:rsidRPr="00803F7F" w:rsidRDefault="005B44F3" w:rsidP="009775D6">
      <w:pPr>
        <w:pStyle w:val="ListParagraph"/>
        <w:numPr>
          <w:ilvl w:val="0"/>
          <w:numId w:val="29"/>
        </w:numPr>
        <w:ind w:left="810"/>
        <w:jc w:val="both"/>
        <w:rPr>
          <w:rFonts w:ascii="Courier New" w:hAnsi="Courier New" w:cs="Courier New"/>
          <w:sz w:val="18"/>
          <w:szCs w:val="18"/>
        </w:rPr>
      </w:pPr>
      <w:r w:rsidRPr="00803F7F">
        <w:rPr>
          <w:rFonts w:ascii="Courier New" w:hAnsi="Courier New" w:cs="Courier New"/>
          <w:sz w:val="18"/>
          <w:szCs w:val="18"/>
        </w:rPr>
        <w:t>The Provider and/or its subcontractors shall not require any co-payments, recipient pay amounts, or other cost sharing arrangements for the Provider’s services required hereunder and/or for services of a subcontractor, unless specifically authorized by the Payor, the State or federal regulations and/or policies thereof.</w:t>
      </w:r>
    </w:p>
    <w:p w14:paraId="205CBF09" w14:textId="77777777" w:rsidR="005B44F3" w:rsidRPr="00803F7F" w:rsidRDefault="005B44F3" w:rsidP="009775D6">
      <w:pPr>
        <w:pStyle w:val="ListParagraph"/>
        <w:numPr>
          <w:ilvl w:val="0"/>
          <w:numId w:val="29"/>
        </w:numPr>
        <w:ind w:left="810"/>
        <w:jc w:val="both"/>
        <w:rPr>
          <w:rFonts w:ascii="Courier New" w:hAnsi="Courier New" w:cs="Courier New"/>
          <w:sz w:val="18"/>
          <w:szCs w:val="18"/>
        </w:rPr>
      </w:pPr>
      <w:r w:rsidRPr="00803F7F">
        <w:rPr>
          <w:rFonts w:ascii="Courier New" w:hAnsi="Courier New" w:cs="Courier New"/>
          <w:sz w:val="18"/>
          <w:szCs w:val="18"/>
        </w:rPr>
        <w:t>The Provider and/or its subcontractors shall not bill individuals for any difference between a services charge of the Provider or of a subcontractor and the Payor’s payment for the Provider’s services required hereunder.</w:t>
      </w:r>
    </w:p>
    <w:p w14:paraId="211981E1" w14:textId="77777777" w:rsidR="005B44F3" w:rsidRPr="00803F7F" w:rsidRDefault="005B44F3" w:rsidP="009775D6">
      <w:pPr>
        <w:pStyle w:val="ListParagraph"/>
        <w:numPr>
          <w:ilvl w:val="0"/>
          <w:numId w:val="29"/>
        </w:numPr>
        <w:ind w:left="810"/>
        <w:jc w:val="both"/>
        <w:rPr>
          <w:rFonts w:ascii="Courier New" w:hAnsi="Courier New" w:cs="Courier New"/>
          <w:sz w:val="18"/>
          <w:szCs w:val="18"/>
        </w:rPr>
      </w:pPr>
      <w:r w:rsidRPr="00803F7F">
        <w:rPr>
          <w:rFonts w:ascii="Courier New" w:hAnsi="Courier New" w:cs="Courier New"/>
          <w:sz w:val="18"/>
          <w:szCs w:val="18"/>
        </w:rPr>
        <w:t>The Provider and/or its subcontractors shall not seek nor accept additional supplemental payments from the individual, his/her family, or representative, for the Provider’s services required hereunder and/or for the services of a subcontractor.</w:t>
      </w:r>
    </w:p>
    <w:p w14:paraId="6A9864C2" w14:textId="77777777" w:rsidR="005B44F3" w:rsidRPr="00803F7F" w:rsidRDefault="005B44F3" w:rsidP="009F6A8E">
      <w:pPr>
        <w:pStyle w:val="ListParagraph"/>
        <w:ind w:left="450"/>
        <w:rPr>
          <w:rFonts w:ascii="Courier New" w:hAnsi="Courier New" w:cs="Courier New"/>
          <w:b/>
          <w:sz w:val="18"/>
          <w:szCs w:val="18"/>
          <w:u w:val="single"/>
        </w:rPr>
      </w:pPr>
    </w:p>
    <w:p w14:paraId="735E6660" w14:textId="77777777" w:rsidR="005B44F3" w:rsidRPr="00803F7F" w:rsidRDefault="005B44F3" w:rsidP="00A565B7">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Preauthorized Service Periods and Reimbursements.</w:t>
      </w:r>
    </w:p>
    <w:p w14:paraId="078A7367" w14:textId="77777777" w:rsidR="005B44F3" w:rsidRPr="00803F7F" w:rsidRDefault="005B44F3" w:rsidP="00A565B7">
      <w:pPr>
        <w:pStyle w:val="ListParagraph"/>
        <w:ind w:left="450"/>
        <w:jc w:val="both"/>
        <w:rPr>
          <w:rFonts w:ascii="Courier New" w:hAnsi="Courier New" w:cs="Courier New"/>
          <w:sz w:val="18"/>
          <w:szCs w:val="18"/>
        </w:rPr>
      </w:pPr>
      <w:r w:rsidRPr="00803F7F">
        <w:rPr>
          <w:rFonts w:ascii="Courier New" w:hAnsi="Courier New" w:cs="Courier New"/>
          <w:sz w:val="18"/>
          <w:szCs w:val="18"/>
        </w:rPr>
        <w:t xml:space="preserve">The initial preauthorized service period for reimbursement by the Payor to the Provider for </w:t>
      </w:r>
      <w:r w:rsidR="009D10AB" w:rsidRPr="00803F7F">
        <w:rPr>
          <w:rFonts w:ascii="Courier New" w:hAnsi="Courier New" w:cs="Courier New"/>
          <w:sz w:val="18"/>
          <w:szCs w:val="18"/>
        </w:rPr>
        <w:t xml:space="preserve">crisis residential </w:t>
      </w:r>
      <w:r w:rsidRPr="00803F7F">
        <w:rPr>
          <w:rFonts w:ascii="Courier New" w:hAnsi="Courier New" w:cs="Courier New"/>
          <w:sz w:val="18"/>
          <w:szCs w:val="18"/>
        </w:rPr>
        <w:t xml:space="preserve">services to Consumers, who are Medicaid covered or who are indigent for the purposes hereunder, shall be </w:t>
      </w:r>
      <w:r w:rsidR="0026031C" w:rsidRPr="00803F7F">
        <w:rPr>
          <w:rFonts w:ascii="Courier New" w:hAnsi="Courier New" w:cs="Courier New"/>
          <w:sz w:val="18"/>
          <w:szCs w:val="18"/>
        </w:rPr>
        <w:t xml:space="preserve">a minimum </w:t>
      </w:r>
      <w:r w:rsidRPr="00803F7F">
        <w:rPr>
          <w:rFonts w:ascii="Courier New" w:hAnsi="Courier New" w:cs="Courier New"/>
          <w:sz w:val="18"/>
          <w:szCs w:val="18"/>
        </w:rPr>
        <w:t>of twenty-four (24) hours or until the next business day. For the purposes of this section and other sections of this Agreement, a unit of service shall constitute one (1) day of care.</w:t>
      </w:r>
    </w:p>
    <w:p w14:paraId="6579FA14" w14:textId="77777777" w:rsidR="005B44F3" w:rsidRPr="00803F7F" w:rsidRDefault="005B44F3" w:rsidP="0026031C">
      <w:pPr>
        <w:rPr>
          <w:rFonts w:ascii="Courier New" w:hAnsi="Courier New" w:cs="Courier New"/>
          <w:sz w:val="18"/>
          <w:szCs w:val="18"/>
        </w:rPr>
      </w:pPr>
    </w:p>
    <w:p w14:paraId="137BABEF" w14:textId="77777777" w:rsidR="005B44F3" w:rsidRPr="00803F7F" w:rsidRDefault="005B44F3" w:rsidP="00817EC5">
      <w:pPr>
        <w:pStyle w:val="ListParagraph"/>
        <w:ind w:left="450"/>
        <w:jc w:val="both"/>
        <w:rPr>
          <w:rFonts w:ascii="Courier New" w:hAnsi="Courier New" w:cs="Courier New"/>
          <w:sz w:val="18"/>
          <w:szCs w:val="18"/>
        </w:rPr>
      </w:pPr>
      <w:r w:rsidRPr="00803F7F">
        <w:rPr>
          <w:rFonts w:ascii="Courier New" w:hAnsi="Courier New" w:cs="Courier New"/>
          <w:sz w:val="18"/>
          <w:szCs w:val="18"/>
        </w:rPr>
        <w:t xml:space="preserve">If the Payor finds that alternative services are more appropriate than continued </w:t>
      </w:r>
      <w:r w:rsidR="0026031C" w:rsidRPr="00803F7F">
        <w:rPr>
          <w:rFonts w:ascii="Courier New" w:hAnsi="Courier New" w:cs="Courier New"/>
          <w:sz w:val="18"/>
          <w:szCs w:val="18"/>
        </w:rPr>
        <w:t xml:space="preserve">care </w:t>
      </w:r>
      <w:r w:rsidRPr="00803F7F">
        <w:rPr>
          <w:rFonts w:ascii="Courier New" w:hAnsi="Courier New" w:cs="Courier New"/>
          <w:sz w:val="18"/>
          <w:szCs w:val="18"/>
        </w:rPr>
        <w:t xml:space="preserve">within the Provider’s </w:t>
      </w:r>
      <w:r w:rsidR="009D10AB" w:rsidRPr="00803F7F">
        <w:rPr>
          <w:rFonts w:ascii="Courier New" w:hAnsi="Courier New" w:cs="Courier New"/>
          <w:sz w:val="18"/>
          <w:szCs w:val="18"/>
        </w:rPr>
        <w:t xml:space="preserve">crisis residential </w:t>
      </w:r>
      <w:r w:rsidRPr="00803F7F">
        <w:rPr>
          <w:rFonts w:ascii="Courier New" w:hAnsi="Courier New" w:cs="Courier New"/>
          <w:sz w:val="18"/>
          <w:szCs w:val="18"/>
        </w:rPr>
        <w:t xml:space="preserve">unit, the Payor will immediately </w:t>
      </w:r>
      <w:r w:rsidRPr="00803F7F">
        <w:rPr>
          <w:rFonts w:ascii="Courier New" w:hAnsi="Courier New" w:cs="Courier New"/>
          <w:sz w:val="18"/>
          <w:szCs w:val="18"/>
        </w:rPr>
        <w:lastRenderedPageBreak/>
        <w:t>arrange for such alternative services and will not accept responsibility for reimbursement to the Provider beyond the previous designated period. If the Payor’s CEO and staff determine that continued</w:t>
      </w:r>
      <w:r w:rsidR="0026031C" w:rsidRPr="00803F7F">
        <w:rPr>
          <w:rFonts w:ascii="Courier New" w:hAnsi="Courier New" w:cs="Courier New"/>
          <w:sz w:val="18"/>
          <w:szCs w:val="18"/>
        </w:rPr>
        <w:t xml:space="preserve"> care</w:t>
      </w:r>
      <w:r w:rsidRPr="00803F7F">
        <w:rPr>
          <w:rFonts w:ascii="Courier New" w:hAnsi="Courier New" w:cs="Courier New"/>
          <w:sz w:val="18"/>
          <w:szCs w:val="18"/>
        </w:rPr>
        <w:t xml:space="preserve"> is necessary, an extension of days will be authorized, with subsequent extensions reviewed as outlined above.</w:t>
      </w:r>
    </w:p>
    <w:p w14:paraId="0A7F9B10" w14:textId="77777777" w:rsidR="005B44F3" w:rsidRPr="00803F7F" w:rsidRDefault="005B44F3" w:rsidP="009D10AB">
      <w:pPr>
        <w:rPr>
          <w:rFonts w:ascii="Courier New" w:hAnsi="Courier New" w:cs="Courier New"/>
          <w:sz w:val="18"/>
          <w:szCs w:val="18"/>
        </w:rPr>
      </w:pPr>
    </w:p>
    <w:p w14:paraId="5C6C60DE" w14:textId="77777777" w:rsidR="005B44F3" w:rsidRPr="00803F7F" w:rsidRDefault="005B44F3" w:rsidP="00817EC5">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Requirements for and Limitations for Billing of Claims and Payment of Claims.</w:t>
      </w:r>
    </w:p>
    <w:p w14:paraId="44CD1D5C" w14:textId="77777777" w:rsidR="00817EC5" w:rsidRDefault="005B44F3" w:rsidP="00817EC5">
      <w:pPr>
        <w:pStyle w:val="ListParagraph"/>
        <w:ind w:left="450"/>
        <w:jc w:val="both"/>
        <w:rPr>
          <w:rFonts w:ascii="Courier New" w:hAnsi="Courier New" w:cs="Courier New"/>
          <w:sz w:val="18"/>
          <w:szCs w:val="18"/>
        </w:rPr>
      </w:pPr>
      <w:r w:rsidRPr="00803F7F">
        <w:rPr>
          <w:rFonts w:ascii="Courier New" w:hAnsi="Courier New" w:cs="Courier New"/>
          <w:sz w:val="18"/>
          <w:szCs w:val="18"/>
        </w:rPr>
        <w:t>The Provider shall provide a billing statement with valid claims for Payor-authorized services rendered to Medicaid covered or indigent Consumers hereunder</w:t>
      </w:r>
      <w:r w:rsidR="00817EC5">
        <w:rPr>
          <w:rFonts w:ascii="Courier New" w:hAnsi="Courier New" w:cs="Courier New"/>
          <w:sz w:val="18"/>
          <w:szCs w:val="18"/>
        </w:rPr>
        <w:t xml:space="preserve"> in a payor approved format</w:t>
      </w:r>
      <w:r w:rsidRPr="00803F7F">
        <w:rPr>
          <w:rFonts w:ascii="Courier New" w:hAnsi="Courier New" w:cs="Courier New"/>
          <w:sz w:val="18"/>
          <w:szCs w:val="18"/>
        </w:rPr>
        <w:t xml:space="preserve">. </w:t>
      </w:r>
      <w:proofErr w:type="gramStart"/>
      <w:r w:rsidRPr="00803F7F">
        <w:rPr>
          <w:rFonts w:ascii="Courier New" w:hAnsi="Courier New" w:cs="Courier New"/>
          <w:sz w:val="18"/>
          <w:szCs w:val="18"/>
        </w:rPr>
        <w:t>In order to</w:t>
      </w:r>
      <w:proofErr w:type="gramEnd"/>
      <w:r w:rsidRPr="00803F7F">
        <w:rPr>
          <w:rFonts w:ascii="Courier New" w:hAnsi="Courier New" w:cs="Courier New"/>
          <w:sz w:val="18"/>
          <w:szCs w:val="18"/>
        </w:rPr>
        <w:t xml:space="preserve"> be considered valid claims for which payments from the Payor may be made, the Provider’s billing of a service claim must be received by the Payor within: </w:t>
      </w:r>
    </w:p>
    <w:p w14:paraId="0BEC1DCE" w14:textId="77777777" w:rsidR="00817EC5" w:rsidRDefault="005B44F3" w:rsidP="00817EC5">
      <w:pPr>
        <w:pStyle w:val="ListParagraph"/>
        <w:jc w:val="both"/>
        <w:rPr>
          <w:rFonts w:ascii="Courier New" w:hAnsi="Courier New" w:cs="Courier New"/>
          <w:sz w:val="18"/>
          <w:szCs w:val="18"/>
        </w:rPr>
      </w:pPr>
      <w:r w:rsidRPr="00803F7F">
        <w:rPr>
          <w:rFonts w:ascii="Courier New" w:hAnsi="Courier New" w:cs="Courier New"/>
          <w:sz w:val="18"/>
          <w:szCs w:val="18"/>
        </w:rPr>
        <w:t>1</w:t>
      </w:r>
      <w:r w:rsidR="00817EC5">
        <w:rPr>
          <w:rFonts w:ascii="Courier New" w:hAnsi="Courier New" w:cs="Courier New"/>
          <w:sz w:val="18"/>
          <w:szCs w:val="18"/>
        </w:rPr>
        <w:t>)</w:t>
      </w:r>
      <w:r w:rsidRPr="00803F7F">
        <w:rPr>
          <w:rFonts w:ascii="Courier New" w:hAnsi="Courier New" w:cs="Courier New"/>
          <w:sz w:val="18"/>
          <w:szCs w:val="18"/>
        </w:rPr>
        <w:t xml:space="preserve"> </w:t>
      </w:r>
      <w:r w:rsidR="006C4B68">
        <w:rPr>
          <w:rFonts w:ascii="Courier New" w:hAnsi="Courier New" w:cs="Courier New"/>
          <w:sz w:val="18"/>
          <w:szCs w:val="18"/>
        </w:rPr>
        <w:t>Sixty</w:t>
      </w:r>
      <w:r w:rsidRPr="00803F7F">
        <w:rPr>
          <w:rFonts w:ascii="Courier New" w:hAnsi="Courier New" w:cs="Courier New"/>
          <w:sz w:val="18"/>
          <w:szCs w:val="18"/>
        </w:rPr>
        <w:t xml:space="preserve"> (</w:t>
      </w:r>
      <w:r w:rsidR="006C4B68">
        <w:rPr>
          <w:rFonts w:ascii="Courier New" w:hAnsi="Courier New" w:cs="Courier New"/>
          <w:sz w:val="18"/>
          <w:szCs w:val="18"/>
        </w:rPr>
        <w:t>6</w:t>
      </w:r>
      <w:r w:rsidRPr="00803F7F">
        <w:rPr>
          <w:rFonts w:ascii="Courier New" w:hAnsi="Courier New" w:cs="Courier New"/>
          <w:sz w:val="18"/>
          <w:szCs w:val="18"/>
        </w:rPr>
        <w:t xml:space="preserve">0) days after the actual services were rendered for a Payor-authorized Consumer whose Medicaid or indigent status has been established without pending third party approval; or, </w:t>
      </w:r>
    </w:p>
    <w:p w14:paraId="7C4010F8" w14:textId="77777777" w:rsidR="005B44F3" w:rsidRPr="00803F7F" w:rsidRDefault="005B44F3" w:rsidP="00817EC5">
      <w:pPr>
        <w:pStyle w:val="ListParagraph"/>
        <w:jc w:val="both"/>
        <w:rPr>
          <w:rFonts w:ascii="Courier New" w:hAnsi="Courier New" w:cs="Courier New"/>
          <w:sz w:val="18"/>
          <w:szCs w:val="18"/>
        </w:rPr>
      </w:pPr>
      <w:r w:rsidRPr="00803F7F">
        <w:rPr>
          <w:rFonts w:ascii="Courier New" w:hAnsi="Courier New" w:cs="Courier New"/>
          <w:sz w:val="18"/>
          <w:szCs w:val="18"/>
        </w:rPr>
        <w:t>2</w:t>
      </w:r>
      <w:r w:rsidR="00817EC5">
        <w:rPr>
          <w:rFonts w:ascii="Courier New" w:hAnsi="Courier New" w:cs="Courier New"/>
          <w:sz w:val="18"/>
          <w:szCs w:val="18"/>
        </w:rPr>
        <w:t>)</w:t>
      </w:r>
      <w:r w:rsidRPr="00803F7F">
        <w:rPr>
          <w:rFonts w:ascii="Courier New" w:hAnsi="Courier New" w:cs="Courier New"/>
          <w:sz w:val="18"/>
          <w:szCs w:val="18"/>
        </w:rPr>
        <w:t xml:space="preserve"> </w:t>
      </w:r>
      <w:r w:rsidR="006C4B68">
        <w:rPr>
          <w:rFonts w:ascii="Courier New" w:hAnsi="Courier New" w:cs="Courier New"/>
          <w:sz w:val="18"/>
          <w:szCs w:val="18"/>
        </w:rPr>
        <w:t>Sixty</w:t>
      </w:r>
      <w:r w:rsidRPr="00803F7F">
        <w:rPr>
          <w:rFonts w:ascii="Courier New" w:hAnsi="Courier New" w:cs="Courier New"/>
          <w:sz w:val="18"/>
          <w:szCs w:val="18"/>
        </w:rPr>
        <w:t xml:space="preserve"> (</w:t>
      </w:r>
      <w:r w:rsidR="006C4B68">
        <w:rPr>
          <w:rFonts w:ascii="Courier New" w:hAnsi="Courier New" w:cs="Courier New"/>
          <w:sz w:val="18"/>
          <w:szCs w:val="18"/>
        </w:rPr>
        <w:t>60</w:t>
      </w:r>
      <w:r w:rsidRPr="00803F7F">
        <w:rPr>
          <w:rFonts w:ascii="Courier New" w:hAnsi="Courier New" w:cs="Courier New"/>
          <w:sz w:val="18"/>
          <w:szCs w:val="18"/>
        </w:rPr>
        <w:t>) days after Medicaid or indigent status is no longer pending third party approval for a Payor-authorized Consumer of services rendered by the Provider. The Payor’s CEO shall authorize and process service claims payments to the Provider within thirty (30) days following receipt of complete and accurate billing statement from the Provider.</w:t>
      </w:r>
    </w:p>
    <w:p w14:paraId="40D7EF95" w14:textId="77777777" w:rsidR="005B44F3" w:rsidRPr="00803F7F" w:rsidRDefault="005B44F3" w:rsidP="00426B49">
      <w:pPr>
        <w:pStyle w:val="ListParagraph"/>
        <w:ind w:left="450"/>
        <w:rPr>
          <w:rFonts w:ascii="Courier New" w:hAnsi="Courier New" w:cs="Courier New"/>
          <w:b/>
          <w:sz w:val="18"/>
          <w:szCs w:val="18"/>
          <w:u w:val="single"/>
        </w:rPr>
      </w:pPr>
    </w:p>
    <w:p w14:paraId="370EF9C7" w14:textId="77777777" w:rsidR="005B44F3" w:rsidRPr="00803F7F" w:rsidRDefault="005B44F3" w:rsidP="00817EC5">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Refunding of Payments.</w:t>
      </w:r>
    </w:p>
    <w:p w14:paraId="5491082E" w14:textId="77777777" w:rsidR="005B44F3" w:rsidRPr="00803F7F" w:rsidRDefault="005B44F3" w:rsidP="00817EC5">
      <w:pPr>
        <w:pStyle w:val="ListParagraph"/>
        <w:ind w:left="450"/>
        <w:jc w:val="both"/>
        <w:rPr>
          <w:rFonts w:ascii="Courier New" w:hAnsi="Courier New" w:cs="Courier New"/>
          <w:sz w:val="18"/>
          <w:szCs w:val="18"/>
        </w:rPr>
      </w:pPr>
      <w:r w:rsidRPr="00803F7F">
        <w:rPr>
          <w:rFonts w:ascii="Courier New" w:hAnsi="Courier New" w:cs="Courier New"/>
          <w:sz w:val="18"/>
          <w:szCs w:val="18"/>
        </w:rPr>
        <w:t>The Provider shall not bill the Payor for services rendered hereunder in any instances in which the Provider received monies directly for them from another funding source or from another party that provides for, reimburses, offsets, or otherwise covers payment retroactively, currently, or subsequently for such services.</w:t>
      </w:r>
      <w:r w:rsidR="00817EC5">
        <w:rPr>
          <w:rFonts w:ascii="Courier New" w:hAnsi="Courier New" w:cs="Courier New"/>
          <w:sz w:val="18"/>
          <w:szCs w:val="18"/>
        </w:rPr>
        <w:t xml:space="preserve"> If a</w:t>
      </w:r>
      <w:r w:rsidRPr="00803F7F">
        <w:rPr>
          <w:rFonts w:ascii="Courier New" w:hAnsi="Courier New" w:cs="Courier New"/>
          <w:sz w:val="18"/>
          <w:szCs w:val="18"/>
        </w:rPr>
        <w:t xml:space="preserve">t any time it is determined, after services claims reimbursement to the Provider has been made by the Payor, that the Provider received monies directly for the services from another funding source or from another party that provides for, reimburses, offsets, or otherwise covers payment retroactively, currently, or subsequently for such services, the Provider shall refund to the Payor an amount equal to the sums reimbursed by third party payors and/or paid by any other source. However, </w:t>
      </w:r>
      <w:proofErr w:type="gramStart"/>
      <w:r w:rsidRPr="00803F7F">
        <w:rPr>
          <w:rFonts w:ascii="Courier New" w:hAnsi="Courier New" w:cs="Courier New"/>
          <w:sz w:val="18"/>
          <w:szCs w:val="18"/>
        </w:rPr>
        <w:t>said</w:t>
      </w:r>
      <w:proofErr w:type="gramEnd"/>
      <w:r w:rsidRPr="00803F7F">
        <w:rPr>
          <w:rFonts w:ascii="Courier New" w:hAnsi="Courier New" w:cs="Courier New"/>
          <w:sz w:val="18"/>
          <w:szCs w:val="18"/>
        </w:rPr>
        <w:t xml:space="preserve"> refund by the Provider shall not exceed the full amount of the original payment by the Payor. The Provider shall notify the Payor immediately of any receipt of such monies for such purposes hereunder.</w:t>
      </w:r>
    </w:p>
    <w:p w14:paraId="5AF3B216" w14:textId="77777777" w:rsidR="005B44F3" w:rsidRPr="00803F7F" w:rsidRDefault="005B44F3" w:rsidP="00426B49">
      <w:pPr>
        <w:pStyle w:val="ListParagraph"/>
        <w:ind w:left="450"/>
        <w:rPr>
          <w:rFonts w:ascii="Courier New" w:hAnsi="Courier New" w:cs="Courier New"/>
          <w:b/>
          <w:sz w:val="18"/>
          <w:szCs w:val="18"/>
          <w:u w:val="single"/>
        </w:rPr>
      </w:pPr>
    </w:p>
    <w:p w14:paraId="5203ECFA" w14:textId="77777777" w:rsidR="005B44F3" w:rsidRPr="00803F7F" w:rsidRDefault="005B44F3" w:rsidP="007C0E31">
      <w:pPr>
        <w:pStyle w:val="ListParagraph"/>
        <w:numPr>
          <w:ilvl w:val="0"/>
          <w:numId w:val="28"/>
        </w:numPr>
        <w:ind w:left="450" w:hanging="450"/>
        <w:rPr>
          <w:rFonts w:ascii="Courier New" w:hAnsi="Courier New" w:cs="Courier New"/>
          <w:b/>
          <w:sz w:val="18"/>
          <w:szCs w:val="18"/>
          <w:u w:val="single"/>
        </w:rPr>
      </w:pPr>
      <w:r w:rsidRPr="00803F7F">
        <w:rPr>
          <w:rFonts w:ascii="Courier New" w:hAnsi="Courier New" w:cs="Courier New"/>
          <w:b/>
          <w:sz w:val="18"/>
          <w:szCs w:val="18"/>
          <w:u w:val="single"/>
        </w:rPr>
        <w:t>Contractual Account Reconciliation.</w:t>
      </w:r>
    </w:p>
    <w:p w14:paraId="7BA71DBD" w14:textId="77777777" w:rsidR="005B44F3" w:rsidRPr="00803F7F" w:rsidRDefault="005B44F3" w:rsidP="00817EC5">
      <w:pPr>
        <w:pStyle w:val="ListParagraph"/>
        <w:ind w:left="450"/>
        <w:jc w:val="both"/>
        <w:rPr>
          <w:rFonts w:ascii="Courier New" w:hAnsi="Courier New" w:cs="Courier New"/>
          <w:sz w:val="18"/>
          <w:szCs w:val="18"/>
        </w:rPr>
      </w:pPr>
      <w:r w:rsidRPr="00817EC5">
        <w:rPr>
          <w:rFonts w:ascii="Courier New" w:hAnsi="Courier New" w:cs="Courier New"/>
          <w:sz w:val="18"/>
          <w:szCs w:val="18"/>
        </w:rPr>
        <w:t xml:space="preserve">Upon </w:t>
      </w:r>
      <w:r w:rsidR="00906A81" w:rsidRPr="00817EC5">
        <w:rPr>
          <w:rFonts w:ascii="Courier New" w:hAnsi="Courier New" w:cs="Courier New"/>
          <w:sz w:val="18"/>
          <w:szCs w:val="18"/>
        </w:rPr>
        <w:t xml:space="preserve">early </w:t>
      </w:r>
      <w:r w:rsidRPr="00817EC5">
        <w:rPr>
          <w:rFonts w:ascii="Courier New" w:hAnsi="Courier New" w:cs="Courier New"/>
          <w:sz w:val="18"/>
          <w:szCs w:val="18"/>
        </w:rPr>
        <w:t xml:space="preserve">termination </w:t>
      </w:r>
      <w:r w:rsidRPr="00803F7F">
        <w:rPr>
          <w:rFonts w:ascii="Courier New" w:hAnsi="Courier New" w:cs="Courier New"/>
          <w:sz w:val="18"/>
          <w:szCs w:val="18"/>
        </w:rPr>
        <w:t>of this Agreement, a contractual account reconciliation shall be completed wherein the claims billed by the Provider and the claims paid by the Payor shall be reviewed in order to assure that payments made by the Payor or still outstanding during the term hereunder have been in accordance with the provisions of this Agreement and have been identified appropriately and accounted for separately by the Provider and the Payor as to the benefit status of the Consumers (i.e., Medicaid covered or indigent) hereunder.  Said contract reconciliation shall be completed in full compliance with the Mental Health Code, the MD</w:t>
      </w:r>
      <w:r w:rsidR="00817EC5">
        <w:rPr>
          <w:rFonts w:ascii="Courier New" w:hAnsi="Courier New" w:cs="Courier New"/>
          <w:sz w:val="18"/>
          <w:szCs w:val="18"/>
        </w:rPr>
        <w:t>HHS</w:t>
      </w:r>
      <w:r w:rsidRPr="00803F7F">
        <w:rPr>
          <w:rFonts w:ascii="Courier New" w:hAnsi="Courier New" w:cs="Courier New"/>
          <w:sz w:val="18"/>
          <w:szCs w:val="18"/>
        </w:rPr>
        <w:t xml:space="preserve"> Rules, the M</w:t>
      </w:r>
      <w:r w:rsidR="00817EC5">
        <w:rPr>
          <w:rFonts w:ascii="Courier New" w:hAnsi="Courier New" w:cs="Courier New"/>
          <w:sz w:val="18"/>
          <w:szCs w:val="18"/>
        </w:rPr>
        <w:t>DHHS</w:t>
      </w:r>
      <w:r w:rsidRPr="00803F7F">
        <w:rPr>
          <w:rFonts w:ascii="Courier New" w:hAnsi="Courier New" w:cs="Courier New"/>
          <w:sz w:val="18"/>
          <w:szCs w:val="18"/>
        </w:rPr>
        <w:t>/CMHSP Master Contract for General Funds, the MD</w:t>
      </w:r>
      <w:r w:rsidR="00817EC5">
        <w:rPr>
          <w:rFonts w:ascii="Courier New" w:hAnsi="Courier New" w:cs="Courier New"/>
          <w:sz w:val="18"/>
          <w:szCs w:val="18"/>
        </w:rPr>
        <w:t>HHS</w:t>
      </w:r>
      <w:r w:rsidRPr="00803F7F">
        <w:rPr>
          <w:rFonts w:ascii="Courier New" w:hAnsi="Courier New" w:cs="Courier New"/>
          <w:sz w:val="18"/>
          <w:szCs w:val="18"/>
        </w:rPr>
        <w:t>/PIHP Master Contract for Medicaid Funds and applicable State and federal laws, including Medicaid regulations.</w:t>
      </w:r>
    </w:p>
    <w:p w14:paraId="552CE394" w14:textId="77777777" w:rsidR="00817EC5" w:rsidRDefault="00817EC5" w:rsidP="0026031C">
      <w:pPr>
        <w:pStyle w:val="ListParagraph"/>
        <w:ind w:left="450"/>
        <w:rPr>
          <w:rFonts w:ascii="Courier New" w:hAnsi="Courier New" w:cs="Courier New"/>
          <w:sz w:val="18"/>
          <w:szCs w:val="18"/>
        </w:rPr>
      </w:pPr>
    </w:p>
    <w:p w14:paraId="362391CA" w14:textId="77777777" w:rsidR="00817EC5" w:rsidRDefault="005B44F3" w:rsidP="00817EC5">
      <w:pPr>
        <w:pStyle w:val="ListParagraph"/>
        <w:ind w:left="450"/>
        <w:jc w:val="both"/>
        <w:rPr>
          <w:rFonts w:ascii="Courier New" w:hAnsi="Courier New" w:cs="Courier New"/>
          <w:sz w:val="18"/>
          <w:szCs w:val="18"/>
        </w:rPr>
      </w:pPr>
      <w:r w:rsidRPr="00803F7F">
        <w:rPr>
          <w:rFonts w:ascii="Courier New" w:hAnsi="Courier New" w:cs="Courier New"/>
          <w:sz w:val="18"/>
          <w:szCs w:val="18"/>
        </w:rPr>
        <w:t>The contractual account reconciliation shall be completed in accordance with the following procedures:</w:t>
      </w:r>
    </w:p>
    <w:p w14:paraId="0D9CB0E0" w14:textId="77777777" w:rsidR="00817EC5" w:rsidRDefault="005B44F3" w:rsidP="006E1731">
      <w:pPr>
        <w:pStyle w:val="ListParagraph"/>
        <w:numPr>
          <w:ilvl w:val="0"/>
          <w:numId w:val="50"/>
        </w:numPr>
        <w:jc w:val="both"/>
        <w:rPr>
          <w:rFonts w:ascii="Courier New" w:hAnsi="Courier New" w:cs="Courier New"/>
          <w:sz w:val="18"/>
          <w:szCs w:val="18"/>
        </w:rPr>
      </w:pPr>
      <w:r w:rsidRPr="00817EC5">
        <w:rPr>
          <w:rFonts w:ascii="Courier New" w:hAnsi="Courier New" w:cs="Courier New"/>
          <w:sz w:val="18"/>
          <w:szCs w:val="18"/>
        </w:rPr>
        <w:t>The Provider shall submit a preliminary reconciliation proposal to the Payor no later than thirty (30) days after the end of the Payor’s fiscal year.  Service claims occurring during this agreement period for which denial or approval is pending as to Medicaid eligibility also shall be identified and accounted for separately, in completing the preliminary reconciliation proposal.</w:t>
      </w:r>
    </w:p>
    <w:p w14:paraId="4F3A4795" w14:textId="77777777" w:rsidR="00817EC5" w:rsidRDefault="005B44F3" w:rsidP="006E1731">
      <w:pPr>
        <w:pStyle w:val="ListParagraph"/>
        <w:numPr>
          <w:ilvl w:val="0"/>
          <w:numId w:val="50"/>
        </w:numPr>
        <w:jc w:val="both"/>
        <w:rPr>
          <w:rFonts w:ascii="Courier New" w:hAnsi="Courier New" w:cs="Courier New"/>
          <w:sz w:val="18"/>
          <w:szCs w:val="18"/>
        </w:rPr>
      </w:pPr>
      <w:r w:rsidRPr="00817EC5">
        <w:rPr>
          <w:rFonts w:ascii="Courier New" w:hAnsi="Courier New" w:cs="Courier New"/>
          <w:sz w:val="18"/>
          <w:szCs w:val="18"/>
        </w:rPr>
        <w:t xml:space="preserve">After considering the Payor’s preliminary reconciliation response, the Provider shall submit a final reconciliation proposal, including updated data on Medicaid eligibility determinations, to the Payor no later than thirty (30) days after the Payor’s preliminary response. Thereafter, the Payor shall make a final determination of claims pending, claims </w:t>
      </w:r>
      <w:proofErr w:type="gramStart"/>
      <w:r w:rsidRPr="00817EC5">
        <w:rPr>
          <w:rFonts w:ascii="Courier New" w:hAnsi="Courier New" w:cs="Courier New"/>
          <w:sz w:val="18"/>
          <w:szCs w:val="18"/>
        </w:rPr>
        <w:t>denied</w:t>
      </w:r>
      <w:proofErr w:type="gramEnd"/>
      <w:r w:rsidRPr="00817EC5">
        <w:rPr>
          <w:rFonts w:ascii="Courier New" w:hAnsi="Courier New" w:cs="Courier New"/>
          <w:sz w:val="18"/>
          <w:szCs w:val="18"/>
        </w:rPr>
        <w:t xml:space="preserve"> and claims approved for payment within thirty (30) days of the Provider’s final response.</w:t>
      </w:r>
    </w:p>
    <w:p w14:paraId="09D9008A" w14:textId="77777777" w:rsidR="005B44F3" w:rsidRPr="00817EC5" w:rsidRDefault="005B44F3" w:rsidP="006E1731">
      <w:pPr>
        <w:pStyle w:val="ListParagraph"/>
        <w:numPr>
          <w:ilvl w:val="0"/>
          <w:numId w:val="50"/>
        </w:numPr>
        <w:jc w:val="both"/>
        <w:rPr>
          <w:rFonts w:ascii="Courier New" w:hAnsi="Courier New" w:cs="Courier New"/>
          <w:sz w:val="18"/>
          <w:szCs w:val="18"/>
        </w:rPr>
      </w:pPr>
      <w:r w:rsidRPr="00817EC5">
        <w:rPr>
          <w:rFonts w:ascii="Courier New" w:hAnsi="Courier New" w:cs="Courier New"/>
          <w:sz w:val="18"/>
          <w:szCs w:val="18"/>
        </w:rPr>
        <w:lastRenderedPageBreak/>
        <w:t xml:space="preserve">Claims approved for payment by </w:t>
      </w:r>
      <w:proofErr w:type="gramStart"/>
      <w:r w:rsidRPr="00817EC5">
        <w:rPr>
          <w:rFonts w:ascii="Courier New" w:hAnsi="Courier New" w:cs="Courier New"/>
          <w:sz w:val="18"/>
          <w:szCs w:val="18"/>
        </w:rPr>
        <w:t>Payor</w:t>
      </w:r>
      <w:proofErr w:type="gramEnd"/>
      <w:r w:rsidRPr="00817EC5">
        <w:rPr>
          <w:rFonts w:ascii="Courier New" w:hAnsi="Courier New" w:cs="Courier New"/>
          <w:sz w:val="18"/>
          <w:szCs w:val="18"/>
        </w:rPr>
        <w:t xml:space="preserve"> to the Provider as final account reconciliation for the fiscal year shall be paid within sixty (60) days after notification of the Payor’s final determination.</w:t>
      </w:r>
    </w:p>
    <w:p w14:paraId="64F666B4" w14:textId="77777777" w:rsidR="005B44F3" w:rsidRPr="00803F7F" w:rsidRDefault="005B44F3" w:rsidP="009F56C0">
      <w:pPr>
        <w:pStyle w:val="ListParagraph"/>
        <w:ind w:left="450"/>
        <w:jc w:val="both"/>
        <w:rPr>
          <w:rFonts w:ascii="Courier New" w:hAnsi="Courier New" w:cs="Courier New"/>
          <w:b/>
          <w:sz w:val="18"/>
          <w:szCs w:val="18"/>
          <w:u w:val="single"/>
        </w:rPr>
      </w:pPr>
    </w:p>
    <w:p w14:paraId="5BCEE68C" w14:textId="77777777" w:rsidR="005B44F3" w:rsidRPr="00803F7F" w:rsidRDefault="005B44F3" w:rsidP="009F56C0">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Unallowable Service/Cost Claims and Financial Paybacks.</w:t>
      </w:r>
    </w:p>
    <w:p w14:paraId="2B6F7CED" w14:textId="77777777" w:rsidR="005B44F3" w:rsidRPr="00803F7F" w:rsidRDefault="005B44F3" w:rsidP="009F56C0">
      <w:pPr>
        <w:pStyle w:val="ListParagraph"/>
        <w:ind w:left="450"/>
        <w:jc w:val="both"/>
        <w:rPr>
          <w:rFonts w:ascii="Courier New" w:hAnsi="Courier New" w:cs="Courier New"/>
          <w:sz w:val="18"/>
          <w:szCs w:val="18"/>
        </w:rPr>
      </w:pPr>
      <w:r w:rsidRPr="00803F7F">
        <w:rPr>
          <w:rFonts w:ascii="Courier New" w:hAnsi="Courier New" w:cs="Courier New"/>
          <w:sz w:val="18"/>
          <w:szCs w:val="18"/>
        </w:rPr>
        <w:t>Should the Provider fail to fulfill its obligations as required under this Agreement, thereby resulting in unallowable Medicaid or non-Medicaid program services and/or cost claims, it shall not be reimbursed by the Payor hereunder for any such services and/or cost claims; thereto, the Provider shall repay to the Payor as financial paybacks of any claims payments made by the Payor to the Provider for such unallowable services and/or cost claims. This requirement shall survive the termination of this Agreement and such repayment shall be made by the Provider to the Payor within sixty (60) days of Payor’s final disposition notification to the Provider that financial payback by the Provider is required.</w:t>
      </w:r>
    </w:p>
    <w:p w14:paraId="6F18516F" w14:textId="77777777" w:rsidR="005B44F3" w:rsidRPr="00803F7F" w:rsidRDefault="005B44F3" w:rsidP="009F56C0">
      <w:pPr>
        <w:pStyle w:val="ListParagraph"/>
        <w:ind w:left="450"/>
        <w:jc w:val="both"/>
        <w:rPr>
          <w:rFonts w:ascii="Courier New" w:hAnsi="Courier New" w:cs="Courier New"/>
          <w:b/>
          <w:sz w:val="18"/>
          <w:szCs w:val="18"/>
          <w:u w:val="single"/>
        </w:rPr>
      </w:pPr>
    </w:p>
    <w:p w14:paraId="12F8F827" w14:textId="77777777" w:rsidR="005B44F3" w:rsidRPr="00803F7F" w:rsidRDefault="005B44F3" w:rsidP="009F56C0">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Disallowed Expenditures and Financial Repayments.</w:t>
      </w:r>
    </w:p>
    <w:p w14:paraId="7454A823" w14:textId="77777777" w:rsidR="005B44F3" w:rsidRPr="00803F7F" w:rsidRDefault="005B44F3" w:rsidP="009F56C0">
      <w:pPr>
        <w:pStyle w:val="ListParagraph"/>
        <w:ind w:left="450"/>
        <w:jc w:val="both"/>
        <w:rPr>
          <w:rFonts w:ascii="Courier New" w:hAnsi="Courier New" w:cs="Courier New"/>
          <w:sz w:val="18"/>
          <w:szCs w:val="18"/>
        </w:rPr>
      </w:pPr>
      <w:r w:rsidRPr="00803F7F">
        <w:rPr>
          <w:rFonts w:ascii="Courier New" w:hAnsi="Courier New" w:cs="Courier New"/>
          <w:sz w:val="18"/>
          <w:szCs w:val="18"/>
        </w:rPr>
        <w:t>In the event that the MD</w:t>
      </w:r>
      <w:r w:rsidR="009F56C0">
        <w:rPr>
          <w:rFonts w:ascii="Courier New" w:hAnsi="Courier New" w:cs="Courier New"/>
          <w:sz w:val="18"/>
          <w:szCs w:val="18"/>
        </w:rPr>
        <w:t>DHS</w:t>
      </w:r>
      <w:r w:rsidRPr="00803F7F">
        <w:rPr>
          <w:rFonts w:ascii="Courier New" w:hAnsi="Courier New" w:cs="Courier New"/>
          <w:sz w:val="18"/>
          <w:szCs w:val="18"/>
        </w:rPr>
        <w:t>, the Payor, the State of Michigan, or the federal government ever determines in any final revenue and expenditure reconciliation and/or any final finance or service audit that the Provider has been paid inappropriately per the Payor’s expenditures of federal, State, and/or local funds pursuant to this Agreement for Medicaid or non-Medicaid program services claims and/or cost claims which are later disallowed, the Provider shall fully repay the Payor for such disallowed payments within sixty (60) days of the Payor’s final disposition notification of the disallowances, unless the Payor authorizes, in writing, additional time for repayment.</w:t>
      </w:r>
    </w:p>
    <w:p w14:paraId="6EC33ADA" w14:textId="77777777" w:rsidR="005B44F3" w:rsidRPr="00803F7F" w:rsidRDefault="005B44F3" w:rsidP="00426B49">
      <w:pPr>
        <w:pStyle w:val="ListParagraph"/>
        <w:ind w:left="450"/>
        <w:rPr>
          <w:rFonts w:ascii="Courier New" w:hAnsi="Courier New" w:cs="Courier New"/>
          <w:b/>
          <w:sz w:val="18"/>
          <w:szCs w:val="18"/>
          <w:u w:val="single"/>
        </w:rPr>
      </w:pPr>
    </w:p>
    <w:p w14:paraId="52B5AC03" w14:textId="77777777" w:rsidR="005B44F3" w:rsidRPr="00803F7F" w:rsidRDefault="005B44F3" w:rsidP="009F56C0">
      <w:pPr>
        <w:pStyle w:val="ListParagraph"/>
        <w:numPr>
          <w:ilvl w:val="0"/>
          <w:numId w:val="28"/>
        </w:numPr>
        <w:ind w:left="450" w:hanging="450"/>
        <w:jc w:val="both"/>
        <w:rPr>
          <w:rFonts w:ascii="Courier New" w:hAnsi="Courier New" w:cs="Courier New"/>
          <w:b/>
          <w:sz w:val="18"/>
          <w:szCs w:val="18"/>
          <w:u w:val="single"/>
        </w:rPr>
      </w:pPr>
      <w:r w:rsidRPr="00803F7F">
        <w:rPr>
          <w:rFonts w:ascii="Courier New" w:hAnsi="Courier New" w:cs="Courier New"/>
          <w:b/>
          <w:sz w:val="18"/>
          <w:szCs w:val="18"/>
          <w:u w:val="single"/>
        </w:rPr>
        <w:t>Revenue/Cost Projections for Subsequent Rate Determinations.</w:t>
      </w:r>
    </w:p>
    <w:p w14:paraId="1E94E1CF" w14:textId="77777777" w:rsidR="005B44F3" w:rsidRPr="00803F7F" w:rsidRDefault="005B44F3" w:rsidP="009F56C0">
      <w:pPr>
        <w:pStyle w:val="ListParagraph"/>
        <w:ind w:left="450"/>
        <w:jc w:val="both"/>
        <w:rPr>
          <w:rFonts w:ascii="Courier New" w:hAnsi="Courier New" w:cs="Courier New"/>
          <w:sz w:val="18"/>
          <w:szCs w:val="18"/>
        </w:rPr>
      </w:pPr>
      <w:r w:rsidRPr="00803F7F">
        <w:rPr>
          <w:rFonts w:ascii="Courier New" w:hAnsi="Courier New" w:cs="Courier New"/>
          <w:sz w:val="18"/>
          <w:szCs w:val="18"/>
        </w:rPr>
        <w:t>The Provider, by signing this Agreement, acknowledges that it provided the Payor with projected service revenue and service cost analyses (using formats acceptable to the parties) and all source documents for subsequent review in the determination of the claims reimbursement rates for authorized services under this Agreement.</w:t>
      </w:r>
    </w:p>
    <w:p w14:paraId="50A77932" w14:textId="77777777" w:rsidR="005B44F3" w:rsidRPr="00803F7F" w:rsidRDefault="005B44F3" w:rsidP="0026031C">
      <w:pPr>
        <w:rPr>
          <w:rFonts w:ascii="Courier New" w:hAnsi="Courier New" w:cs="Courier New"/>
          <w:sz w:val="18"/>
          <w:szCs w:val="18"/>
        </w:rPr>
        <w:sectPr w:rsidR="005B44F3" w:rsidRPr="00803F7F">
          <w:pgSz w:w="12240" w:h="15840"/>
          <w:pgMar w:top="1440" w:right="1440" w:bottom="1440" w:left="1440" w:header="720" w:footer="720" w:gutter="0"/>
          <w:cols w:space="720"/>
          <w:docGrid w:linePitch="360"/>
        </w:sectPr>
      </w:pPr>
    </w:p>
    <w:p w14:paraId="43E15971" w14:textId="77777777" w:rsidR="005B44F3" w:rsidRPr="00803F7F" w:rsidRDefault="0026031C" w:rsidP="00B30AF5">
      <w:pPr>
        <w:pStyle w:val="ListParagraph"/>
        <w:ind w:left="0"/>
        <w:rPr>
          <w:rFonts w:ascii="Courier New" w:hAnsi="Courier New" w:cs="Courier New"/>
          <w:b/>
          <w:sz w:val="18"/>
          <w:szCs w:val="18"/>
        </w:rPr>
      </w:pPr>
      <w:r w:rsidRPr="00803F7F">
        <w:rPr>
          <w:rFonts w:ascii="Courier New" w:hAnsi="Courier New" w:cs="Courier New"/>
          <w:b/>
          <w:sz w:val="18"/>
          <w:szCs w:val="18"/>
        </w:rPr>
        <w:lastRenderedPageBreak/>
        <w:tab/>
      </w: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r>
      <w:r w:rsidRPr="00803F7F">
        <w:rPr>
          <w:rFonts w:ascii="Courier New" w:hAnsi="Courier New" w:cs="Courier New"/>
          <w:b/>
          <w:sz w:val="18"/>
          <w:szCs w:val="18"/>
        </w:rPr>
        <w:tab/>
      </w:r>
      <w:r w:rsidR="00B30AF5">
        <w:rPr>
          <w:rFonts w:ascii="Courier New" w:hAnsi="Courier New" w:cs="Courier New"/>
          <w:b/>
          <w:sz w:val="18"/>
          <w:szCs w:val="18"/>
        </w:rPr>
        <w:t>EXHIBIT</w:t>
      </w:r>
      <w:r w:rsidR="00B30AF5" w:rsidRPr="00275CE7">
        <w:rPr>
          <w:rFonts w:ascii="Courier New" w:hAnsi="Courier New" w:cs="Courier New"/>
          <w:b/>
          <w:sz w:val="18"/>
          <w:szCs w:val="18"/>
        </w:rPr>
        <w:t xml:space="preserve"> </w:t>
      </w:r>
      <w:r w:rsidR="001524E9" w:rsidRPr="00275CE7">
        <w:rPr>
          <w:rFonts w:ascii="Courier New" w:hAnsi="Courier New" w:cs="Courier New"/>
          <w:b/>
          <w:sz w:val="18"/>
          <w:szCs w:val="18"/>
        </w:rPr>
        <w:t>G</w:t>
      </w:r>
    </w:p>
    <w:p w14:paraId="37311B91" w14:textId="77777777" w:rsidR="005B44F3" w:rsidRDefault="005B44F3" w:rsidP="00426B49">
      <w:pPr>
        <w:pStyle w:val="ListParagraph"/>
        <w:ind w:left="0"/>
        <w:jc w:val="center"/>
        <w:rPr>
          <w:rFonts w:ascii="Courier New" w:hAnsi="Courier New" w:cs="Courier New"/>
          <w:b/>
          <w:sz w:val="18"/>
          <w:szCs w:val="18"/>
        </w:rPr>
      </w:pPr>
      <w:r w:rsidRPr="00803F7F">
        <w:rPr>
          <w:rFonts w:ascii="Courier New" w:hAnsi="Courier New" w:cs="Courier New"/>
          <w:b/>
          <w:sz w:val="18"/>
          <w:szCs w:val="18"/>
        </w:rPr>
        <w:t>PERFORMANCE INDICATORS AND OBJECTIVES</w:t>
      </w:r>
    </w:p>
    <w:p w14:paraId="71FB6982" w14:textId="77777777" w:rsidR="00347F66" w:rsidRPr="00347F66" w:rsidRDefault="00347F66" w:rsidP="00426B49">
      <w:pPr>
        <w:pStyle w:val="ListParagraph"/>
        <w:ind w:left="0"/>
        <w:jc w:val="center"/>
        <w:rPr>
          <w:rFonts w:ascii="Courier New" w:hAnsi="Courier New" w:cs="Courier New"/>
          <w:b/>
          <w:color w:val="FF0000"/>
          <w:sz w:val="18"/>
          <w:szCs w:val="18"/>
        </w:rPr>
      </w:pPr>
      <w:r w:rsidRPr="00347F66">
        <w:rPr>
          <w:rFonts w:ascii="Courier New" w:hAnsi="Courier New" w:cs="Courier New"/>
          <w:b/>
          <w:color w:val="FF0000"/>
          <w:sz w:val="18"/>
          <w:szCs w:val="18"/>
        </w:rPr>
        <w:t>Example</w:t>
      </w:r>
    </w:p>
    <w:p w14:paraId="550B8647" w14:textId="77777777" w:rsidR="00966147" w:rsidRPr="00803F7F" w:rsidRDefault="00966147" w:rsidP="00966147">
      <w:pPr>
        <w:pStyle w:val="ListParagraph"/>
        <w:ind w:left="0"/>
        <w:rPr>
          <w:rFonts w:ascii="Courier New" w:hAnsi="Courier New" w:cs="Courier New"/>
          <w:sz w:val="18"/>
          <w:szCs w:val="18"/>
        </w:rPr>
      </w:pPr>
    </w:p>
    <w:p w14:paraId="362B3AEB" w14:textId="77777777" w:rsidR="00966147" w:rsidRPr="00803F7F" w:rsidRDefault="00966147" w:rsidP="006C4B68">
      <w:pPr>
        <w:pStyle w:val="ListParagraph"/>
        <w:ind w:left="0"/>
        <w:jc w:val="both"/>
        <w:rPr>
          <w:rFonts w:ascii="Courier New" w:hAnsi="Courier New" w:cs="Courier New"/>
          <w:sz w:val="18"/>
          <w:szCs w:val="18"/>
        </w:rPr>
      </w:pPr>
      <w:r w:rsidRPr="00803F7F">
        <w:rPr>
          <w:rFonts w:ascii="Courier New" w:hAnsi="Courier New" w:cs="Courier New"/>
          <w:sz w:val="18"/>
          <w:szCs w:val="18"/>
        </w:rPr>
        <w:t>The performance of the Provider, as well as compliance with contract standards, shall be monitored on an ongoing basis by a representative(s) of the Payor in conjunction with the Provider.  The representative shall be available to communicate with the Provider on any contractual issues.  Also, the Payor’s CEO, or designee, shall assign a designated representative(s) who shall act as the general liaison with the hospital in terms of access and utilization, authorization of hospitalization, and determination of continued stay reviews. Said representative(s) shall maintain regular contact with the Provider.</w:t>
      </w:r>
    </w:p>
    <w:p w14:paraId="33801D24" w14:textId="77777777" w:rsidR="00966147" w:rsidRPr="00803F7F" w:rsidRDefault="00966147" w:rsidP="00966147">
      <w:pPr>
        <w:pStyle w:val="ListParagraph"/>
        <w:ind w:left="0"/>
        <w:rPr>
          <w:rFonts w:ascii="Courier New" w:hAnsi="Courier New" w:cs="Courier New"/>
          <w:sz w:val="18"/>
          <w:szCs w:val="18"/>
        </w:rPr>
      </w:pPr>
    </w:p>
    <w:p w14:paraId="54EACAC3" w14:textId="77777777" w:rsidR="00966147" w:rsidRPr="00803F7F" w:rsidRDefault="00966147" w:rsidP="006E1731">
      <w:pPr>
        <w:pStyle w:val="ListParagraph"/>
        <w:numPr>
          <w:ilvl w:val="0"/>
          <w:numId w:val="52"/>
        </w:numPr>
        <w:jc w:val="both"/>
        <w:rPr>
          <w:rFonts w:ascii="Courier New" w:hAnsi="Courier New" w:cs="Courier New"/>
          <w:sz w:val="18"/>
          <w:szCs w:val="18"/>
        </w:rPr>
      </w:pPr>
      <w:r w:rsidRPr="00803F7F">
        <w:rPr>
          <w:rFonts w:ascii="Courier New" w:hAnsi="Courier New" w:cs="Courier New"/>
          <w:sz w:val="18"/>
          <w:szCs w:val="18"/>
        </w:rPr>
        <w:t>The provider will forward all bills eligible for payment to the claims department of Provider within sixty (60) days of discharge 98% of the time.</w:t>
      </w:r>
    </w:p>
    <w:p w14:paraId="4E718F21" w14:textId="77777777" w:rsidR="00966147" w:rsidRPr="00803F7F" w:rsidRDefault="00966147" w:rsidP="00966147">
      <w:pPr>
        <w:pStyle w:val="ListParagraph"/>
        <w:rPr>
          <w:rFonts w:ascii="Courier New" w:hAnsi="Courier New" w:cs="Courier New"/>
          <w:sz w:val="18"/>
          <w:szCs w:val="18"/>
        </w:rPr>
      </w:pPr>
    </w:p>
    <w:p w14:paraId="758CBB3A" w14:textId="77777777" w:rsidR="00966147" w:rsidRPr="00803F7F" w:rsidRDefault="00966147" w:rsidP="006E1731">
      <w:pPr>
        <w:pStyle w:val="ListParagraph"/>
        <w:numPr>
          <w:ilvl w:val="0"/>
          <w:numId w:val="52"/>
        </w:numPr>
        <w:jc w:val="both"/>
        <w:rPr>
          <w:rFonts w:ascii="Courier New" w:hAnsi="Courier New" w:cs="Courier New"/>
          <w:sz w:val="18"/>
          <w:szCs w:val="18"/>
        </w:rPr>
      </w:pPr>
      <w:r w:rsidRPr="00803F7F">
        <w:rPr>
          <w:rFonts w:ascii="Courier New" w:hAnsi="Courier New" w:cs="Courier New"/>
          <w:sz w:val="18"/>
          <w:szCs w:val="18"/>
        </w:rPr>
        <w:t>All consumers discharged from the provider will be seen or have been arranged to be seen for after care within 7 days of discharge 100% of the time.</w:t>
      </w:r>
    </w:p>
    <w:p w14:paraId="32F7A2E5" w14:textId="77777777" w:rsidR="00966147" w:rsidRPr="00803F7F" w:rsidRDefault="00966147" w:rsidP="006C4B68">
      <w:pPr>
        <w:jc w:val="both"/>
        <w:rPr>
          <w:rFonts w:ascii="Courier New" w:hAnsi="Courier New" w:cs="Courier New"/>
          <w:sz w:val="18"/>
          <w:szCs w:val="18"/>
        </w:rPr>
      </w:pPr>
    </w:p>
    <w:p w14:paraId="61310AB9" w14:textId="77777777" w:rsidR="00966147" w:rsidRPr="00803F7F" w:rsidRDefault="00966147" w:rsidP="006E1731">
      <w:pPr>
        <w:pStyle w:val="ListParagraph"/>
        <w:numPr>
          <w:ilvl w:val="0"/>
          <w:numId w:val="52"/>
        </w:numPr>
        <w:jc w:val="both"/>
        <w:rPr>
          <w:rFonts w:ascii="Courier New" w:hAnsi="Courier New" w:cs="Courier New"/>
          <w:sz w:val="18"/>
          <w:szCs w:val="18"/>
        </w:rPr>
      </w:pPr>
      <w:r w:rsidRPr="00803F7F">
        <w:rPr>
          <w:rFonts w:ascii="Courier New" w:hAnsi="Courier New" w:cs="Courier New"/>
          <w:sz w:val="18"/>
          <w:szCs w:val="18"/>
        </w:rPr>
        <w:t xml:space="preserve">The number of consumers discharged and readmitted within 15 days to any other </w:t>
      </w:r>
      <w:r w:rsidR="006C4B68">
        <w:rPr>
          <w:rFonts w:ascii="Courier New" w:hAnsi="Courier New" w:cs="Courier New"/>
          <w:sz w:val="18"/>
          <w:szCs w:val="18"/>
        </w:rPr>
        <w:t xml:space="preserve">crisis residential unit or </w:t>
      </w:r>
      <w:r w:rsidRPr="00803F7F">
        <w:rPr>
          <w:rFonts w:ascii="Courier New" w:hAnsi="Courier New" w:cs="Courier New"/>
          <w:sz w:val="18"/>
          <w:szCs w:val="18"/>
        </w:rPr>
        <w:t>inpatient facility shall be less than 10%.</w:t>
      </w:r>
    </w:p>
    <w:p w14:paraId="31754BC0" w14:textId="77777777" w:rsidR="00966147" w:rsidRPr="00803F7F" w:rsidRDefault="00966147" w:rsidP="00966147">
      <w:pPr>
        <w:rPr>
          <w:rFonts w:ascii="Courier New" w:hAnsi="Courier New" w:cs="Courier New"/>
          <w:sz w:val="18"/>
          <w:szCs w:val="18"/>
        </w:rPr>
      </w:pPr>
    </w:p>
    <w:p w14:paraId="7BE7D7D8" w14:textId="77777777" w:rsidR="00966147" w:rsidRPr="00803F7F" w:rsidRDefault="00966147" w:rsidP="006E1731">
      <w:pPr>
        <w:pStyle w:val="ListParagraph"/>
        <w:numPr>
          <w:ilvl w:val="0"/>
          <w:numId w:val="52"/>
        </w:numPr>
        <w:jc w:val="both"/>
        <w:rPr>
          <w:rFonts w:ascii="Courier New" w:hAnsi="Courier New" w:cs="Courier New"/>
          <w:sz w:val="18"/>
          <w:szCs w:val="18"/>
        </w:rPr>
      </w:pPr>
      <w:r w:rsidRPr="00803F7F">
        <w:rPr>
          <w:rFonts w:ascii="Courier New" w:hAnsi="Courier New" w:cs="Courier New"/>
          <w:sz w:val="18"/>
          <w:szCs w:val="18"/>
        </w:rPr>
        <w:t xml:space="preserve">Consumers admitted to </w:t>
      </w:r>
      <w:r w:rsidR="00F67B78">
        <w:rPr>
          <w:rFonts w:ascii="Courier New" w:hAnsi="Courier New" w:cs="Courier New"/>
          <w:sz w:val="18"/>
          <w:szCs w:val="18"/>
        </w:rPr>
        <w:t xml:space="preserve">crisis residential </w:t>
      </w:r>
      <w:r w:rsidRPr="00803F7F">
        <w:rPr>
          <w:rFonts w:ascii="Courier New" w:hAnsi="Courier New" w:cs="Courier New"/>
          <w:sz w:val="18"/>
          <w:szCs w:val="18"/>
        </w:rPr>
        <w:t>units shall have received and will understand their individual Recipient Rights and their right to Grievance and Dispute Resolution 100% of the time.</w:t>
      </w:r>
    </w:p>
    <w:p w14:paraId="0850642C" w14:textId="77777777" w:rsidR="00966147" w:rsidRPr="00803F7F" w:rsidRDefault="00966147" w:rsidP="00966147">
      <w:pPr>
        <w:rPr>
          <w:rFonts w:ascii="Courier New" w:hAnsi="Courier New" w:cs="Courier New"/>
          <w:sz w:val="18"/>
          <w:szCs w:val="18"/>
        </w:rPr>
      </w:pPr>
    </w:p>
    <w:p w14:paraId="0F1F9247" w14:textId="77777777" w:rsidR="00966147" w:rsidRPr="00803F7F" w:rsidRDefault="00966147" w:rsidP="006E1731">
      <w:pPr>
        <w:pStyle w:val="ListParagraph"/>
        <w:numPr>
          <w:ilvl w:val="0"/>
          <w:numId w:val="52"/>
        </w:numPr>
        <w:jc w:val="both"/>
        <w:rPr>
          <w:rFonts w:ascii="Courier New" w:hAnsi="Courier New" w:cs="Courier New"/>
          <w:sz w:val="18"/>
          <w:szCs w:val="18"/>
        </w:rPr>
      </w:pPr>
      <w:r w:rsidRPr="00803F7F">
        <w:rPr>
          <w:rFonts w:ascii="Courier New" w:hAnsi="Courier New" w:cs="Courier New"/>
          <w:sz w:val="18"/>
          <w:szCs w:val="18"/>
        </w:rPr>
        <w:t xml:space="preserve">The average length of stay in Crisis Residential for all </w:t>
      </w:r>
      <w:r w:rsidR="00F67B78">
        <w:rPr>
          <w:rFonts w:ascii="Courier New" w:hAnsi="Courier New" w:cs="Courier New"/>
          <w:sz w:val="18"/>
          <w:szCs w:val="18"/>
        </w:rPr>
        <w:t xml:space="preserve">Payor authorized </w:t>
      </w:r>
      <w:r w:rsidRPr="00803F7F">
        <w:rPr>
          <w:rFonts w:ascii="Courier New" w:hAnsi="Courier New" w:cs="Courier New"/>
          <w:sz w:val="18"/>
          <w:szCs w:val="18"/>
        </w:rPr>
        <w:t xml:space="preserve">admissions will be less than </w:t>
      </w:r>
      <w:r w:rsidR="00F67B78">
        <w:rPr>
          <w:rFonts w:ascii="Courier New" w:hAnsi="Courier New" w:cs="Courier New"/>
          <w:sz w:val="18"/>
          <w:szCs w:val="18"/>
        </w:rPr>
        <w:t>6</w:t>
      </w:r>
      <w:r w:rsidRPr="00803F7F">
        <w:rPr>
          <w:rFonts w:ascii="Courier New" w:hAnsi="Courier New" w:cs="Courier New"/>
          <w:sz w:val="18"/>
          <w:szCs w:val="18"/>
        </w:rPr>
        <w:t>.0 days for the current fiscal year.</w:t>
      </w:r>
    </w:p>
    <w:p w14:paraId="493B5A4D" w14:textId="77777777" w:rsidR="00966147" w:rsidRPr="00803F7F" w:rsidRDefault="00966147" w:rsidP="00966147">
      <w:pPr>
        <w:rPr>
          <w:rFonts w:ascii="Courier New" w:hAnsi="Courier New" w:cs="Courier New"/>
          <w:sz w:val="18"/>
          <w:szCs w:val="18"/>
        </w:rPr>
      </w:pPr>
    </w:p>
    <w:p w14:paraId="050411C5" w14:textId="77777777" w:rsidR="00966147" w:rsidRPr="00803F7F" w:rsidRDefault="00966147" w:rsidP="006E1731">
      <w:pPr>
        <w:pStyle w:val="ListParagraph"/>
        <w:numPr>
          <w:ilvl w:val="0"/>
          <w:numId w:val="52"/>
        </w:numPr>
        <w:jc w:val="both"/>
        <w:rPr>
          <w:rFonts w:ascii="Courier New" w:hAnsi="Courier New" w:cs="Courier New"/>
          <w:sz w:val="18"/>
          <w:szCs w:val="18"/>
        </w:rPr>
      </w:pPr>
      <w:r w:rsidRPr="00803F7F">
        <w:rPr>
          <w:rFonts w:ascii="Courier New" w:hAnsi="Courier New" w:cs="Courier New"/>
          <w:sz w:val="18"/>
          <w:szCs w:val="18"/>
        </w:rPr>
        <w:t xml:space="preserve">Clinical case records shall include copies of all medication reviews documenting thereby that medication management </w:t>
      </w:r>
      <w:proofErr w:type="gramStart"/>
      <w:r w:rsidRPr="00803F7F">
        <w:rPr>
          <w:rFonts w:ascii="Courier New" w:hAnsi="Courier New" w:cs="Courier New"/>
          <w:sz w:val="18"/>
          <w:szCs w:val="18"/>
        </w:rPr>
        <w:t>are</w:t>
      </w:r>
      <w:proofErr w:type="gramEnd"/>
      <w:r w:rsidRPr="00803F7F">
        <w:rPr>
          <w:rFonts w:ascii="Courier New" w:hAnsi="Courier New" w:cs="Courier New"/>
          <w:sz w:val="18"/>
          <w:szCs w:val="18"/>
        </w:rPr>
        <w:t xml:space="preserve"> occurring.</w:t>
      </w:r>
    </w:p>
    <w:p w14:paraId="082A6539" w14:textId="77777777" w:rsidR="00966147" w:rsidRPr="00803F7F" w:rsidRDefault="00966147" w:rsidP="00966147">
      <w:pPr>
        <w:rPr>
          <w:rFonts w:ascii="Courier New" w:hAnsi="Courier New" w:cs="Courier New"/>
          <w:sz w:val="18"/>
          <w:szCs w:val="18"/>
        </w:rPr>
      </w:pPr>
    </w:p>
    <w:p w14:paraId="5D79E717" w14:textId="77777777" w:rsidR="00966147" w:rsidRPr="00803F7F" w:rsidRDefault="00966147" w:rsidP="00966147">
      <w:pPr>
        <w:rPr>
          <w:rFonts w:ascii="Courier New" w:hAnsi="Courier New" w:cs="Courier New"/>
          <w:sz w:val="18"/>
          <w:szCs w:val="18"/>
        </w:rPr>
      </w:pPr>
    </w:p>
    <w:p w14:paraId="28A33DB7" w14:textId="77777777" w:rsidR="00966147" w:rsidRPr="00803F7F" w:rsidRDefault="00966147" w:rsidP="00F67B78">
      <w:pPr>
        <w:pStyle w:val="ListParagraph"/>
        <w:ind w:left="0"/>
        <w:jc w:val="both"/>
        <w:rPr>
          <w:rFonts w:ascii="Courier New" w:hAnsi="Courier New" w:cs="Courier New"/>
          <w:sz w:val="18"/>
          <w:szCs w:val="18"/>
        </w:rPr>
      </w:pPr>
      <w:r w:rsidRPr="00803F7F">
        <w:rPr>
          <w:rFonts w:ascii="Courier New" w:hAnsi="Courier New" w:cs="Courier New"/>
          <w:sz w:val="18"/>
          <w:szCs w:val="18"/>
        </w:rPr>
        <w:t xml:space="preserve">Quality and Competency Monitoring of the provider shall occur minimally on an annual basis.  The areas of monitoring may include any or </w:t>
      </w:r>
      <w:proofErr w:type="gramStart"/>
      <w:r w:rsidRPr="00803F7F">
        <w:rPr>
          <w:rFonts w:ascii="Courier New" w:hAnsi="Courier New" w:cs="Courier New"/>
          <w:sz w:val="18"/>
          <w:szCs w:val="18"/>
        </w:rPr>
        <w:t>all of</w:t>
      </w:r>
      <w:proofErr w:type="gramEnd"/>
      <w:r w:rsidRPr="00803F7F">
        <w:rPr>
          <w:rFonts w:ascii="Courier New" w:hAnsi="Courier New" w:cs="Courier New"/>
          <w:sz w:val="18"/>
          <w:szCs w:val="18"/>
        </w:rPr>
        <w:t xml:space="preserve"> the following.  This listing is not intended to be all-inclusive.</w:t>
      </w:r>
    </w:p>
    <w:p w14:paraId="19835F96" w14:textId="77777777" w:rsidR="00966147" w:rsidRPr="00803F7F" w:rsidRDefault="00966147" w:rsidP="00F67B78">
      <w:pPr>
        <w:pStyle w:val="ListParagraph"/>
        <w:ind w:left="0"/>
        <w:jc w:val="both"/>
        <w:rPr>
          <w:rFonts w:ascii="Courier New" w:hAnsi="Courier New" w:cs="Courier New"/>
          <w:sz w:val="18"/>
          <w:szCs w:val="18"/>
        </w:rPr>
      </w:pPr>
    </w:p>
    <w:p w14:paraId="5FF6C99E"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Professional license(s)/registration(s)/certification(s) for staff: current and free from disciplinary actions and complaints.</w:t>
      </w:r>
    </w:p>
    <w:p w14:paraId="19A1A138"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Professional Liability insurance: current.</w:t>
      </w:r>
    </w:p>
    <w:p w14:paraId="68B2AD9E"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Workers’ Compensation insurance: current.</w:t>
      </w:r>
    </w:p>
    <w:p w14:paraId="29BB8328"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Staff training is evident (Recipient Rights, Person-Centered Planning, Limited English Proficiency, Cultural Diversity, Compliance Plan, Electronic Information Management Security</w:t>
      </w:r>
      <w:r w:rsidR="00F67B78">
        <w:rPr>
          <w:rFonts w:ascii="Courier New" w:hAnsi="Courier New" w:cs="Courier New"/>
          <w:sz w:val="18"/>
          <w:szCs w:val="18"/>
        </w:rPr>
        <w:t>, Corporate Compliance</w:t>
      </w:r>
      <w:r w:rsidRPr="00803F7F">
        <w:rPr>
          <w:rFonts w:ascii="Courier New" w:hAnsi="Courier New" w:cs="Courier New"/>
          <w:sz w:val="18"/>
          <w:szCs w:val="18"/>
        </w:rPr>
        <w:t>)</w:t>
      </w:r>
    </w:p>
    <w:p w14:paraId="19A35992"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Sentinel Event Reports</w:t>
      </w:r>
    </w:p>
    <w:p w14:paraId="2AAFE6D2"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 xml:space="preserve">Accreditation Survey Reports/Plans of Corrections </w:t>
      </w:r>
    </w:p>
    <w:p w14:paraId="3936C348"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 xml:space="preserve">Medicaid Sanctions Listing: not </w:t>
      </w:r>
      <w:proofErr w:type="gramStart"/>
      <w:r w:rsidRPr="00803F7F">
        <w:rPr>
          <w:rFonts w:ascii="Courier New" w:hAnsi="Courier New" w:cs="Courier New"/>
          <w:sz w:val="18"/>
          <w:szCs w:val="18"/>
        </w:rPr>
        <w:t>sanctioned</w:t>
      </w:r>
      <w:proofErr w:type="gramEnd"/>
    </w:p>
    <w:p w14:paraId="04EE7574"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Customer Satisfaction Results</w:t>
      </w:r>
    </w:p>
    <w:p w14:paraId="4B1CA3E1"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Recipient Rights Reports</w:t>
      </w:r>
    </w:p>
    <w:p w14:paraId="24C7C62E"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Policy and Procedure Reviews</w:t>
      </w:r>
    </w:p>
    <w:p w14:paraId="1F0AAB94"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Service Authorization/Utilization Management reports</w:t>
      </w:r>
    </w:p>
    <w:p w14:paraId="77651093"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Medicaid Claims Verification Reports</w:t>
      </w:r>
    </w:p>
    <w:p w14:paraId="7B39C000"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Compliance Reports</w:t>
      </w:r>
    </w:p>
    <w:p w14:paraId="7187AFB7"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Quality Improvement Reports</w:t>
      </w:r>
    </w:p>
    <w:p w14:paraId="7D6CF916"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Observation of Service Provision</w:t>
      </w:r>
    </w:p>
    <w:p w14:paraId="589CB9B3"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Timeliness and accuracy of billings</w:t>
      </w:r>
    </w:p>
    <w:p w14:paraId="0F8CF9D9"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Review Discharge Planning Practices</w:t>
      </w:r>
    </w:p>
    <w:p w14:paraId="2E59A9F0" w14:textId="77777777" w:rsidR="00966147" w:rsidRPr="00803F7F" w:rsidRDefault="00966147" w:rsidP="006E1731">
      <w:pPr>
        <w:pStyle w:val="ListParagraph"/>
        <w:numPr>
          <w:ilvl w:val="0"/>
          <w:numId w:val="51"/>
        </w:numPr>
        <w:tabs>
          <w:tab w:val="left" w:pos="450"/>
        </w:tabs>
        <w:ind w:left="450" w:hanging="450"/>
        <w:jc w:val="both"/>
        <w:rPr>
          <w:rFonts w:ascii="Courier New" w:hAnsi="Courier New" w:cs="Courier New"/>
          <w:sz w:val="18"/>
          <w:szCs w:val="18"/>
        </w:rPr>
      </w:pPr>
      <w:r w:rsidRPr="00803F7F">
        <w:rPr>
          <w:rFonts w:ascii="Courier New" w:hAnsi="Courier New" w:cs="Courier New"/>
          <w:sz w:val="18"/>
          <w:szCs w:val="18"/>
        </w:rPr>
        <w:t>Review of Admissions Practices &amp; General Access to Services</w:t>
      </w:r>
    </w:p>
    <w:p w14:paraId="40D92731" w14:textId="77777777" w:rsidR="005B44F3" w:rsidRPr="00803F7F" w:rsidRDefault="005B44F3" w:rsidP="00426B49">
      <w:pPr>
        <w:pStyle w:val="ListParagraph"/>
        <w:ind w:left="0"/>
        <w:jc w:val="center"/>
        <w:rPr>
          <w:rFonts w:ascii="Courier New" w:hAnsi="Courier New" w:cs="Courier New"/>
          <w:sz w:val="18"/>
          <w:szCs w:val="18"/>
        </w:rPr>
      </w:pPr>
    </w:p>
    <w:p w14:paraId="65C155D2" w14:textId="77777777" w:rsidR="005B44F3" w:rsidRPr="00803F7F" w:rsidRDefault="005B44F3" w:rsidP="00F80429">
      <w:pPr>
        <w:rPr>
          <w:rFonts w:ascii="Courier New" w:hAnsi="Courier New" w:cs="Courier New"/>
          <w:sz w:val="18"/>
          <w:szCs w:val="18"/>
        </w:rPr>
        <w:sectPr w:rsidR="005B44F3" w:rsidRPr="00803F7F">
          <w:pgSz w:w="12240" w:h="15840"/>
          <w:pgMar w:top="1440" w:right="1440" w:bottom="1440" w:left="1440" w:header="720" w:footer="720" w:gutter="0"/>
          <w:cols w:space="720"/>
          <w:docGrid w:linePitch="360"/>
        </w:sectPr>
      </w:pPr>
    </w:p>
    <w:p w14:paraId="45063D05" w14:textId="77777777" w:rsidR="00E3091E" w:rsidRPr="00803F7F" w:rsidRDefault="00E3091E" w:rsidP="00E3091E">
      <w:pPr>
        <w:jc w:val="center"/>
        <w:rPr>
          <w:rFonts w:ascii="Courier New" w:hAnsi="Courier New" w:cs="Courier New"/>
          <w:b/>
          <w:sz w:val="18"/>
          <w:szCs w:val="18"/>
        </w:rPr>
      </w:pPr>
      <w:r w:rsidRPr="00803F7F">
        <w:rPr>
          <w:rFonts w:ascii="Courier New" w:hAnsi="Courier New" w:cs="Courier New"/>
          <w:b/>
          <w:sz w:val="18"/>
          <w:szCs w:val="18"/>
        </w:rPr>
        <w:lastRenderedPageBreak/>
        <w:t xml:space="preserve">EXHIBIT </w:t>
      </w:r>
      <w:r w:rsidR="001524E9" w:rsidRPr="00275CE7">
        <w:rPr>
          <w:rFonts w:ascii="Courier New" w:hAnsi="Courier New" w:cs="Courier New"/>
          <w:b/>
          <w:sz w:val="18"/>
          <w:szCs w:val="18"/>
        </w:rPr>
        <w:t>H</w:t>
      </w:r>
    </w:p>
    <w:p w14:paraId="1B5FB997" w14:textId="77777777" w:rsidR="00E3091E" w:rsidRPr="00803F7F" w:rsidRDefault="00E3091E" w:rsidP="00E3091E">
      <w:pPr>
        <w:jc w:val="center"/>
        <w:rPr>
          <w:rFonts w:ascii="Courier New" w:hAnsi="Courier New" w:cs="Courier New"/>
          <w:b/>
          <w:sz w:val="18"/>
          <w:szCs w:val="18"/>
        </w:rPr>
      </w:pPr>
      <w:r w:rsidRPr="00803F7F">
        <w:rPr>
          <w:rFonts w:ascii="Courier New" w:hAnsi="Courier New" w:cs="Courier New"/>
          <w:b/>
          <w:sz w:val="18"/>
          <w:szCs w:val="18"/>
        </w:rPr>
        <w:t>RECIPIENT RIGHTS, CONSUMER AND PROVIDER APPEALS, CONSUMER GRIEVANCE</w:t>
      </w:r>
    </w:p>
    <w:p w14:paraId="425FA85A" w14:textId="77777777" w:rsidR="00E3091E" w:rsidRPr="00803F7F" w:rsidRDefault="00E3091E" w:rsidP="00E3091E">
      <w:pPr>
        <w:jc w:val="center"/>
        <w:rPr>
          <w:rFonts w:ascii="Courier New" w:hAnsi="Courier New" w:cs="Courier New"/>
          <w:sz w:val="18"/>
          <w:szCs w:val="18"/>
        </w:rPr>
      </w:pPr>
    </w:p>
    <w:p w14:paraId="6ACA5E02" w14:textId="77777777" w:rsidR="00E3091E" w:rsidRPr="00803F7F" w:rsidRDefault="00E3091E" w:rsidP="00E3091E">
      <w:pPr>
        <w:jc w:val="center"/>
        <w:rPr>
          <w:rFonts w:ascii="Courier New" w:hAnsi="Courier New" w:cs="Courier New"/>
          <w:sz w:val="18"/>
          <w:szCs w:val="18"/>
        </w:rPr>
      </w:pPr>
    </w:p>
    <w:p w14:paraId="70856058" w14:textId="77777777" w:rsidR="00E3091E" w:rsidRPr="00803F7F" w:rsidRDefault="00E3091E" w:rsidP="00E3091E">
      <w:pPr>
        <w:rPr>
          <w:rFonts w:ascii="Courier New" w:hAnsi="Courier New" w:cs="Courier New"/>
          <w:sz w:val="18"/>
          <w:szCs w:val="18"/>
        </w:rPr>
      </w:pPr>
    </w:p>
    <w:p w14:paraId="47CE0648" w14:textId="77777777" w:rsidR="005B44F3" w:rsidRPr="00803F7F" w:rsidRDefault="005B44F3" w:rsidP="00F80429">
      <w:pPr>
        <w:jc w:val="center"/>
        <w:rPr>
          <w:rFonts w:ascii="Courier New" w:hAnsi="Courier New" w:cs="Courier New"/>
          <w:sz w:val="18"/>
          <w:szCs w:val="18"/>
        </w:rPr>
      </w:pPr>
    </w:p>
    <w:p w14:paraId="45D3CACD" w14:textId="77777777" w:rsidR="005B44F3" w:rsidRPr="00803F7F" w:rsidRDefault="005B44F3" w:rsidP="00F80429">
      <w:pPr>
        <w:jc w:val="center"/>
        <w:rPr>
          <w:rFonts w:ascii="Courier New" w:hAnsi="Courier New" w:cs="Courier New"/>
          <w:sz w:val="18"/>
          <w:szCs w:val="18"/>
        </w:rPr>
      </w:pPr>
    </w:p>
    <w:p w14:paraId="691801B9" w14:textId="77777777" w:rsidR="005B44F3" w:rsidRPr="00803F7F" w:rsidRDefault="005B44F3" w:rsidP="00F80429">
      <w:pPr>
        <w:rPr>
          <w:rFonts w:ascii="Courier New" w:hAnsi="Courier New" w:cs="Courier New"/>
          <w:sz w:val="18"/>
          <w:szCs w:val="18"/>
        </w:rPr>
        <w:sectPr w:rsidR="005B44F3" w:rsidRPr="00803F7F">
          <w:pgSz w:w="12240" w:h="15840"/>
          <w:pgMar w:top="1440" w:right="1440" w:bottom="1440" w:left="1440" w:header="720" w:footer="720" w:gutter="0"/>
          <w:cols w:space="720"/>
          <w:docGrid w:linePitch="360"/>
        </w:sectPr>
      </w:pPr>
    </w:p>
    <w:p w14:paraId="5906FB95" w14:textId="77777777" w:rsidR="00803F7F" w:rsidRPr="00275CE7" w:rsidRDefault="00803F7F" w:rsidP="00F80429">
      <w:pPr>
        <w:rPr>
          <w:rFonts w:ascii="Courier New" w:hAnsi="Courier New" w:cs="Courier New"/>
          <w:sz w:val="18"/>
          <w:szCs w:val="18"/>
        </w:rPr>
      </w:pPr>
    </w:p>
    <w:p w14:paraId="6683FEE3" w14:textId="77777777" w:rsidR="00277663" w:rsidRPr="00702963" w:rsidRDefault="00277663" w:rsidP="00277663">
      <w:pPr>
        <w:suppressAutoHyphens/>
        <w:spacing w:line="240" w:lineRule="atLeast"/>
        <w:jc w:val="center"/>
        <w:rPr>
          <w:rFonts w:ascii="Courier New" w:eastAsia="Times New Roman" w:hAnsi="Courier New" w:cs="Courier New"/>
          <w:b/>
          <w:spacing w:val="-2"/>
          <w:sz w:val="20"/>
          <w:szCs w:val="20"/>
        </w:rPr>
      </w:pPr>
      <w:r w:rsidRPr="00702963">
        <w:rPr>
          <w:rFonts w:ascii="Courier New" w:eastAsia="Times New Roman" w:hAnsi="Courier New" w:cs="Courier New"/>
          <w:b/>
          <w:spacing w:val="-2"/>
          <w:sz w:val="20"/>
          <w:szCs w:val="20"/>
        </w:rPr>
        <w:t>EXHIBIT I</w:t>
      </w:r>
    </w:p>
    <w:p w14:paraId="70D62AAC" w14:textId="77777777" w:rsidR="00277663" w:rsidRPr="009870B0" w:rsidRDefault="00277663" w:rsidP="00277663">
      <w:pPr>
        <w:widowControl w:val="0"/>
        <w:suppressAutoHyphens/>
        <w:autoSpaceDE w:val="0"/>
        <w:autoSpaceDN w:val="0"/>
        <w:adjustRightInd w:val="0"/>
        <w:spacing w:line="240" w:lineRule="atLeast"/>
        <w:jc w:val="center"/>
        <w:rPr>
          <w:rFonts w:ascii="Courier New" w:eastAsia="Times New Roman" w:hAnsi="Courier New" w:cs="Courier New"/>
          <w:b/>
          <w:spacing w:val="-2"/>
          <w:sz w:val="20"/>
          <w:szCs w:val="20"/>
        </w:rPr>
      </w:pPr>
      <w:r w:rsidRPr="009870B0">
        <w:rPr>
          <w:rFonts w:ascii="Courier New" w:eastAsia="Times New Roman" w:hAnsi="Courier New" w:cs="Courier New"/>
          <w:b/>
          <w:spacing w:val="-2"/>
          <w:sz w:val="20"/>
          <w:szCs w:val="20"/>
        </w:rPr>
        <w:t>ENTITY DISCLOSURE/DISCLOSURE OF OWNERSHIP</w:t>
      </w:r>
    </w:p>
    <w:p w14:paraId="632FEB03" w14:textId="77777777" w:rsidR="00277663" w:rsidRPr="002013A1" w:rsidRDefault="00277663" w:rsidP="00277663">
      <w:pPr>
        <w:widowControl w:val="0"/>
        <w:suppressAutoHyphens/>
        <w:autoSpaceDE w:val="0"/>
        <w:autoSpaceDN w:val="0"/>
        <w:adjustRightInd w:val="0"/>
        <w:spacing w:line="240" w:lineRule="atLeast"/>
        <w:jc w:val="center"/>
        <w:rPr>
          <w:rFonts w:ascii="Courier New" w:eastAsia="Times New Roman" w:hAnsi="Courier New" w:cs="Courier New"/>
          <w:b/>
          <w:color w:val="FF0000"/>
          <w:spacing w:val="-2"/>
          <w:sz w:val="18"/>
          <w:szCs w:val="18"/>
        </w:rPr>
      </w:pPr>
      <w:r w:rsidRPr="002013A1">
        <w:rPr>
          <w:rFonts w:ascii="Courier New" w:eastAsia="Times New Roman" w:hAnsi="Courier New" w:cs="Courier New"/>
          <w:b/>
          <w:color w:val="FF0000"/>
          <w:spacing w:val="-2"/>
          <w:sz w:val="18"/>
          <w:szCs w:val="18"/>
        </w:rPr>
        <w:t>EXAMPLE</w:t>
      </w:r>
    </w:p>
    <w:p w14:paraId="4057CCE6" w14:textId="77777777" w:rsidR="00277663" w:rsidRPr="009870B0" w:rsidRDefault="00277663" w:rsidP="00277663">
      <w:pPr>
        <w:jc w:val="both"/>
        <w:rPr>
          <w:rFonts w:ascii="Courier New" w:hAnsi="Courier New" w:cs="Courier New"/>
          <w:sz w:val="18"/>
          <w:szCs w:val="18"/>
        </w:rPr>
      </w:pPr>
    </w:p>
    <w:p w14:paraId="035C623C" w14:textId="77777777" w:rsidR="00277663" w:rsidRPr="009870B0" w:rsidRDefault="00277663" w:rsidP="00277663">
      <w:pPr>
        <w:jc w:val="both"/>
        <w:rPr>
          <w:rFonts w:ascii="Courier New" w:hAnsi="Courier New" w:cs="Courier New"/>
          <w:sz w:val="18"/>
          <w:szCs w:val="18"/>
        </w:rPr>
      </w:pPr>
      <w:r w:rsidRPr="009870B0">
        <w:rPr>
          <w:rFonts w:ascii="Courier New" w:hAnsi="Courier New" w:cs="Courier New"/>
          <w:sz w:val="18"/>
          <w:szCs w:val="18"/>
        </w:rPr>
        <w:t xml:space="preserve">Disclosure of Ownership – Payor/PIHP shall comply with all requirements to obtain, maintain, </w:t>
      </w:r>
      <w:proofErr w:type="gramStart"/>
      <w:r w:rsidRPr="009870B0">
        <w:rPr>
          <w:rFonts w:ascii="Courier New" w:hAnsi="Courier New" w:cs="Courier New"/>
          <w:sz w:val="18"/>
          <w:szCs w:val="18"/>
        </w:rPr>
        <w:t>disclose</w:t>
      </w:r>
      <w:proofErr w:type="gramEnd"/>
      <w:r w:rsidRPr="009870B0">
        <w:rPr>
          <w:rFonts w:ascii="Courier New" w:hAnsi="Courier New" w:cs="Courier New"/>
          <w:sz w:val="18"/>
          <w:szCs w:val="18"/>
        </w:rPr>
        <w:t xml:space="preserve"> and furnish required information about ownership and control interests, business transactions, and criminal convictions. Payor/PIHP shall assure that all contracts, agreements, purchase orders, or leases to obtain space, supplies, equipment, or services are also in compliance with federal and State requirements.  </w:t>
      </w:r>
    </w:p>
    <w:p w14:paraId="0A3140A3" w14:textId="77777777" w:rsidR="00277663"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 xml:space="preserve">Payor/PIHP will require disclosure statements for: </w:t>
      </w:r>
    </w:p>
    <w:p w14:paraId="1E896078" w14:textId="77777777" w:rsidR="00277663" w:rsidRPr="009870B0" w:rsidRDefault="00277663" w:rsidP="00277663">
      <w:pPr>
        <w:ind w:left="360"/>
        <w:rPr>
          <w:rFonts w:ascii="Courier New" w:hAnsi="Courier New" w:cs="Courier New"/>
          <w:sz w:val="18"/>
          <w:szCs w:val="18"/>
        </w:rPr>
      </w:pPr>
    </w:p>
    <w:p w14:paraId="1746985D" w14:textId="77777777" w:rsidR="00277663" w:rsidRPr="009870B0" w:rsidRDefault="00277663" w:rsidP="00277663">
      <w:pPr>
        <w:numPr>
          <w:ilvl w:val="0"/>
          <w:numId w:val="59"/>
        </w:numPr>
        <w:ind w:left="720" w:hanging="360"/>
        <w:jc w:val="both"/>
        <w:rPr>
          <w:rFonts w:ascii="Courier New" w:hAnsi="Courier New" w:cs="Courier New"/>
          <w:sz w:val="18"/>
          <w:szCs w:val="18"/>
        </w:rPr>
      </w:pPr>
      <w:r w:rsidRPr="009870B0">
        <w:rPr>
          <w:rFonts w:ascii="Courier New" w:hAnsi="Courier New" w:cs="Courier New"/>
          <w:b/>
          <w:sz w:val="18"/>
          <w:szCs w:val="18"/>
        </w:rPr>
        <w:t>Any Contractor who receives $25,000 or more per year</w:t>
      </w:r>
      <w:r w:rsidRPr="009870B0">
        <w:rPr>
          <w:rFonts w:ascii="Courier New" w:hAnsi="Courier New" w:cs="Courier New"/>
          <w:sz w:val="18"/>
          <w:szCs w:val="18"/>
        </w:rPr>
        <w:t xml:space="preserve">.   </w:t>
      </w:r>
    </w:p>
    <w:p w14:paraId="0A4FE72E" w14:textId="77777777" w:rsidR="00277663" w:rsidRPr="009870B0" w:rsidRDefault="00277663" w:rsidP="00277663">
      <w:pPr>
        <w:ind w:left="720"/>
        <w:jc w:val="both"/>
        <w:rPr>
          <w:rFonts w:ascii="Courier New" w:hAnsi="Courier New" w:cs="Courier New"/>
          <w:sz w:val="18"/>
          <w:szCs w:val="18"/>
        </w:rPr>
      </w:pPr>
      <w:r w:rsidRPr="009870B0">
        <w:rPr>
          <w:rFonts w:ascii="Courier New" w:hAnsi="Courier New" w:cs="Courier New"/>
          <w:sz w:val="18"/>
          <w:szCs w:val="18"/>
        </w:rPr>
        <w:t xml:space="preserve">Payor/PIHP requires each applicable contractor to identify their “managing employee(s)” in policy or procedure.  </w:t>
      </w:r>
      <w:r w:rsidRPr="009870B0">
        <w:rPr>
          <w:rFonts w:ascii="Courier New" w:hAnsi="Courier New" w:cs="Courier New"/>
          <w:sz w:val="18"/>
          <w:szCs w:val="18"/>
          <w:u w:val="single"/>
        </w:rPr>
        <w:t>Managing Employee</w:t>
      </w:r>
      <w:r w:rsidRPr="009870B0">
        <w:rPr>
          <w:rFonts w:ascii="Courier New" w:hAnsi="Courier New" w:cs="Courier New"/>
          <w:sz w:val="18"/>
          <w:szCs w:val="18"/>
        </w:rPr>
        <w:t xml:space="preserve"> means a general manager, business manager, administrator, director, or other individual who exercises operational or managerial control over, or who directly or indirectly conducts the day-to-day operation of an institution, organization, or agency.</w:t>
      </w:r>
    </w:p>
    <w:p w14:paraId="36647673" w14:textId="77777777" w:rsidR="00277663" w:rsidRDefault="00277663" w:rsidP="00277663">
      <w:pPr>
        <w:numPr>
          <w:ilvl w:val="0"/>
          <w:numId w:val="59"/>
        </w:numPr>
        <w:ind w:left="720" w:hanging="360"/>
        <w:jc w:val="both"/>
        <w:rPr>
          <w:rFonts w:ascii="Courier New" w:hAnsi="Courier New" w:cs="Courier New"/>
          <w:sz w:val="18"/>
          <w:szCs w:val="18"/>
        </w:rPr>
      </w:pPr>
      <w:r w:rsidRPr="00DF64E1">
        <w:rPr>
          <w:rFonts w:ascii="Courier New" w:hAnsi="Courier New" w:cs="Courier New"/>
          <w:sz w:val="18"/>
          <w:szCs w:val="18"/>
        </w:rPr>
        <w:t xml:space="preserve">Payor/PIHP defines their managing employees as:  CEO and CFO. Payor/PIHP Board Members will also be required to submit </w:t>
      </w:r>
      <w:proofErr w:type="gramStart"/>
      <w:r w:rsidRPr="00DF64E1">
        <w:rPr>
          <w:rFonts w:ascii="Courier New" w:hAnsi="Courier New" w:cs="Courier New"/>
          <w:sz w:val="18"/>
          <w:szCs w:val="18"/>
        </w:rPr>
        <w:t>disclosure</w:t>
      </w:r>
      <w:proofErr w:type="gramEnd"/>
      <w:r w:rsidRPr="00DF64E1">
        <w:rPr>
          <w:rFonts w:ascii="Courier New" w:hAnsi="Courier New" w:cs="Courier New"/>
          <w:sz w:val="18"/>
          <w:szCs w:val="18"/>
        </w:rPr>
        <w:t xml:space="preserve"> statement.</w:t>
      </w:r>
    </w:p>
    <w:p w14:paraId="4720F018" w14:textId="77777777" w:rsidR="00277663" w:rsidRPr="00DF64E1" w:rsidRDefault="00277663" w:rsidP="00277663">
      <w:pPr>
        <w:ind w:left="720"/>
        <w:jc w:val="both"/>
        <w:rPr>
          <w:rFonts w:ascii="Courier New" w:hAnsi="Courier New" w:cs="Courier New"/>
          <w:sz w:val="18"/>
          <w:szCs w:val="18"/>
        </w:rPr>
      </w:pPr>
    </w:p>
    <w:p w14:paraId="55A7AC26" w14:textId="77777777" w:rsidR="00277663" w:rsidRDefault="00277663" w:rsidP="00277663">
      <w:pPr>
        <w:numPr>
          <w:ilvl w:val="0"/>
          <w:numId w:val="59"/>
        </w:numPr>
        <w:ind w:left="720" w:hanging="360"/>
        <w:jc w:val="both"/>
        <w:rPr>
          <w:rFonts w:ascii="Courier New" w:hAnsi="Courier New" w:cs="Courier New"/>
          <w:sz w:val="18"/>
          <w:szCs w:val="18"/>
        </w:rPr>
      </w:pPr>
      <w:r w:rsidRPr="009870B0">
        <w:rPr>
          <w:rFonts w:ascii="Courier New" w:hAnsi="Courier New" w:cs="Courier New"/>
          <w:sz w:val="18"/>
          <w:szCs w:val="18"/>
        </w:rPr>
        <w:t xml:space="preserve">All applicable </w:t>
      </w:r>
      <w:r w:rsidRPr="009870B0">
        <w:rPr>
          <w:rFonts w:ascii="Courier New" w:hAnsi="Courier New" w:cs="Courier New"/>
          <w:sz w:val="18"/>
          <w:szCs w:val="18"/>
          <w:u w:val="single"/>
        </w:rPr>
        <w:t xml:space="preserve">disclosing entities </w:t>
      </w:r>
      <w:r w:rsidRPr="009870B0">
        <w:rPr>
          <w:rFonts w:ascii="Courier New" w:hAnsi="Courier New" w:cs="Courier New"/>
          <w:sz w:val="18"/>
          <w:szCs w:val="18"/>
        </w:rPr>
        <w:t xml:space="preserve">(a Medicaid provider other than individual practitioner or group of practitioners) or a </w:t>
      </w:r>
      <w:r w:rsidRPr="009870B0">
        <w:rPr>
          <w:rFonts w:ascii="Courier New" w:hAnsi="Courier New" w:cs="Courier New"/>
          <w:sz w:val="18"/>
          <w:szCs w:val="18"/>
          <w:u w:val="single"/>
        </w:rPr>
        <w:t>fiscal agent</w:t>
      </w:r>
      <w:r w:rsidRPr="009870B0">
        <w:rPr>
          <w:rFonts w:ascii="Courier New" w:hAnsi="Courier New" w:cs="Courier New"/>
          <w:sz w:val="18"/>
          <w:szCs w:val="18"/>
        </w:rPr>
        <w:t xml:space="preserve"> (a contractor that processes or pays vendor claims on behalf of the Disclosing Entity).  </w:t>
      </w:r>
    </w:p>
    <w:p w14:paraId="1C840912" w14:textId="77777777" w:rsidR="00277663" w:rsidRDefault="00277663" w:rsidP="00277663">
      <w:pPr>
        <w:pStyle w:val="ListParagraph"/>
        <w:rPr>
          <w:rFonts w:ascii="Courier New" w:hAnsi="Courier New" w:cs="Courier New"/>
          <w:sz w:val="18"/>
          <w:szCs w:val="18"/>
        </w:rPr>
      </w:pPr>
    </w:p>
    <w:p w14:paraId="105CB429" w14:textId="77777777" w:rsidR="00277663" w:rsidRPr="00DF64E1" w:rsidRDefault="00277663" w:rsidP="00277663">
      <w:pPr>
        <w:numPr>
          <w:ilvl w:val="0"/>
          <w:numId w:val="59"/>
        </w:numPr>
        <w:ind w:left="720" w:hanging="360"/>
        <w:jc w:val="both"/>
        <w:rPr>
          <w:rFonts w:ascii="Courier New" w:hAnsi="Courier New" w:cs="Courier New"/>
          <w:sz w:val="18"/>
          <w:szCs w:val="18"/>
          <w:highlight w:val="yellow"/>
        </w:rPr>
      </w:pPr>
      <w:r w:rsidRPr="00DF64E1">
        <w:rPr>
          <w:rFonts w:cs="Calibri"/>
          <w:color w:val="FF0000"/>
          <w:highlight w:val="yellow"/>
          <w:shd w:val="clear" w:color="auto" w:fill="FFFF00"/>
        </w:rPr>
        <w:t xml:space="preserve">Whenever, </w:t>
      </w:r>
      <w:r w:rsidRPr="00DF64E1">
        <w:rPr>
          <w:rFonts w:ascii="Calibri" w:hAnsi="Calibri" w:cs="Calibri"/>
          <w:color w:val="FF0000"/>
          <w:highlight w:val="yellow"/>
          <w:shd w:val="clear" w:color="auto" w:fill="FFFF00"/>
        </w:rPr>
        <w:t>there is a change in ownership or control of the provider entity</w:t>
      </w:r>
      <w:r w:rsidRPr="00DF64E1">
        <w:rPr>
          <w:rFonts w:cs="Calibri"/>
          <w:color w:val="FF0000"/>
          <w:highlight w:val="yellow"/>
          <w:shd w:val="clear" w:color="auto" w:fill="FFFF00"/>
        </w:rPr>
        <w:t>.</w:t>
      </w:r>
    </w:p>
    <w:p w14:paraId="4F783A59" w14:textId="77777777" w:rsidR="00277663" w:rsidRPr="009870B0" w:rsidRDefault="00277663" w:rsidP="00277663">
      <w:pPr>
        <w:jc w:val="both"/>
        <w:rPr>
          <w:rFonts w:ascii="Courier New" w:hAnsi="Courier New" w:cs="Courier New"/>
          <w:sz w:val="18"/>
          <w:szCs w:val="18"/>
        </w:rPr>
      </w:pPr>
    </w:p>
    <w:p w14:paraId="52633DAD" w14:textId="77777777" w:rsidR="00277663"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Disclosure statement for individuals and/or entities with 5% or more direct and/or indirect ownership will include the following required information:</w:t>
      </w:r>
    </w:p>
    <w:p w14:paraId="4441EB6A" w14:textId="77777777" w:rsidR="00277663" w:rsidRDefault="00277663" w:rsidP="00277663">
      <w:pPr>
        <w:ind w:left="360"/>
        <w:rPr>
          <w:rFonts w:ascii="Courier New" w:hAnsi="Courier New" w:cs="Courier New"/>
          <w:sz w:val="18"/>
          <w:szCs w:val="18"/>
        </w:rPr>
      </w:pPr>
    </w:p>
    <w:p w14:paraId="2FF12BFB" w14:textId="77777777" w:rsidR="00277663" w:rsidRPr="00DF64E1" w:rsidRDefault="00277663" w:rsidP="00277663">
      <w:pPr>
        <w:numPr>
          <w:ilvl w:val="0"/>
          <w:numId w:val="63"/>
        </w:numPr>
        <w:rPr>
          <w:rFonts w:ascii="Courier New" w:hAnsi="Courier New" w:cs="Courier New"/>
          <w:sz w:val="18"/>
          <w:szCs w:val="18"/>
        </w:rPr>
      </w:pPr>
      <w:r w:rsidRPr="00DF64E1">
        <w:rPr>
          <w:rFonts w:ascii="Courier New" w:hAnsi="Courier New" w:cs="Courier New"/>
          <w:sz w:val="18"/>
          <w:szCs w:val="18"/>
        </w:rPr>
        <w:t xml:space="preserve">Name and address of any person (individual or corporation) with an ownership or control interest in the disclosing entity. The address for corporate entities must include primary business address, every business </w:t>
      </w:r>
      <w:proofErr w:type="gramStart"/>
      <w:r w:rsidRPr="00DF64E1">
        <w:rPr>
          <w:rFonts w:ascii="Courier New" w:hAnsi="Courier New" w:cs="Courier New"/>
          <w:sz w:val="18"/>
          <w:szCs w:val="18"/>
        </w:rPr>
        <w:t>location</w:t>
      </w:r>
      <w:proofErr w:type="gramEnd"/>
      <w:r w:rsidRPr="00DF64E1">
        <w:rPr>
          <w:rFonts w:ascii="Courier New" w:hAnsi="Courier New" w:cs="Courier New"/>
          <w:sz w:val="18"/>
          <w:szCs w:val="18"/>
        </w:rPr>
        <w:t xml:space="preserve"> and PO Box location.</w:t>
      </w:r>
    </w:p>
    <w:p w14:paraId="52311A4B" w14:textId="77777777" w:rsidR="00277663" w:rsidRPr="009870B0" w:rsidRDefault="00277663" w:rsidP="00277663">
      <w:pPr>
        <w:ind w:left="720" w:hanging="360"/>
        <w:jc w:val="both"/>
        <w:rPr>
          <w:rFonts w:ascii="Courier New" w:hAnsi="Courier New" w:cs="Courier New"/>
          <w:sz w:val="18"/>
          <w:szCs w:val="18"/>
        </w:rPr>
      </w:pPr>
    </w:p>
    <w:p w14:paraId="40CA8E7B" w14:textId="77777777" w:rsidR="00277663" w:rsidRPr="009870B0" w:rsidRDefault="00277663" w:rsidP="00277663">
      <w:pPr>
        <w:numPr>
          <w:ilvl w:val="0"/>
          <w:numId w:val="63"/>
        </w:numPr>
        <w:spacing w:line="240" w:lineRule="exact"/>
        <w:jc w:val="both"/>
        <w:rPr>
          <w:rFonts w:ascii="Courier New" w:hAnsi="Courier New" w:cs="Courier New"/>
          <w:sz w:val="18"/>
          <w:szCs w:val="18"/>
        </w:rPr>
      </w:pPr>
      <w:r w:rsidRPr="009870B0">
        <w:rPr>
          <w:rFonts w:ascii="Courier New" w:hAnsi="Courier New" w:cs="Courier New"/>
          <w:sz w:val="18"/>
          <w:szCs w:val="18"/>
        </w:rPr>
        <w:t>Date of birth and social security number of each person with an ownership or control interest in the disclosing entity.</w:t>
      </w:r>
    </w:p>
    <w:p w14:paraId="35C8D95A" w14:textId="77777777" w:rsidR="00277663" w:rsidRPr="009870B0" w:rsidRDefault="00277663" w:rsidP="00277663">
      <w:pPr>
        <w:spacing w:line="240" w:lineRule="exact"/>
        <w:ind w:left="360"/>
        <w:jc w:val="both"/>
        <w:rPr>
          <w:rFonts w:ascii="Courier New" w:hAnsi="Courier New" w:cs="Courier New"/>
          <w:sz w:val="18"/>
          <w:szCs w:val="18"/>
        </w:rPr>
      </w:pPr>
    </w:p>
    <w:p w14:paraId="75473546" w14:textId="77777777" w:rsidR="00277663" w:rsidRPr="009870B0" w:rsidRDefault="00277663" w:rsidP="00277663">
      <w:pPr>
        <w:numPr>
          <w:ilvl w:val="0"/>
          <w:numId w:val="63"/>
        </w:numPr>
        <w:spacing w:line="240" w:lineRule="exact"/>
        <w:jc w:val="both"/>
        <w:rPr>
          <w:rFonts w:ascii="Courier New" w:hAnsi="Courier New" w:cs="Courier New"/>
          <w:sz w:val="18"/>
          <w:szCs w:val="18"/>
        </w:rPr>
      </w:pPr>
      <w:r w:rsidRPr="009870B0">
        <w:rPr>
          <w:rFonts w:ascii="Courier New" w:hAnsi="Courier New" w:cs="Courier New"/>
          <w:sz w:val="18"/>
          <w:szCs w:val="18"/>
        </w:rPr>
        <w:t>In the case of a corporation, other tax identification number for an ownership or control interest in the disclosing entity or in any subcontractor in which the disclosing entity has a five percent or more interest.</w:t>
      </w:r>
    </w:p>
    <w:p w14:paraId="47D3A7A1" w14:textId="77777777" w:rsidR="00277663" w:rsidRPr="009870B0" w:rsidRDefault="00277663" w:rsidP="00277663">
      <w:pPr>
        <w:spacing w:line="240" w:lineRule="exact"/>
        <w:ind w:left="360"/>
        <w:jc w:val="both"/>
        <w:rPr>
          <w:rFonts w:ascii="Courier New" w:hAnsi="Courier New" w:cs="Courier New"/>
          <w:sz w:val="18"/>
          <w:szCs w:val="18"/>
        </w:rPr>
      </w:pPr>
    </w:p>
    <w:p w14:paraId="1DD2A63B" w14:textId="77777777" w:rsidR="00277663" w:rsidRPr="009870B0" w:rsidRDefault="00277663" w:rsidP="00277663">
      <w:pPr>
        <w:numPr>
          <w:ilvl w:val="0"/>
          <w:numId w:val="63"/>
        </w:numPr>
        <w:spacing w:line="240" w:lineRule="exact"/>
        <w:jc w:val="both"/>
        <w:rPr>
          <w:rFonts w:ascii="Courier New" w:hAnsi="Courier New" w:cs="Courier New"/>
          <w:sz w:val="18"/>
          <w:szCs w:val="18"/>
        </w:rPr>
      </w:pPr>
      <w:r w:rsidRPr="009870B0">
        <w:rPr>
          <w:rFonts w:ascii="Courier New" w:hAnsi="Courier New" w:cs="Courier New"/>
          <w:sz w:val="18"/>
          <w:szCs w:val="18"/>
        </w:rPr>
        <w:t>Whether the person (individual or corporation) with an ownership or control interest in the disclosing entity is related to another person with an ownership or control interest in the disclosing entity, as a spouse, parent, child, or sibling, or whether the person (individual or corporation) with an ownership or control interest in any subcontractor in which the disclosing entity has a five percent or more interest is related to another person with ownership or control interest as a spouse, parent, child, or sibling.</w:t>
      </w:r>
    </w:p>
    <w:p w14:paraId="353FD7A3" w14:textId="77777777" w:rsidR="00277663" w:rsidRPr="009870B0" w:rsidRDefault="00277663" w:rsidP="00277663">
      <w:pPr>
        <w:spacing w:line="240" w:lineRule="exact"/>
        <w:ind w:left="360"/>
        <w:jc w:val="both"/>
        <w:rPr>
          <w:rFonts w:ascii="Courier New" w:hAnsi="Courier New" w:cs="Courier New"/>
          <w:sz w:val="18"/>
          <w:szCs w:val="18"/>
        </w:rPr>
      </w:pPr>
    </w:p>
    <w:p w14:paraId="6D405683" w14:textId="77777777" w:rsidR="00277663" w:rsidRPr="009870B0" w:rsidRDefault="00277663" w:rsidP="00277663">
      <w:pPr>
        <w:spacing w:line="240" w:lineRule="exact"/>
        <w:ind w:left="360"/>
        <w:jc w:val="both"/>
        <w:rPr>
          <w:rFonts w:ascii="Courier New" w:hAnsi="Courier New" w:cs="Courier New"/>
          <w:sz w:val="18"/>
          <w:szCs w:val="18"/>
        </w:rPr>
      </w:pPr>
    </w:p>
    <w:p w14:paraId="5843D8AC" w14:textId="77777777" w:rsidR="00277663" w:rsidRPr="009870B0" w:rsidRDefault="00277663" w:rsidP="00277663">
      <w:pPr>
        <w:numPr>
          <w:ilvl w:val="0"/>
          <w:numId w:val="63"/>
        </w:numPr>
        <w:spacing w:line="240" w:lineRule="exact"/>
        <w:jc w:val="both"/>
        <w:rPr>
          <w:rFonts w:ascii="Courier New" w:hAnsi="Courier New" w:cs="Courier New"/>
          <w:sz w:val="18"/>
          <w:szCs w:val="18"/>
        </w:rPr>
      </w:pPr>
      <w:r w:rsidRPr="009870B0">
        <w:rPr>
          <w:rFonts w:ascii="Courier New" w:hAnsi="Courier New" w:cs="Courier New"/>
          <w:sz w:val="18"/>
          <w:szCs w:val="18"/>
        </w:rPr>
        <w:t xml:space="preserve">The name of any other disclosing entity in which </w:t>
      </w:r>
      <w:proofErr w:type="gramStart"/>
      <w:r w:rsidRPr="009870B0">
        <w:rPr>
          <w:rFonts w:ascii="Courier New" w:hAnsi="Courier New" w:cs="Courier New"/>
          <w:sz w:val="18"/>
          <w:szCs w:val="18"/>
        </w:rPr>
        <w:t>an</w:t>
      </w:r>
      <w:proofErr w:type="gramEnd"/>
      <w:r w:rsidRPr="009870B0">
        <w:rPr>
          <w:rFonts w:ascii="Courier New" w:hAnsi="Courier New" w:cs="Courier New"/>
          <w:sz w:val="18"/>
          <w:szCs w:val="18"/>
        </w:rPr>
        <w:t xml:space="preserve"> owner of the disclosing entity has an ownership or control interest.</w:t>
      </w:r>
    </w:p>
    <w:p w14:paraId="3DDC2CB4" w14:textId="77777777" w:rsidR="00277663" w:rsidRPr="009870B0" w:rsidRDefault="00277663" w:rsidP="00277663">
      <w:pPr>
        <w:spacing w:line="240" w:lineRule="exact"/>
        <w:ind w:left="360"/>
        <w:jc w:val="both"/>
        <w:rPr>
          <w:rFonts w:ascii="Courier New" w:hAnsi="Courier New" w:cs="Courier New"/>
          <w:sz w:val="18"/>
          <w:szCs w:val="18"/>
        </w:rPr>
      </w:pPr>
    </w:p>
    <w:p w14:paraId="42ABD6A6" w14:textId="77777777" w:rsidR="00277663" w:rsidRPr="009870B0" w:rsidRDefault="00277663" w:rsidP="00277663">
      <w:pPr>
        <w:numPr>
          <w:ilvl w:val="0"/>
          <w:numId w:val="63"/>
        </w:numPr>
        <w:spacing w:line="240" w:lineRule="exact"/>
        <w:jc w:val="both"/>
        <w:rPr>
          <w:rFonts w:ascii="Courier New" w:hAnsi="Courier New" w:cs="Courier New"/>
          <w:sz w:val="18"/>
          <w:szCs w:val="18"/>
        </w:rPr>
      </w:pPr>
      <w:r w:rsidRPr="009870B0">
        <w:rPr>
          <w:rFonts w:ascii="Courier New" w:hAnsi="Courier New" w:cs="Courier New"/>
          <w:sz w:val="18"/>
          <w:szCs w:val="18"/>
        </w:rPr>
        <w:t>The name, address, date of birth, and Social Security number of any managing employee of the disclosing entity.</w:t>
      </w:r>
    </w:p>
    <w:p w14:paraId="55566F4D" w14:textId="77777777" w:rsidR="00277663" w:rsidRPr="009870B0" w:rsidRDefault="00277663" w:rsidP="00277663">
      <w:pPr>
        <w:spacing w:line="240" w:lineRule="exact"/>
        <w:ind w:left="360"/>
        <w:jc w:val="both"/>
        <w:rPr>
          <w:rFonts w:ascii="Courier New" w:hAnsi="Courier New" w:cs="Courier New"/>
          <w:sz w:val="18"/>
          <w:szCs w:val="18"/>
        </w:rPr>
      </w:pPr>
    </w:p>
    <w:p w14:paraId="6FF8C45F" w14:textId="77777777" w:rsidR="00277663" w:rsidRPr="009870B0" w:rsidRDefault="00277663" w:rsidP="00277663">
      <w:pPr>
        <w:numPr>
          <w:ilvl w:val="0"/>
          <w:numId w:val="63"/>
        </w:numPr>
        <w:spacing w:line="240" w:lineRule="exact"/>
        <w:jc w:val="both"/>
        <w:rPr>
          <w:rFonts w:ascii="Courier New" w:hAnsi="Courier New" w:cs="Courier New"/>
          <w:sz w:val="18"/>
          <w:szCs w:val="18"/>
        </w:rPr>
      </w:pPr>
      <w:r w:rsidRPr="009870B0">
        <w:rPr>
          <w:rFonts w:ascii="Courier New" w:hAnsi="Courier New" w:cs="Courier New"/>
          <w:sz w:val="18"/>
          <w:szCs w:val="18"/>
        </w:rPr>
        <w:lastRenderedPageBreak/>
        <w:t>The identity of any individual who has an ownership or control interest in the provider or is an agent or managing employee of the provider and has been convicted of a criminal offense related to that person’s involvement in any program under Medicaid, Medicare, or Title XX services program since the inception of those programs.</w:t>
      </w:r>
    </w:p>
    <w:p w14:paraId="359263D4" w14:textId="77777777" w:rsidR="00277663" w:rsidRPr="009870B0" w:rsidRDefault="00277663" w:rsidP="00277663">
      <w:pPr>
        <w:ind w:left="720" w:hanging="360"/>
        <w:jc w:val="both"/>
        <w:rPr>
          <w:rFonts w:ascii="Courier New" w:hAnsi="Courier New" w:cs="Courier New"/>
          <w:sz w:val="18"/>
          <w:szCs w:val="18"/>
        </w:rPr>
      </w:pPr>
    </w:p>
    <w:p w14:paraId="4C0C8479" w14:textId="77777777" w:rsidR="00277663" w:rsidRPr="009870B0"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Disclosure statement for entities without ownership</w:t>
      </w:r>
      <w:r w:rsidRPr="009870B0">
        <w:rPr>
          <w:rFonts w:ascii="Courier New" w:hAnsi="Courier New" w:cs="Courier New"/>
          <w:i/>
          <w:sz w:val="18"/>
          <w:szCs w:val="18"/>
        </w:rPr>
        <w:t xml:space="preserve"> </w:t>
      </w:r>
      <w:r w:rsidRPr="009870B0">
        <w:rPr>
          <w:rFonts w:ascii="Courier New" w:hAnsi="Courier New" w:cs="Courier New"/>
          <w:sz w:val="18"/>
          <w:szCs w:val="18"/>
        </w:rPr>
        <w:t>(</w:t>
      </w:r>
      <w:proofErr w:type="gramStart"/>
      <w:r w:rsidRPr="009870B0">
        <w:rPr>
          <w:rFonts w:ascii="Courier New" w:hAnsi="Courier New" w:cs="Courier New"/>
          <w:sz w:val="18"/>
          <w:szCs w:val="18"/>
        </w:rPr>
        <w:t>e.g.</w:t>
      </w:r>
      <w:proofErr w:type="gramEnd"/>
      <w:r w:rsidRPr="009870B0">
        <w:rPr>
          <w:rFonts w:ascii="Courier New" w:hAnsi="Courier New" w:cs="Courier New"/>
          <w:sz w:val="18"/>
          <w:szCs w:val="18"/>
        </w:rPr>
        <w:t xml:space="preserve"> PIHP &amp; CMHSPs) will include the following required information:</w:t>
      </w:r>
    </w:p>
    <w:p w14:paraId="1742E23D" w14:textId="77777777" w:rsidR="00277663" w:rsidRPr="009870B0" w:rsidRDefault="00277663" w:rsidP="00277663">
      <w:pPr>
        <w:ind w:left="720" w:hanging="360"/>
        <w:jc w:val="both"/>
        <w:rPr>
          <w:rFonts w:ascii="Courier New" w:hAnsi="Courier New" w:cs="Courier New"/>
          <w:sz w:val="18"/>
          <w:szCs w:val="18"/>
        </w:rPr>
      </w:pPr>
    </w:p>
    <w:p w14:paraId="7BEDEE30" w14:textId="77777777" w:rsidR="00277663" w:rsidRPr="009870B0" w:rsidRDefault="00277663" w:rsidP="00277663">
      <w:pPr>
        <w:numPr>
          <w:ilvl w:val="0"/>
          <w:numId w:val="58"/>
        </w:numPr>
        <w:ind w:left="720"/>
        <w:jc w:val="both"/>
        <w:rPr>
          <w:rFonts w:ascii="Courier New" w:hAnsi="Courier New" w:cs="Courier New"/>
          <w:sz w:val="18"/>
          <w:szCs w:val="18"/>
        </w:rPr>
      </w:pPr>
      <w:r w:rsidRPr="009870B0">
        <w:rPr>
          <w:rFonts w:ascii="Courier New" w:hAnsi="Courier New" w:cs="Courier New"/>
          <w:sz w:val="18"/>
          <w:szCs w:val="18"/>
        </w:rPr>
        <w:t xml:space="preserve">Name and address of the disclosing entity.  The address must include </w:t>
      </w:r>
      <w:proofErr w:type="gramStart"/>
      <w:r w:rsidRPr="009870B0">
        <w:rPr>
          <w:rFonts w:ascii="Courier New" w:hAnsi="Courier New" w:cs="Courier New"/>
          <w:sz w:val="18"/>
          <w:szCs w:val="18"/>
        </w:rPr>
        <w:t>primary</w:t>
      </w:r>
      <w:proofErr w:type="gramEnd"/>
      <w:r w:rsidRPr="009870B0">
        <w:rPr>
          <w:rFonts w:ascii="Courier New" w:hAnsi="Courier New" w:cs="Courier New"/>
          <w:sz w:val="18"/>
          <w:szCs w:val="18"/>
        </w:rPr>
        <w:t xml:space="preserve"> business address, every business location, and P.O. Box location.</w:t>
      </w:r>
    </w:p>
    <w:p w14:paraId="71D791D5" w14:textId="77777777" w:rsidR="00277663" w:rsidRPr="009870B0" w:rsidRDefault="00277663" w:rsidP="00277663">
      <w:pPr>
        <w:ind w:left="720" w:hanging="360"/>
        <w:jc w:val="both"/>
        <w:rPr>
          <w:rFonts w:ascii="Courier New" w:hAnsi="Courier New" w:cs="Courier New"/>
          <w:sz w:val="18"/>
          <w:szCs w:val="18"/>
        </w:rPr>
      </w:pPr>
    </w:p>
    <w:p w14:paraId="760295E1" w14:textId="77777777" w:rsidR="00277663" w:rsidRPr="009870B0" w:rsidRDefault="00277663" w:rsidP="00277663">
      <w:pPr>
        <w:numPr>
          <w:ilvl w:val="0"/>
          <w:numId w:val="58"/>
        </w:numPr>
        <w:ind w:left="720"/>
        <w:jc w:val="both"/>
        <w:rPr>
          <w:rFonts w:ascii="Courier New" w:hAnsi="Courier New" w:cs="Courier New"/>
          <w:sz w:val="18"/>
          <w:szCs w:val="18"/>
        </w:rPr>
      </w:pPr>
      <w:r w:rsidRPr="009870B0">
        <w:rPr>
          <w:rFonts w:ascii="Courier New" w:hAnsi="Courier New" w:cs="Courier New"/>
          <w:sz w:val="18"/>
          <w:szCs w:val="18"/>
        </w:rPr>
        <w:t>Other tax identification number of the disclosing entity, if applicable.</w:t>
      </w:r>
    </w:p>
    <w:p w14:paraId="5C3CE288" w14:textId="77777777" w:rsidR="00277663" w:rsidRPr="009870B0" w:rsidRDefault="00277663" w:rsidP="00277663">
      <w:pPr>
        <w:ind w:left="720" w:hanging="360"/>
        <w:jc w:val="both"/>
        <w:rPr>
          <w:rFonts w:ascii="Courier New" w:hAnsi="Courier New" w:cs="Courier New"/>
          <w:sz w:val="18"/>
          <w:szCs w:val="18"/>
        </w:rPr>
      </w:pPr>
    </w:p>
    <w:p w14:paraId="26CB56BF" w14:textId="77777777" w:rsidR="00277663" w:rsidRPr="009870B0" w:rsidRDefault="00277663" w:rsidP="00277663">
      <w:pPr>
        <w:numPr>
          <w:ilvl w:val="0"/>
          <w:numId w:val="58"/>
        </w:numPr>
        <w:ind w:left="720"/>
        <w:jc w:val="both"/>
        <w:rPr>
          <w:rFonts w:ascii="Courier New" w:hAnsi="Courier New" w:cs="Courier New"/>
          <w:sz w:val="18"/>
          <w:szCs w:val="18"/>
        </w:rPr>
      </w:pPr>
      <w:r w:rsidRPr="009870B0">
        <w:rPr>
          <w:rFonts w:ascii="Courier New" w:hAnsi="Courier New" w:cs="Courier New"/>
          <w:sz w:val="18"/>
          <w:szCs w:val="18"/>
        </w:rPr>
        <w:t>The name, address, date of birth, and Social Security number of all managing employees and Board of Directors of the disclosing entity.</w:t>
      </w:r>
    </w:p>
    <w:p w14:paraId="61CBA0F8" w14:textId="77777777" w:rsidR="00277663" w:rsidRPr="009870B0" w:rsidRDefault="00277663" w:rsidP="00277663">
      <w:pPr>
        <w:ind w:left="720" w:hanging="360"/>
        <w:jc w:val="both"/>
        <w:rPr>
          <w:rFonts w:ascii="Courier New" w:hAnsi="Courier New" w:cs="Courier New"/>
          <w:sz w:val="18"/>
          <w:szCs w:val="18"/>
        </w:rPr>
      </w:pPr>
    </w:p>
    <w:p w14:paraId="5BEB4427" w14:textId="77777777" w:rsidR="00277663" w:rsidRPr="009870B0" w:rsidRDefault="00277663" w:rsidP="00277663">
      <w:pPr>
        <w:numPr>
          <w:ilvl w:val="0"/>
          <w:numId w:val="58"/>
        </w:numPr>
        <w:ind w:left="720"/>
        <w:jc w:val="both"/>
        <w:rPr>
          <w:rFonts w:ascii="Courier New" w:hAnsi="Courier New" w:cs="Courier New"/>
          <w:sz w:val="18"/>
          <w:szCs w:val="18"/>
        </w:rPr>
      </w:pPr>
      <w:r w:rsidRPr="009870B0">
        <w:rPr>
          <w:rFonts w:ascii="Courier New" w:hAnsi="Courier New" w:cs="Courier New"/>
          <w:sz w:val="18"/>
          <w:szCs w:val="18"/>
        </w:rPr>
        <w:t>Disclosure of ownership or controlling interest in any other Provider entity, subcontractor, or wholly owned supplier.</w:t>
      </w:r>
    </w:p>
    <w:p w14:paraId="6BA261E2" w14:textId="77777777" w:rsidR="00277663" w:rsidRPr="009870B0" w:rsidRDefault="00277663" w:rsidP="00277663">
      <w:pPr>
        <w:ind w:left="720" w:hanging="360"/>
        <w:jc w:val="both"/>
        <w:rPr>
          <w:rFonts w:ascii="Courier New" w:hAnsi="Courier New" w:cs="Courier New"/>
          <w:sz w:val="18"/>
          <w:szCs w:val="18"/>
        </w:rPr>
      </w:pPr>
    </w:p>
    <w:p w14:paraId="4F921383" w14:textId="77777777" w:rsidR="00277663" w:rsidRPr="009870B0" w:rsidRDefault="00277663" w:rsidP="00277663">
      <w:pPr>
        <w:numPr>
          <w:ilvl w:val="0"/>
          <w:numId w:val="58"/>
        </w:numPr>
        <w:ind w:left="720"/>
        <w:jc w:val="both"/>
        <w:rPr>
          <w:rFonts w:ascii="Courier New" w:hAnsi="Courier New" w:cs="Courier New"/>
          <w:sz w:val="18"/>
          <w:szCs w:val="18"/>
        </w:rPr>
      </w:pPr>
      <w:r w:rsidRPr="009870B0">
        <w:rPr>
          <w:rFonts w:ascii="Courier New" w:hAnsi="Courier New" w:cs="Courier New"/>
          <w:sz w:val="18"/>
          <w:szCs w:val="18"/>
        </w:rPr>
        <w:t xml:space="preserve">Disclosure of criminal convictions, sanctions, exclusions, </w:t>
      </w:r>
      <w:proofErr w:type="gramStart"/>
      <w:r w:rsidRPr="009870B0">
        <w:rPr>
          <w:rFonts w:ascii="Courier New" w:hAnsi="Courier New" w:cs="Courier New"/>
          <w:sz w:val="18"/>
          <w:szCs w:val="18"/>
        </w:rPr>
        <w:t>debarment</w:t>
      </w:r>
      <w:proofErr w:type="gramEnd"/>
      <w:r w:rsidRPr="009870B0">
        <w:rPr>
          <w:rFonts w:ascii="Courier New" w:hAnsi="Courier New" w:cs="Courier New"/>
          <w:sz w:val="18"/>
          <w:szCs w:val="18"/>
        </w:rPr>
        <w:t xml:space="preserve"> and termination.</w:t>
      </w:r>
    </w:p>
    <w:p w14:paraId="32035E89" w14:textId="77777777" w:rsidR="00277663" w:rsidRPr="009870B0" w:rsidRDefault="00277663" w:rsidP="00277663">
      <w:pPr>
        <w:ind w:left="720" w:hanging="360"/>
        <w:jc w:val="both"/>
        <w:rPr>
          <w:rFonts w:ascii="Courier New" w:hAnsi="Courier New" w:cs="Courier New"/>
          <w:sz w:val="18"/>
          <w:szCs w:val="18"/>
        </w:rPr>
      </w:pPr>
    </w:p>
    <w:p w14:paraId="464E6E5C" w14:textId="77777777" w:rsidR="00277663" w:rsidRPr="009870B0"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Payor/PIHP has a process to obtain disclosure information from its providers/contractors at any of the following times:</w:t>
      </w:r>
    </w:p>
    <w:p w14:paraId="49EC88ED" w14:textId="77777777" w:rsidR="00277663" w:rsidRPr="009870B0" w:rsidRDefault="00277663" w:rsidP="00277663">
      <w:pPr>
        <w:ind w:left="720" w:hanging="360"/>
        <w:jc w:val="both"/>
        <w:rPr>
          <w:rFonts w:ascii="Courier New" w:hAnsi="Courier New" w:cs="Courier New"/>
          <w:sz w:val="18"/>
          <w:szCs w:val="18"/>
        </w:rPr>
      </w:pPr>
    </w:p>
    <w:p w14:paraId="124DCD35" w14:textId="77777777" w:rsidR="00277663" w:rsidRPr="009870B0" w:rsidRDefault="00277663" w:rsidP="00277663">
      <w:pPr>
        <w:numPr>
          <w:ilvl w:val="0"/>
          <w:numId w:val="64"/>
        </w:numPr>
        <w:ind w:left="720"/>
        <w:jc w:val="both"/>
        <w:rPr>
          <w:rFonts w:ascii="Courier New" w:hAnsi="Courier New" w:cs="Courier New"/>
          <w:sz w:val="18"/>
          <w:szCs w:val="18"/>
        </w:rPr>
      </w:pPr>
      <w:r w:rsidRPr="009870B0">
        <w:rPr>
          <w:rFonts w:ascii="Courier New" w:hAnsi="Courier New" w:cs="Courier New"/>
          <w:sz w:val="18"/>
          <w:szCs w:val="18"/>
        </w:rPr>
        <w:t xml:space="preserve">When the provider submits a provider </w:t>
      </w:r>
      <w:proofErr w:type="gramStart"/>
      <w:r w:rsidRPr="009870B0">
        <w:rPr>
          <w:rFonts w:ascii="Courier New" w:hAnsi="Courier New" w:cs="Courier New"/>
          <w:sz w:val="18"/>
          <w:szCs w:val="18"/>
        </w:rPr>
        <w:t>application;</w:t>
      </w:r>
      <w:proofErr w:type="gramEnd"/>
    </w:p>
    <w:p w14:paraId="4DC62D50" w14:textId="77777777" w:rsidR="00277663" w:rsidRPr="009870B0" w:rsidRDefault="00277663" w:rsidP="00277663">
      <w:pPr>
        <w:numPr>
          <w:ilvl w:val="0"/>
          <w:numId w:val="64"/>
        </w:numPr>
        <w:ind w:left="720"/>
        <w:jc w:val="both"/>
        <w:rPr>
          <w:rFonts w:ascii="Courier New" w:hAnsi="Courier New" w:cs="Courier New"/>
          <w:sz w:val="18"/>
          <w:szCs w:val="18"/>
        </w:rPr>
      </w:pPr>
      <w:r w:rsidRPr="009870B0">
        <w:rPr>
          <w:rFonts w:ascii="Courier New" w:hAnsi="Courier New" w:cs="Courier New"/>
          <w:sz w:val="18"/>
          <w:szCs w:val="18"/>
        </w:rPr>
        <w:t xml:space="preserve">Upon execution of the provider </w:t>
      </w:r>
      <w:proofErr w:type="gramStart"/>
      <w:r w:rsidRPr="009870B0">
        <w:rPr>
          <w:rFonts w:ascii="Courier New" w:hAnsi="Courier New" w:cs="Courier New"/>
          <w:sz w:val="18"/>
          <w:szCs w:val="18"/>
        </w:rPr>
        <w:t>agreement;</w:t>
      </w:r>
      <w:proofErr w:type="gramEnd"/>
    </w:p>
    <w:p w14:paraId="46C545B5" w14:textId="77777777" w:rsidR="00277663" w:rsidRPr="009870B0" w:rsidRDefault="00277663" w:rsidP="00277663">
      <w:pPr>
        <w:numPr>
          <w:ilvl w:val="0"/>
          <w:numId w:val="64"/>
        </w:numPr>
        <w:ind w:left="720"/>
        <w:jc w:val="both"/>
        <w:rPr>
          <w:rFonts w:ascii="Courier New" w:hAnsi="Courier New" w:cs="Courier New"/>
          <w:sz w:val="18"/>
          <w:szCs w:val="18"/>
        </w:rPr>
      </w:pPr>
      <w:r w:rsidRPr="009870B0">
        <w:rPr>
          <w:rFonts w:ascii="Courier New" w:hAnsi="Courier New" w:cs="Courier New"/>
          <w:sz w:val="18"/>
          <w:szCs w:val="18"/>
        </w:rPr>
        <w:t>During re-credentialing or re-contracting.</w:t>
      </w:r>
    </w:p>
    <w:p w14:paraId="190FFCF5" w14:textId="77777777" w:rsidR="00277663" w:rsidRPr="009870B0" w:rsidRDefault="00277663" w:rsidP="00277663">
      <w:pPr>
        <w:numPr>
          <w:ilvl w:val="0"/>
          <w:numId w:val="64"/>
        </w:numPr>
        <w:ind w:left="720"/>
        <w:jc w:val="both"/>
        <w:rPr>
          <w:rFonts w:ascii="Courier New" w:hAnsi="Courier New" w:cs="Courier New"/>
          <w:sz w:val="18"/>
          <w:szCs w:val="18"/>
        </w:rPr>
      </w:pPr>
      <w:r w:rsidRPr="009870B0">
        <w:rPr>
          <w:rFonts w:ascii="Courier New" w:hAnsi="Courier New" w:cs="Courier New"/>
          <w:sz w:val="18"/>
          <w:szCs w:val="18"/>
        </w:rPr>
        <w:t>Within 35 days of any change in ownership of a disclosing agency.</w:t>
      </w:r>
    </w:p>
    <w:p w14:paraId="1568126E" w14:textId="77777777" w:rsidR="00277663" w:rsidRPr="009870B0" w:rsidRDefault="00277663" w:rsidP="00277663">
      <w:pPr>
        <w:jc w:val="both"/>
        <w:rPr>
          <w:rFonts w:ascii="Courier New" w:hAnsi="Courier New" w:cs="Courier New"/>
          <w:sz w:val="18"/>
          <w:szCs w:val="18"/>
        </w:rPr>
      </w:pPr>
    </w:p>
    <w:p w14:paraId="5497CE1E" w14:textId="77777777" w:rsidR="00277663" w:rsidRPr="009870B0"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Monitoring of Provider Networks: Payor/PIHP will conduct search of all required databases at time of hire or contract and monthly thereafter for as long as the individual or entity is employed or under contract.  The database searches will also be performed monthly on all disclosing entities and on any individuals with ownership or control interest identified on the disclosure form.  Network Providers will communicate all database search matches to Payor/PIHP within 3 business days of discovery.  Network Providers shall demonstrate evidence of monthly searches and findings, upon request, and at least annually as part of the annual performance and compliance review.  Payor/PIHP ensures all contractors have a process for obtaining attestation of criminal convictions and full disclosers (identified in 42CFR Part 455 Subpart B) from managing employees, board of directors, individuals with beneficial ownership, and individuals with an employment, consulting or other arrangement with the contractor or subcontractor. Payor/PIHP will monitor for compliance at least annually.</w:t>
      </w:r>
    </w:p>
    <w:p w14:paraId="5ECB2BAA" w14:textId="77777777" w:rsidR="00277663" w:rsidRPr="009870B0" w:rsidRDefault="00277663" w:rsidP="00277663">
      <w:pPr>
        <w:jc w:val="both"/>
        <w:rPr>
          <w:rFonts w:ascii="Courier New" w:hAnsi="Courier New" w:cs="Courier New"/>
          <w:sz w:val="18"/>
          <w:szCs w:val="18"/>
        </w:rPr>
      </w:pPr>
    </w:p>
    <w:p w14:paraId="3356FFA3" w14:textId="77777777" w:rsidR="00277663" w:rsidRPr="009870B0"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 xml:space="preserve">Reporting Criminal Convictions:  Payor will notify PIHP within three business days when disclosures are made by subcontractors </w:t>
      </w:r>
      <w:proofErr w:type="gramStart"/>
      <w:r w:rsidRPr="009870B0">
        <w:rPr>
          <w:rFonts w:ascii="Courier New" w:hAnsi="Courier New" w:cs="Courier New"/>
          <w:sz w:val="18"/>
          <w:szCs w:val="18"/>
        </w:rPr>
        <w:t>with regard to</w:t>
      </w:r>
      <w:proofErr w:type="gramEnd"/>
      <w:r w:rsidRPr="009870B0">
        <w:rPr>
          <w:rFonts w:ascii="Courier New" w:hAnsi="Courier New" w:cs="Courier New"/>
          <w:sz w:val="18"/>
          <w:szCs w:val="18"/>
        </w:rPr>
        <w:t xml:space="preserve"> those offenses as detailed in sections 1128(a) and 1128(b)(1), (2), or (3) of the Social Security Act, or that have had civil money penalties or assessments imposed under section 1128A of the Act.  PIHP will notify the Michigan Department of Health and Human Services (MDHHS) Behavioral Health and Developmental Disabilities Administration (BHDDA) Division of Program Development, Consultation and Contracts of any applicable disclosures within 3 business days.</w:t>
      </w:r>
    </w:p>
    <w:p w14:paraId="2B99D2C1" w14:textId="77777777" w:rsidR="00277663" w:rsidRPr="009870B0" w:rsidRDefault="00277663" w:rsidP="00277663">
      <w:pPr>
        <w:jc w:val="both"/>
        <w:rPr>
          <w:rFonts w:ascii="Courier New" w:hAnsi="Courier New" w:cs="Courier New"/>
          <w:sz w:val="18"/>
          <w:szCs w:val="18"/>
        </w:rPr>
      </w:pPr>
    </w:p>
    <w:p w14:paraId="4736F4FA" w14:textId="77777777" w:rsidR="00277663" w:rsidRPr="009870B0" w:rsidRDefault="00277663" w:rsidP="00277663">
      <w:pPr>
        <w:numPr>
          <w:ilvl w:val="0"/>
          <w:numId w:val="57"/>
        </w:numPr>
        <w:ind w:left="360"/>
        <w:rPr>
          <w:rFonts w:ascii="Courier New" w:hAnsi="Courier New" w:cs="Courier New"/>
          <w:sz w:val="18"/>
          <w:szCs w:val="18"/>
        </w:rPr>
      </w:pPr>
      <w:r w:rsidRPr="009870B0">
        <w:rPr>
          <w:rFonts w:ascii="Courier New" w:hAnsi="Courier New" w:cs="Courier New"/>
          <w:sz w:val="18"/>
          <w:szCs w:val="18"/>
        </w:rPr>
        <w:t xml:space="preserve">Contract Language: Payor/PIHP requires contractors, through written agreements, to have processes for obtaining attestation of criminal convictions and full disclosure of ownership statements identified in 42 CFR Part 455 Subpart B.  Contractors must also have procedures to report to Payor/PIHP any individuals with criminal convictions described under 1128 (a) and 1128 (b)(1)(2) or (3) of the Act, or individuals that have had civil monetary penalties or assessments imposed under section 1129 A of the Act. </w:t>
      </w:r>
    </w:p>
    <w:p w14:paraId="226103DF" w14:textId="77777777" w:rsidR="00277663" w:rsidRPr="009870B0" w:rsidRDefault="00277663" w:rsidP="00277663">
      <w:pPr>
        <w:jc w:val="both"/>
        <w:rPr>
          <w:rFonts w:ascii="Courier New" w:hAnsi="Courier New" w:cs="Courier New"/>
          <w:sz w:val="18"/>
          <w:szCs w:val="18"/>
        </w:rPr>
      </w:pPr>
    </w:p>
    <w:p w14:paraId="3776EE49" w14:textId="77777777" w:rsidR="00277663" w:rsidRDefault="00277663" w:rsidP="00277663">
      <w:pPr>
        <w:widowControl w:val="0"/>
        <w:numPr>
          <w:ilvl w:val="0"/>
          <w:numId w:val="57"/>
        </w:numPr>
        <w:suppressAutoHyphens/>
        <w:autoSpaceDE w:val="0"/>
        <w:autoSpaceDN w:val="0"/>
        <w:adjustRightInd w:val="0"/>
        <w:spacing w:line="240" w:lineRule="atLeast"/>
        <w:ind w:left="360"/>
        <w:rPr>
          <w:rFonts w:ascii="Courier New" w:hAnsi="Courier New" w:cs="Courier New"/>
          <w:sz w:val="18"/>
          <w:szCs w:val="18"/>
        </w:rPr>
      </w:pPr>
      <w:r w:rsidRPr="00277663">
        <w:rPr>
          <w:rFonts w:ascii="Courier New" w:hAnsi="Courier New" w:cs="Courier New"/>
          <w:sz w:val="18"/>
          <w:szCs w:val="18"/>
        </w:rPr>
        <w:t xml:space="preserve">Reporting Criminal Convictions -Contract providers will notify Payor/PIHP within three business days when disclosures are made by subcontractors </w:t>
      </w:r>
      <w:proofErr w:type="gramStart"/>
      <w:r w:rsidRPr="00277663">
        <w:rPr>
          <w:rFonts w:ascii="Courier New" w:hAnsi="Courier New" w:cs="Courier New"/>
          <w:sz w:val="18"/>
          <w:szCs w:val="18"/>
        </w:rPr>
        <w:t>with regard to</w:t>
      </w:r>
      <w:proofErr w:type="gramEnd"/>
      <w:r w:rsidRPr="00277663">
        <w:rPr>
          <w:rFonts w:ascii="Courier New" w:hAnsi="Courier New" w:cs="Courier New"/>
          <w:sz w:val="18"/>
          <w:szCs w:val="18"/>
        </w:rPr>
        <w:t xml:space="preserve"> those offenses as detailed in sections 1128(a) and 1128(b)(1), (2), or (3) of the Social Security Act, or that have had civil money penalties or assessments imposed under section 1128A of the Act.  Payor/PIHP will notify the Michigan Department of Health and Human Services (MDHHS) Behavioral Health and Developmental Disabilities Administration (BHDDA) Division of Program Development, Consultation and Contracts of any applicable disclosures within 3 business days.</w:t>
      </w:r>
    </w:p>
    <w:p w14:paraId="68A034BE" w14:textId="77777777" w:rsidR="00277663" w:rsidRDefault="00277663" w:rsidP="00277663">
      <w:pPr>
        <w:pStyle w:val="ListParagraph"/>
        <w:rPr>
          <w:rFonts w:ascii="Courier New" w:hAnsi="Courier New" w:cs="Courier New"/>
          <w:sz w:val="18"/>
          <w:szCs w:val="18"/>
        </w:rPr>
      </w:pPr>
    </w:p>
    <w:p w14:paraId="676F6AFD" w14:textId="65144F23" w:rsidR="005B44F3" w:rsidRPr="00277663" w:rsidRDefault="00277663" w:rsidP="00277663">
      <w:pPr>
        <w:widowControl w:val="0"/>
        <w:numPr>
          <w:ilvl w:val="0"/>
          <w:numId w:val="57"/>
        </w:numPr>
        <w:suppressAutoHyphens/>
        <w:autoSpaceDE w:val="0"/>
        <w:autoSpaceDN w:val="0"/>
        <w:adjustRightInd w:val="0"/>
        <w:spacing w:line="240" w:lineRule="atLeast"/>
        <w:ind w:left="360"/>
        <w:rPr>
          <w:rFonts w:ascii="Courier New" w:hAnsi="Courier New" w:cs="Courier New"/>
          <w:sz w:val="18"/>
          <w:szCs w:val="18"/>
        </w:rPr>
      </w:pPr>
      <w:r w:rsidRPr="00277663">
        <w:rPr>
          <w:rFonts w:ascii="Courier New" w:hAnsi="Courier New" w:cs="Courier New"/>
          <w:sz w:val="18"/>
          <w:szCs w:val="18"/>
        </w:rPr>
        <w:t>Failure to fully complete the disclosure form as required within 35 days of request or the submission of false or misleading information to Payor/PIHP will be subject to contractual sanctions up to and including immediate suspension of funding and termination of the contractual agreement</w:t>
      </w:r>
      <w:r>
        <w:rPr>
          <w:rFonts w:ascii="Courier New" w:hAnsi="Courier New" w:cs="Courier New"/>
          <w:sz w:val="18"/>
          <w:szCs w:val="18"/>
        </w:rPr>
        <w:t>.</w:t>
      </w:r>
    </w:p>
    <w:sectPr w:rsidR="005B44F3" w:rsidRPr="00277663" w:rsidSect="002776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D8FA" w14:textId="77777777" w:rsidR="00AC471C" w:rsidRDefault="00AC471C" w:rsidP="008A3772">
      <w:r>
        <w:separator/>
      </w:r>
    </w:p>
  </w:endnote>
  <w:endnote w:type="continuationSeparator" w:id="0">
    <w:p w14:paraId="278A5C2F" w14:textId="77777777" w:rsidR="00AC471C" w:rsidRDefault="00AC471C" w:rsidP="008A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6FC1" w14:textId="77777777" w:rsidR="002276DC" w:rsidRDefault="00227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31239133"/>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4A6E9EF8" w14:textId="77777777" w:rsidR="002276DC" w:rsidRPr="008A3772" w:rsidRDefault="002276DC" w:rsidP="00DF0FFC">
            <w:pPr>
              <w:pStyle w:val="Footer"/>
              <w:jc w:val="center"/>
              <w:rPr>
                <w:sz w:val="20"/>
                <w:szCs w:val="20"/>
              </w:rPr>
            </w:pPr>
            <w:r w:rsidRPr="00DF0FFC">
              <w:rPr>
                <w:rFonts w:ascii="Courier New" w:hAnsi="Courier New" w:cs="Courier New"/>
                <w:sz w:val="18"/>
                <w:szCs w:val="18"/>
              </w:rPr>
              <w:t xml:space="preserve">Page </w:t>
            </w:r>
            <w:r w:rsidRPr="00DF0FFC">
              <w:rPr>
                <w:rFonts w:ascii="Courier New" w:hAnsi="Courier New" w:cs="Courier New"/>
                <w:bCs/>
                <w:sz w:val="18"/>
                <w:szCs w:val="18"/>
              </w:rPr>
              <w:fldChar w:fldCharType="begin"/>
            </w:r>
            <w:r w:rsidRPr="00DF0FFC">
              <w:rPr>
                <w:rFonts w:ascii="Courier New" w:hAnsi="Courier New" w:cs="Courier New"/>
                <w:bCs/>
                <w:sz w:val="18"/>
                <w:szCs w:val="18"/>
              </w:rPr>
              <w:instrText xml:space="preserve"> PAGE </w:instrText>
            </w:r>
            <w:r w:rsidRPr="00DF0FFC">
              <w:rPr>
                <w:rFonts w:ascii="Courier New" w:hAnsi="Courier New" w:cs="Courier New"/>
                <w:bCs/>
                <w:sz w:val="18"/>
                <w:szCs w:val="18"/>
              </w:rPr>
              <w:fldChar w:fldCharType="separate"/>
            </w:r>
            <w:r>
              <w:rPr>
                <w:rFonts w:ascii="Courier New" w:hAnsi="Courier New" w:cs="Courier New"/>
                <w:bCs/>
                <w:noProof/>
                <w:sz w:val="18"/>
                <w:szCs w:val="18"/>
              </w:rPr>
              <w:t>40</w:t>
            </w:r>
            <w:r w:rsidRPr="00DF0FFC">
              <w:rPr>
                <w:rFonts w:ascii="Courier New" w:hAnsi="Courier New" w:cs="Courier New"/>
                <w:bCs/>
                <w:sz w:val="18"/>
                <w:szCs w:val="18"/>
              </w:rPr>
              <w:fldChar w:fldCharType="end"/>
            </w:r>
            <w:r w:rsidRPr="00DF0FFC">
              <w:rPr>
                <w:rFonts w:ascii="Courier New" w:hAnsi="Courier New" w:cs="Courier New"/>
                <w:sz w:val="18"/>
                <w:szCs w:val="18"/>
              </w:rPr>
              <w:t xml:space="preserve"> of </w:t>
            </w:r>
            <w:r w:rsidRPr="00DF0FFC">
              <w:rPr>
                <w:rFonts w:ascii="Courier New" w:hAnsi="Courier New" w:cs="Courier New"/>
                <w:bCs/>
                <w:sz w:val="18"/>
                <w:szCs w:val="18"/>
              </w:rPr>
              <w:fldChar w:fldCharType="begin"/>
            </w:r>
            <w:r w:rsidRPr="00DF0FFC">
              <w:rPr>
                <w:rFonts w:ascii="Courier New" w:hAnsi="Courier New" w:cs="Courier New"/>
                <w:bCs/>
                <w:sz w:val="18"/>
                <w:szCs w:val="18"/>
              </w:rPr>
              <w:instrText xml:space="preserve"> NUMPAGES  </w:instrText>
            </w:r>
            <w:r w:rsidRPr="00DF0FFC">
              <w:rPr>
                <w:rFonts w:ascii="Courier New" w:hAnsi="Courier New" w:cs="Courier New"/>
                <w:bCs/>
                <w:sz w:val="18"/>
                <w:szCs w:val="18"/>
              </w:rPr>
              <w:fldChar w:fldCharType="separate"/>
            </w:r>
            <w:r>
              <w:rPr>
                <w:rFonts w:ascii="Courier New" w:hAnsi="Courier New" w:cs="Courier New"/>
                <w:bCs/>
                <w:noProof/>
                <w:sz w:val="18"/>
                <w:szCs w:val="18"/>
              </w:rPr>
              <w:t>40</w:t>
            </w:r>
            <w:r w:rsidRPr="00DF0FFC">
              <w:rPr>
                <w:rFonts w:ascii="Courier New" w:hAnsi="Courier New" w:cs="Courier New"/>
                <w:bCs/>
                <w:sz w:val="18"/>
                <w:szCs w:val="18"/>
              </w:rPr>
              <w:fldChar w:fldCharType="end"/>
            </w:r>
          </w:p>
        </w:sdtContent>
      </w:sdt>
    </w:sdtContent>
  </w:sdt>
  <w:p w14:paraId="10D56464" w14:textId="77777777" w:rsidR="002276DC" w:rsidRDefault="0022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B2A9" w14:textId="77777777" w:rsidR="002276DC" w:rsidRDefault="0022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145E" w14:textId="77777777" w:rsidR="00AC471C" w:rsidRDefault="00AC471C" w:rsidP="008A3772">
      <w:r>
        <w:separator/>
      </w:r>
    </w:p>
  </w:footnote>
  <w:footnote w:type="continuationSeparator" w:id="0">
    <w:p w14:paraId="1A4E7776" w14:textId="77777777" w:rsidR="00AC471C" w:rsidRDefault="00AC471C" w:rsidP="008A3772">
      <w:r>
        <w:continuationSeparator/>
      </w:r>
    </w:p>
  </w:footnote>
  <w:footnote w:id="1">
    <w:p w14:paraId="17FC8CF2" w14:textId="77777777" w:rsidR="002276DC" w:rsidRDefault="002276DC" w:rsidP="001524E9">
      <w:pPr>
        <w:pStyle w:val="FootnoteText"/>
      </w:pPr>
      <w:r>
        <w:rPr>
          <w:rStyle w:val="FootnoteReference"/>
        </w:rPr>
        <w:footnoteRef/>
      </w:r>
      <w:r>
        <w:t xml:space="preserve"> C</w:t>
      </w:r>
      <w:r w:rsidRPr="006E63EE">
        <w:t>ase managers supports coordinators, home based staff, wraparound</w:t>
      </w:r>
    </w:p>
  </w:footnote>
  <w:footnote w:id="2">
    <w:p w14:paraId="4EB7E778" w14:textId="77777777" w:rsidR="002276DC" w:rsidRDefault="002276DC" w:rsidP="001524E9">
      <w:pPr>
        <w:pStyle w:val="FootnoteText"/>
      </w:pPr>
      <w:r>
        <w:rPr>
          <w:rStyle w:val="FootnoteReference"/>
        </w:rPr>
        <w:footnoteRef/>
      </w:r>
      <w:r>
        <w:t xml:space="preserve"> If licensed setting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9C12" w14:textId="77777777" w:rsidR="002276DC" w:rsidRDefault="0022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38CE" w14:textId="77777777" w:rsidR="002276DC" w:rsidRPr="00DF0FFC" w:rsidRDefault="002276DC" w:rsidP="0013742E">
    <w:pPr>
      <w:pStyle w:val="Header"/>
      <w:jc w:val="right"/>
      <w:rPr>
        <w:rFonts w:ascii="Courier New" w:hAnsi="Courier New" w:cs="Courier New"/>
        <w:sz w:val="18"/>
        <w:szCs w:val="18"/>
      </w:rPr>
    </w:pPr>
    <w:r w:rsidRPr="00DF0FFC">
      <w:rPr>
        <w:rFonts w:ascii="Courier New" w:hAnsi="Courier New" w:cs="Courier New"/>
        <w:sz w:val="18"/>
        <w:szCs w:val="18"/>
      </w:rPr>
      <w:t>Contract Name</w:t>
    </w:r>
  </w:p>
  <w:p w14:paraId="320925A8" w14:textId="77777777" w:rsidR="002276DC" w:rsidRPr="00DF0FFC" w:rsidRDefault="002276DC" w:rsidP="0013742E">
    <w:pPr>
      <w:pStyle w:val="Header"/>
      <w:jc w:val="right"/>
      <w:rPr>
        <w:rFonts w:ascii="Courier New" w:hAnsi="Courier New" w:cs="Courier New"/>
        <w:sz w:val="18"/>
        <w:szCs w:val="18"/>
      </w:rPr>
    </w:pPr>
    <w:r w:rsidRPr="00DF0FFC">
      <w:rPr>
        <w:rFonts w:ascii="Courier New" w:hAnsi="Courier New" w:cs="Courier New"/>
        <w:sz w:val="18"/>
        <w:szCs w:val="18"/>
      </w:rPr>
      <w:t>Contract #</w:t>
    </w:r>
  </w:p>
  <w:p w14:paraId="23F66A4F" w14:textId="77777777" w:rsidR="002276DC" w:rsidRDefault="00227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909D" w14:textId="77777777" w:rsidR="002276DC" w:rsidRDefault="00227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9D0"/>
    <w:multiLevelType w:val="multilevel"/>
    <w:tmpl w:val="DAA4684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E02311"/>
    <w:multiLevelType w:val="hybridMultilevel"/>
    <w:tmpl w:val="0D781BFC"/>
    <w:lvl w:ilvl="0" w:tplc="295E630E">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54D126B"/>
    <w:multiLevelType w:val="hybridMultilevel"/>
    <w:tmpl w:val="855A5D7C"/>
    <w:lvl w:ilvl="0" w:tplc="6DDE5E8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B90BC1"/>
    <w:multiLevelType w:val="hybridMultilevel"/>
    <w:tmpl w:val="450E8BB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6E108ED"/>
    <w:multiLevelType w:val="hybridMultilevel"/>
    <w:tmpl w:val="4038F69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AC702C"/>
    <w:multiLevelType w:val="hybridMultilevel"/>
    <w:tmpl w:val="FA6CA068"/>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9651933"/>
    <w:multiLevelType w:val="hybridMultilevel"/>
    <w:tmpl w:val="6DE09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12413"/>
    <w:multiLevelType w:val="hybridMultilevel"/>
    <w:tmpl w:val="3B126DF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E952700"/>
    <w:multiLevelType w:val="hybridMultilevel"/>
    <w:tmpl w:val="CE1CB7E6"/>
    <w:lvl w:ilvl="0" w:tplc="295E630E">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EA035BD"/>
    <w:multiLevelType w:val="hybridMultilevel"/>
    <w:tmpl w:val="A44C9DB2"/>
    <w:lvl w:ilvl="0" w:tplc="B38A514E">
      <w:start w:val="1"/>
      <w:numFmt w:val="upperLetter"/>
      <w:lvlText w:val="%1."/>
      <w:lvlJc w:val="left"/>
      <w:pPr>
        <w:ind w:left="1080" w:hanging="360"/>
      </w:pPr>
      <w:rPr>
        <w:rFonts w:ascii="Courier New" w:eastAsia="Times New Roman"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B90985"/>
    <w:multiLevelType w:val="hybridMultilevel"/>
    <w:tmpl w:val="6002A4C6"/>
    <w:lvl w:ilvl="0" w:tplc="D1C2B5E8">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2835238"/>
    <w:multiLevelType w:val="hybridMultilevel"/>
    <w:tmpl w:val="DB526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51CB5"/>
    <w:multiLevelType w:val="hybridMultilevel"/>
    <w:tmpl w:val="EA08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73158"/>
    <w:multiLevelType w:val="hybridMultilevel"/>
    <w:tmpl w:val="5C68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058BF"/>
    <w:multiLevelType w:val="hybridMultilevel"/>
    <w:tmpl w:val="7D2A27EE"/>
    <w:lvl w:ilvl="0" w:tplc="2CDEB3B2">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9D37AD"/>
    <w:multiLevelType w:val="singleLevel"/>
    <w:tmpl w:val="43C68A30"/>
    <w:lvl w:ilvl="0">
      <w:start w:val="1"/>
      <w:numFmt w:val="lowerLetter"/>
      <w:lvlText w:val="%1."/>
      <w:lvlJc w:val="left"/>
      <w:pPr>
        <w:tabs>
          <w:tab w:val="num" w:pos="1800"/>
        </w:tabs>
        <w:ind w:left="1800" w:hanging="360"/>
      </w:pPr>
      <w:rPr>
        <w:rFonts w:hint="default"/>
      </w:rPr>
    </w:lvl>
  </w:abstractNum>
  <w:abstractNum w:abstractNumId="16" w15:restartNumberingAfterBreak="0">
    <w:nsid w:val="1B4551AC"/>
    <w:multiLevelType w:val="hybridMultilevel"/>
    <w:tmpl w:val="FA6CA0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DFA28C3"/>
    <w:multiLevelType w:val="hybridMultilevel"/>
    <w:tmpl w:val="E6D642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E1701DB"/>
    <w:multiLevelType w:val="hybridMultilevel"/>
    <w:tmpl w:val="1BAAD274"/>
    <w:lvl w:ilvl="0" w:tplc="6DDE5E8E">
      <w:start w:val="1"/>
      <w:numFmt w:val="bullet"/>
      <w:lvlText w:val="•"/>
      <w:lvlJc w:val="left"/>
      <w:pPr>
        <w:ind w:left="1170" w:hanging="360"/>
      </w:pPr>
      <w:rPr>
        <w:rFonts w:ascii="Calibri" w:hAnsi="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1EB94EDE"/>
    <w:multiLevelType w:val="hybridMultilevel"/>
    <w:tmpl w:val="AB9AA7BC"/>
    <w:lvl w:ilvl="0" w:tplc="04090017">
      <w:start w:val="1"/>
      <w:numFmt w:val="lowerLetter"/>
      <w:lvlText w:val="%1)"/>
      <w:lvlJc w:val="lef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0" w15:restartNumberingAfterBreak="0">
    <w:nsid w:val="219A53EE"/>
    <w:multiLevelType w:val="hybridMultilevel"/>
    <w:tmpl w:val="0F7687D8"/>
    <w:lvl w:ilvl="0" w:tplc="DB78297E">
      <w:start w:val="1"/>
      <w:numFmt w:val="upperLetter"/>
      <w:lvlText w:val="%1)"/>
      <w:lvlJc w:val="left"/>
      <w:pPr>
        <w:ind w:left="108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1F85E58"/>
    <w:multiLevelType w:val="hybridMultilevel"/>
    <w:tmpl w:val="4F560252"/>
    <w:lvl w:ilvl="0" w:tplc="5A50008A">
      <w:start w:val="4"/>
      <w:numFmt w:val="upperLetter"/>
      <w:lvlText w:val="%1)"/>
      <w:lvlJc w:val="left"/>
      <w:pPr>
        <w:ind w:left="117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222F217B"/>
    <w:multiLevelType w:val="singleLevel"/>
    <w:tmpl w:val="402A0EEA"/>
    <w:lvl w:ilvl="0">
      <w:start w:val="1"/>
      <w:numFmt w:val="upperLetter"/>
      <w:lvlText w:val="%1."/>
      <w:lvlJc w:val="left"/>
      <w:pPr>
        <w:tabs>
          <w:tab w:val="num" w:pos="1440"/>
        </w:tabs>
        <w:ind w:left="1440" w:hanging="720"/>
      </w:pPr>
      <w:rPr>
        <w:rFonts w:hint="default"/>
      </w:rPr>
    </w:lvl>
  </w:abstractNum>
  <w:abstractNum w:abstractNumId="23" w15:restartNumberingAfterBreak="0">
    <w:nsid w:val="28CE2743"/>
    <w:multiLevelType w:val="hybridMultilevel"/>
    <w:tmpl w:val="AABEE170"/>
    <w:lvl w:ilvl="0" w:tplc="1702FCA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CD63B3"/>
    <w:multiLevelType w:val="hybridMultilevel"/>
    <w:tmpl w:val="BF82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85336"/>
    <w:multiLevelType w:val="hybridMultilevel"/>
    <w:tmpl w:val="B29697F0"/>
    <w:lvl w:ilvl="0" w:tplc="81D08A8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2A151022"/>
    <w:multiLevelType w:val="hybridMultilevel"/>
    <w:tmpl w:val="D9681F8A"/>
    <w:lvl w:ilvl="0" w:tplc="0BF4D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BEA611B"/>
    <w:multiLevelType w:val="hybridMultilevel"/>
    <w:tmpl w:val="2BB8B26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30351C25"/>
    <w:multiLevelType w:val="hybridMultilevel"/>
    <w:tmpl w:val="E6AA95B4"/>
    <w:lvl w:ilvl="0" w:tplc="91FAAA5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15248AD"/>
    <w:multiLevelType w:val="singleLevel"/>
    <w:tmpl w:val="ADE82010"/>
    <w:lvl w:ilvl="0">
      <w:start w:val="1"/>
      <w:numFmt w:val="decimal"/>
      <w:lvlText w:val="%1."/>
      <w:lvlJc w:val="left"/>
      <w:pPr>
        <w:tabs>
          <w:tab w:val="num" w:pos="2160"/>
        </w:tabs>
        <w:ind w:left="2160" w:hanging="720"/>
      </w:pPr>
      <w:rPr>
        <w:rFonts w:hint="default"/>
        <w:b/>
      </w:rPr>
    </w:lvl>
  </w:abstractNum>
  <w:abstractNum w:abstractNumId="30" w15:restartNumberingAfterBreak="0">
    <w:nsid w:val="340A2315"/>
    <w:multiLevelType w:val="hybridMultilevel"/>
    <w:tmpl w:val="2384D110"/>
    <w:lvl w:ilvl="0" w:tplc="295E630E">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377B2272"/>
    <w:multiLevelType w:val="hybridMultilevel"/>
    <w:tmpl w:val="99CCBD92"/>
    <w:lvl w:ilvl="0" w:tplc="41FCAB08">
      <w:start w:val="1"/>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381075B0"/>
    <w:multiLevelType w:val="hybridMultilevel"/>
    <w:tmpl w:val="5F84E218"/>
    <w:lvl w:ilvl="0" w:tplc="743815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980242A"/>
    <w:multiLevelType w:val="hybridMultilevel"/>
    <w:tmpl w:val="2C08B248"/>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3982617B"/>
    <w:multiLevelType w:val="hybridMultilevel"/>
    <w:tmpl w:val="0E149AF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3A3E0D0E"/>
    <w:multiLevelType w:val="hybridMultilevel"/>
    <w:tmpl w:val="E848C8B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40C9312B"/>
    <w:multiLevelType w:val="hybridMultilevel"/>
    <w:tmpl w:val="CFB25F7A"/>
    <w:lvl w:ilvl="0" w:tplc="587E3742">
      <w:start w:val="1"/>
      <w:numFmt w:val="upp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43236666"/>
    <w:multiLevelType w:val="hybridMultilevel"/>
    <w:tmpl w:val="C2749468"/>
    <w:lvl w:ilvl="0" w:tplc="D374983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43583E94"/>
    <w:multiLevelType w:val="hybridMultilevel"/>
    <w:tmpl w:val="7E3C35DC"/>
    <w:lvl w:ilvl="0" w:tplc="A75CFD7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446222D7"/>
    <w:multiLevelType w:val="hybridMultilevel"/>
    <w:tmpl w:val="713C8BD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449D7412"/>
    <w:multiLevelType w:val="hybridMultilevel"/>
    <w:tmpl w:val="9CE23984"/>
    <w:lvl w:ilvl="0" w:tplc="29A62EC4">
      <w:start w:val="1"/>
      <w:numFmt w:val="upperLetter"/>
      <w:lvlText w:val="%1."/>
      <w:lvlJc w:val="left"/>
      <w:pPr>
        <w:tabs>
          <w:tab w:val="num" w:pos="720"/>
        </w:tabs>
        <w:ind w:left="720" w:hanging="360"/>
      </w:pPr>
      <w:rPr>
        <w:rFonts w:hint="default"/>
      </w:rPr>
    </w:lvl>
    <w:lvl w:ilvl="1" w:tplc="3BD6D0E0">
      <w:start w:val="1"/>
      <w:numFmt w:val="decimal"/>
      <w:lvlText w:val="%2."/>
      <w:lvlJc w:val="left"/>
      <w:pPr>
        <w:tabs>
          <w:tab w:val="num" w:pos="1440"/>
        </w:tabs>
        <w:ind w:left="1440" w:hanging="360"/>
      </w:pPr>
      <w:rPr>
        <w:rFonts w:hint="default"/>
      </w:rPr>
    </w:lvl>
    <w:lvl w:ilvl="2" w:tplc="C9648E7E">
      <w:start w:val="1"/>
      <w:numFmt w:val="lowerLetter"/>
      <w:lvlText w:val="%3."/>
      <w:lvlJc w:val="left"/>
      <w:pPr>
        <w:tabs>
          <w:tab w:val="num" w:pos="2340"/>
        </w:tabs>
        <w:ind w:left="2340" w:hanging="360"/>
      </w:pPr>
      <w:rPr>
        <w:rFonts w:hint="default"/>
      </w:rPr>
    </w:lvl>
    <w:lvl w:ilvl="3" w:tplc="456CAD96">
      <w:start w:val="1"/>
      <w:numFmt w:val="lowerRoman"/>
      <w:lvlText w:val="%4."/>
      <w:lvlJc w:val="left"/>
      <w:pPr>
        <w:tabs>
          <w:tab w:val="num" w:pos="3240"/>
        </w:tabs>
        <w:ind w:left="3240" w:hanging="720"/>
      </w:pPr>
      <w:rPr>
        <w:rFonts w:hint="default"/>
      </w:rPr>
    </w:lvl>
    <w:lvl w:ilvl="4" w:tplc="D012D510">
      <w:start w:val="4"/>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5632F91"/>
    <w:multiLevelType w:val="singleLevel"/>
    <w:tmpl w:val="020024FC"/>
    <w:lvl w:ilvl="0">
      <w:start w:val="1"/>
      <w:numFmt w:val="upperLetter"/>
      <w:lvlText w:val="%1."/>
      <w:lvlJc w:val="left"/>
      <w:pPr>
        <w:tabs>
          <w:tab w:val="num" w:pos="1440"/>
        </w:tabs>
        <w:ind w:left="1440" w:hanging="720"/>
      </w:pPr>
      <w:rPr>
        <w:rFonts w:hint="default"/>
        <w:b/>
      </w:rPr>
    </w:lvl>
  </w:abstractNum>
  <w:abstractNum w:abstractNumId="42" w15:restartNumberingAfterBreak="0">
    <w:nsid w:val="49B9110B"/>
    <w:multiLevelType w:val="hybridMultilevel"/>
    <w:tmpl w:val="4B9AA144"/>
    <w:lvl w:ilvl="0" w:tplc="3418FD52">
      <w:start w:val="1"/>
      <w:numFmt w:val="upperLetter"/>
      <w:lvlText w:val="%1."/>
      <w:lvlJc w:val="left"/>
      <w:pPr>
        <w:ind w:left="1080" w:hanging="360"/>
      </w:pPr>
      <w:rPr>
        <w:rFonts w:hint="default"/>
        <w:b/>
      </w:rPr>
    </w:lvl>
    <w:lvl w:ilvl="1" w:tplc="28F45C80">
      <w:start w:val="1"/>
      <w:numFmt w:val="lowerRoman"/>
      <w:lvlText w:val="%2."/>
      <w:lvlJc w:val="left"/>
      <w:pPr>
        <w:ind w:left="1800" w:hanging="360"/>
      </w:pPr>
      <w:rPr>
        <w:rFonts w:ascii="Courier New" w:eastAsia="Times New Roman" w:hAnsi="Courier New" w:cs="Courier New"/>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6C7961"/>
    <w:multiLevelType w:val="hybridMultilevel"/>
    <w:tmpl w:val="05B8C9AA"/>
    <w:lvl w:ilvl="0" w:tplc="E588442E">
      <w:start w:val="7"/>
      <w:numFmt w:val="upperLetter"/>
      <w:lvlText w:val="%1."/>
      <w:lvlJc w:val="left"/>
      <w:pPr>
        <w:ind w:left="1440" w:hanging="360"/>
      </w:pPr>
      <w:rPr>
        <w:rFonts w:ascii="Courier New" w:eastAsia="Times New Roman"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3A76879"/>
    <w:multiLevelType w:val="hybridMultilevel"/>
    <w:tmpl w:val="D9B229C8"/>
    <w:lvl w:ilvl="0" w:tplc="CA4A1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08398A"/>
    <w:multiLevelType w:val="singleLevel"/>
    <w:tmpl w:val="4B80CE9C"/>
    <w:lvl w:ilvl="0">
      <w:start w:val="1"/>
      <w:numFmt w:val="upperLetter"/>
      <w:lvlText w:val="%1."/>
      <w:lvlJc w:val="left"/>
      <w:pPr>
        <w:tabs>
          <w:tab w:val="num" w:pos="1485"/>
        </w:tabs>
        <w:ind w:left="1485" w:hanging="765"/>
      </w:pPr>
      <w:rPr>
        <w:rFonts w:hint="default"/>
        <w:b/>
      </w:rPr>
    </w:lvl>
  </w:abstractNum>
  <w:abstractNum w:abstractNumId="46" w15:restartNumberingAfterBreak="0">
    <w:nsid w:val="5D6951EC"/>
    <w:multiLevelType w:val="hybridMultilevel"/>
    <w:tmpl w:val="E60E2D62"/>
    <w:lvl w:ilvl="0" w:tplc="CA4A1F0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5E4F3F91"/>
    <w:multiLevelType w:val="hybridMultilevel"/>
    <w:tmpl w:val="AD562F04"/>
    <w:lvl w:ilvl="0" w:tplc="A0BE25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1E8582F"/>
    <w:multiLevelType w:val="hybridMultilevel"/>
    <w:tmpl w:val="DD56C086"/>
    <w:lvl w:ilvl="0" w:tplc="1A6CFA4C">
      <w:start w:val="1"/>
      <w:numFmt w:val="lowerLetter"/>
      <w:lvlText w:val="%1."/>
      <w:lvlJc w:val="left"/>
      <w:pPr>
        <w:ind w:left="2190" w:hanging="4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9" w15:restartNumberingAfterBreak="0">
    <w:nsid w:val="6B34661D"/>
    <w:multiLevelType w:val="hybridMultilevel"/>
    <w:tmpl w:val="6082D364"/>
    <w:lvl w:ilvl="0" w:tplc="295E630E">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6BD939CE"/>
    <w:multiLevelType w:val="hybridMultilevel"/>
    <w:tmpl w:val="AF7A8902"/>
    <w:lvl w:ilvl="0" w:tplc="A39416A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E1E3EC8"/>
    <w:multiLevelType w:val="hybridMultilevel"/>
    <w:tmpl w:val="E2E2BE2C"/>
    <w:lvl w:ilvl="0" w:tplc="2B56F28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EBE4CCE"/>
    <w:multiLevelType w:val="hybridMultilevel"/>
    <w:tmpl w:val="C78E3446"/>
    <w:lvl w:ilvl="0" w:tplc="15886B46">
      <w:start w:val="1"/>
      <w:numFmt w:val="low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3" w15:restartNumberingAfterBreak="0">
    <w:nsid w:val="711F08B4"/>
    <w:multiLevelType w:val="hybridMultilevel"/>
    <w:tmpl w:val="0F3A60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0E46A0"/>
    <w:multiLevelType w:val="hybridMultilevel"/>
    <w:tmpl w:val="70E810C2"/>
    <w:lvl w:ilvl="0" w:tplc="485075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30E25BD"/>
    <w:multiLevelType w:val="hybridMultilevel"/>
    <w:tmpl w:val="B22611A2"/>
    <w:lvl w:ilvl="0" w:tplc="E6FE4C9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16521B"/>
    <w:multiLevelType w:val="hybridMultilevel"/>
    <w:tmpl w:val="6436F0C6"/>
    <w:lvl w:ilvl="0" w:tplc="8368903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59950E2"/>
    <w:multiLevelType w:val="hybridMultilevel"/>
    <w:tmpl w:val="ECC28C24"/>
    <w:lvl w:ilvl="0" w:tplc="A748195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5BD25BE"/>
    <w:multiLevelType w:val="hybridMultilevel"/>
    <w:tmpl w:val="5F36F74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15:restartNumberingAfterBreak="0">
    <w:nsid w:val="760D2956"/>
    <w:multiLevelType w:val="hybridMultilevel"/>
    <w:tmpl w:val="B4243968"/>
    <w:lvl w:ilvl="0" w:tplc="C78E067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15:restartNumberingAfterBreak="0">
    <w:nsid w:val="774971D7"/>
    <w:multiLevelType w:val="hybridMultilevel"/>
    <w:tmpl w:val="2B82880A"/>
    <w:lvl w:ilvl="0" w:tplc="295E630E">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1" w15:restartNumberingAfterBreak="0">
    <w:nsid w:val="7A241597"/>
    <w:multiLevelType w:val="hybridMultilevel"/>
    <w:tmpl w:val="C5889372"/>
    <w:lvl w:ilvl="0" w:tplc="E17C0E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AFF556D"/>
    <w:multiLevelType w:val="singleLevel"/>
    <w:tmpl w:val="15DAD3D8"/>
    <w:lvl w:ilvl="0">
      <w:start w:val="1"/>
      <w:numFmt w:val="upperLetter"/>
      <w:lvlText w:val="%1."/>
      <w:lvlJc w:val="left"/>
      <w:pPr>
        <w:tabs>
          <w:tab w:val="num" w:pos="1440"/>
        </w:tabs>
        <w:ind w:left="1440" w:hanging="720"/>
      </w:pPr>
      <w:rPr>
        <w:rFonts w:hint="default"/>
        <w:b/>
      </w:rPr>
    </w:lvl>
  </w:abstractNum>
  <w:abstractNum w:abstractNumId="63" w15:restartNumberingAfterBreak="0">
    <w:nsid w:val="7BB75C83"/>
    <w:multiLevelType w:val="hybridMultilevel"/>
    <w:tmpl w:val="8D047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C830B2B"/>
    <w:multiLevelType w:val="hybridMultilevel"/>
    <w:tmpl w:val="B9A6A00A"/>
    <w:lvl w:ilvl="0" w:tplc="32369A42">
      <w:start w:val="1"/>
      <w:numFmt w:val="upperRoman"/>
      <w:lvlText w:val="%1."/>
      <w:lvlJc w:val="right"/>
      <w:pPr>
        <w:ind w:left="360" w:hanging="360"/>
      </w:pPr>
      <w:rPr>
        <w:b/>
      </w:r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CA51803"/>
    <w:multiLevelType w:val="hybridMultilevel"/>
    <w:tmpl w:val="D5FE29EE"/>
    <w:lvl w:ilvl="0" w:tplc="1CDA53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E94448A"/>
    <w:multiLevelType w:val="hybridMultilevel"/>
    <w:tmpl w:val="E3D61C0A"/>
    <w:lvl w:ilvl="0" w:tplc="028030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8A1362"/>
    <w:multiLevelType w:val="hybridMultilevel"/>
    <w:tmpl w:val="A530B9D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378046774">
    <w:abstractNumId w:val="56"/>
  </w:num>
  <w:num w:numId="2" w16cid:durableId="1196312846">
    <w:abstractNumId w:val="14"/>
  </w:num>
  <w:num w:numId="3" w16cid:durableId="611936121">
    <w:abstractNumId w:val="20"/>
  </w:num>
  <w:num w:numId="4" w16cid:durableId="439108924">
    <w:abstractNumId w:val="51"/>
  </w:num>
  <w:num w:numId="5" w16cid:durableId="659426461">
    <w:abstractNumId w:val="10"/>
  </w:num>
  <w:num w:numId="6" w16cid:durableId="22177300">
    <w:abstractNumId w:val="57"/>
  </w:num>
  <w:num w:numId="7" w16cid:durableId="641807024">
    <w:abstractNumId w:val="50"/>
  </w:num>
  <w:num w:numId="8" w16cid:durableId="1661885849">
    <w:abstractNumId w:val="37"/>
  </w:num>
  <w:num w:numId="9" w16cid:durableId="1115756522">
    <w:abstractNumId w:val="36"/>
  </w:num>
  <w:num w:numId="10" w16cid:durableId="2035646203">
    <w:abstractNumId w:val="39"/>
  </w:num>
  <w:num w:numId="11" w16cid:durableId="267392428">
    <w:abstractNumId w:val="19"/>
  </w:num>
  <w:num w:numId="12" w16cid:durableId="881214291">
    <w:abstractNumId w:val="7"/>
  </w:num>
  <w:num w:numId="13" w16cid:durableId="2052798526">
    <w:abstractNumId w:val="38"/>
  </w:num>
  <w:num w:numId="14" w16cid:durableId="405147034">
    <w:abstractNumId w:val="25"/>
  </w:num>
  <w:num w:numId="15" w16cid:durableId="876553350">
    <w:abstractNumId w:val="28"/>
  </w:num>
  <w:num w:numId="16" w16cid:durableId="1074351784">
    <w:abstractNumId w:val="21"/>
  </w:num>
  <w:num w:numId="17" w16cid:durableId="776676119">
    <w:abstractNumId w:val="61"/>
  </w:num>
  <w:num w:numId="18" w16cid:durableId="100731833">
    <w:abstractNumId w:val="32"/>
  </w:num>
  <w:num w:numId="19" w16cid:durableId="1315452587">
    <w:abstractNumId w:val="59"/>
  </w:num>
  <w:num w:numId="20" w16cid:durableId="1236819869">
    <w:abstractNumId w:val="23"/>
  </w:num>
  <w:num w:numId="21" w16cid:durableId="1303802401">
    <w:abstractNumId w:val="6"/>
  </w:num>
  <w:num w:numId="22" w16cid:durableId="782191917">
    <w:abstractNumId w:val="18"/>
  </w:num>
  <w:num w:numId="23" w16cid:durableId="1394234298">
    <w:abstractNumId w:val="1"/>
  </w:num>
  <w:num w:numId="24" w16cid:durableId="1572235670">
    <w:abstractNumId w:val="8"/>
  </w:num>
  <w:num w:numId="25" w16cid:durableId="2111267898">
    <w:abstractNumId w:val="60"/>
  </w:num>
  <w:num w:numId="26" w16cid:durableId="1465659502">
    <w:abstractNumId w:val="30"/>
  </w:num>
  <w:num w:numId="27" w16cid:durableId="1544637796">
    <w:abstractNumId w:val="49"/>
  </w:num>
  <w:num w:numId="28" w16cid:durableId="104547606">
    <w:abstractNumId w:val="46"/>
  </w:num>
  <w:num w:numId="29" w16cid:durableId="672611141">
    <w:abstractNumId w:val="67"/>
  </w:num>
  <w:num w:numId="30" w16cid:durableId="2076076523">
    <w:abstractNumId w:val="44"/>
  </w:num>
  <w:num w:numId="31" w16cid:durableId="719062083">
    <w:abstractNumId w:val="58"/>
  </w:num>
  <w:num w:numId="32" w16cid:durableId="241834024">
    <w:abstractNumId w:val="27"/>
  </w:num>
  <w:num w:numId="33" w16cid:durableId="1341661852">
    <w:abstractNumId w:val="3"/>
  </w:num>
  <w:num w:numId="34" w16cid:durableId="2039161331">
    <w:abstractNumId w:val="35"/>
  </w:num>
  <w:num w:numId="35" w16cid:durableId="1828939069">
    <w:abstractNumId w:val="33"/>
  </w:num>
  <w:num w:numId="36" w16cid:durableId="1969818692">
    <w:abstractNumId w:val="12"/>
  </w:num>
  <w:num w:numId="37" w16cid:durableId="843327003">
    <w:abstractNumId w:val="45"/>
  </w:num>
  <w:num w:numId="38" w16cid:durableId="231621967">
    <w:abstractNumId w:val="62"/>
  </w:num>
  <w:num w:numId="39" w16cid:durableId="194851158">
    <w:abstractNumId w:val="41"/>
  </w:num>
  <w:num w:numId="40" w16cid:durableId="91244920">
    <w:abstractNumId w:val="22"/>
  </w:num>
  <w:num w:numId="41" w16cid:durableId="1415514900">
    <w:abstractNumId w:val="29"/>
  </w:num>
  <w:num w:numId="42" w16cid:durableId="798303629">
    <w:abstractNumId w:val="64"/>
  </w:num>
  <w:num w:numId="43" w16cid:durableId="1690329378">
    <w:abstractNumId w:val="42"/>
  </w:num>
  <w:num w:numId="44" w16cid:durableId="1403288123">
    <w:abstractNumId w:val="65"/>
  </w:num>
  <w:num w:numId="45" w16cid:durableId="1698267091">
    <w:abstractNumId w:val="4"/>
  </w:num>
  <w:num w:numId="46" w16cid:durableId="38090916">
    <w:abstractNumId w:val="66"/>
  </w:num>
  <w:num w:numId="47" w16cid:durableId="1500391429">
    <w:abstractNumId w:val="54"/>
  </w:num>
  <w:num w:numId="48" w16cid:durableId="829948406">
    <w:abstractNumId w:val="0"/>
  </w:num>
  <w:num w:numId="49" w16cid:durableId="431896268">
    <w:abstractNumId w:val="17"/>
  </w:num>
  <w:num w:numId="50" w16cid:durableId="703792175">
    <w:abstractNumId w:val="34"/>
  </w:num>
  <w:num w:numId="51" w16cid:durableId="1766421864">
    <w:abstractNumId w:val="2"/>
  </w:num>
  <w:num w:numId="52" w16cid:durableId="1314523208">
    <w:abstractNumId w:val="24"/>
  </w:num>
  <w:num w:numId="53" w16cid:durableId="149058825">
    <w:abstractNumId w:val="47"/>
  </w:num>
  <w:num w:numId="54" w16cid:durableId="713777042">
    <w:abstractNumId w:val="15"/>
    <w:lvlOverride w:ilvl="0">
      <w:startOverride w:val="1"/>
    </w:lvlOverride>
  </w:num>
  <w:num w:numId="55" w16cid:durableId="948468775">
    <w:abstractNumId w:val="40"/>
  </w:num>
  <w:num w:numId="56" w16cid:durableId="230310577">
    <w:abstractNumId w:val="31"/>
  </w:num>
  <w:num w:numId="57" w16cid:durableId="1360617807">
    <w:abstractNumId w:val="26"/>
  </w:num>
  <w:num w:numId="58" w16cid:durableId="665523840">
    <w:abstractNumId w:val="52"/>
  </w:num>
  <w:num w:numId="59" w16cid:durableId="1902861261">
    <w:abstractNumId w:val="48"/>
  </w:num>
  <w:num w:numId="60" w16cid:durableId="135732183">
    <w:abstractNumId w:val="13"/>
  </w:num>
  <w:num w:numId="61" w16cid:durableId="953290859">
    <w:abstractNumId w:val="43"/>
  </w:num>
  <w:num w:numId="62" w16cid:durableId="981083055">
    <w:abstractNumId w:val="9"/>
  </w:num>
  <w:num w:numId="63" w16cid:durableId="653070782">
    <w:abstractNumId w:val="11"/>
  </w:num>
  <w:num w:numId="64" w16cid:durableId="1702709668">
    <w:abstractNumId w:val="53"/>
  </w:num>
  <w:num w:numId="65" w16cid:durableId="1290353080">
    <w:abstractNumId w:val="55"/>
  </w:num>
  <w:num w:numId="66" w16cid:durableId="8545367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588288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5238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B8"/>
    <w:rsid w:val="00001B7A"/>
    <w:rsid w:val="00041377"/>
    <w:rsid w:val="000508CC"/>
    <w:rsid w:val="0006282C"/>
    <w:rsid w:val="00075186"/>
    <w:rsid w:val="000A4E77"/>
    <w:rsid w:val="000B0F74"/>
    <w:rsid w:val="000B1CB2"/>
    <w:rsid w:val="000D6ABF"/>
    <w:rsid w:val="000F1741"/>
    <w:rsid w:val="001272A5"/>
    <w:rsid w:val="0013742E"/>
    <w:rsid w:val="001454FB"/>
    <w:rsid w:val="001524E9"/>
    <w:rsid w:val="00157117"/>
    <w:rsid w:val="001670C4"/>
    <w:rsid w:val="0017684B"/>
    <w:rsid w:val="00182B28"/>
    <w:rsid w:val="00195D80"/>
    <w:rsid w:val="001B686B"/>
    <w:rsid w:val="001D4826"/>
    <w:rsid w:val="001D7EB8"/>
    <w:rsid w:val="001F7B4E"/>
    <w:rsid w:val="002001E1"/>
    <w:rsid w:val="00204182"/>
    <w:rsid w:val="00205F32"/>
    <w:rsid w:val="00206071"/>
    <w:rsid w:val="00207704"/>
    <w:rsid w:val="0021286D"/>
    <w:rsid w:val="0022264C"/>
    <w:rsid w:val="002276DC"/>
    <w:rsid w:val="002445E0"/>
    <w:rsid w:val="0026031C"/>
    <w:rsid w:val="002665A0"/>
    <w:rsid w:val="00275CE7"/>
    <w:rsid w:val="00277663"/>
    <w:rsid w:val="00277C51"/>
    <w:rsid w:val="0028471A"/>
    <w:rsid w:val="00287ABE"/>
    <w:rsid w:val="00287C03"/>
    <w:rsid w:val="00290719"/>
    <w:rsid w:val="00291D5A"/>
    <w:rsid w:val="002969D8"/>
    <w:rsid w:val="002B3CDA"/>
    <w:rsid w:val="002C678F"/>
    <w:rsid w:val="002D2018"/>
    <w:rsid w:val="002D600E"/>
    <w:rsid w:val="002E2D53"/>
    <w:rsid w:val="002F166A"/>
    <w:rsid w:val="003265AD"/>
    <w:rsid w:val="00326DB7"/>
    <w:rsid w:val="003452B8"/>
    <w:rsid w:val="00347F66"/>
    <w:rsid w:val="00374AFB"/>
    <w:rsid w:val="003C3AD7"/>
    <w:rsid w:val="00426B49"/>
    <w:rsid w:val="00437C58"/>
    <w:rsid w:val="00442137"/>
    <w:rsid w:val="00445AB0"/>
    <w:rsid w:val="00493353"/>
    <w:rsid w:val="0049754E"/>
    <w:rsid w:val="004C0070"/>
    <w:rsid w:val="004D58C4"/>
    <w:rsid w:val="004D6C2B"/>
    <w:rsid w:val="004E7279"/>
    <w:rsid w:val="004F2888"/>
    <w:rsid w:val="004F2F64"/>
    <w:rsid w:val="004F6A38"/>
    <w:rsid w:val="005260CD"/>
    <w:rsid w:val="0052618E"/>
    <w:rsid w:val="00527D04"/>
    <w:rsid w:val="00534C43"/>
    <w:rsid w:val="0054625C"/>
    <w:rsid w:val="00567AAC"/>
    <w:rsid w:val="0058652F"/>
    <w:rsid w:val="00587C71"/>
    <w:rsid w:val="005B44F3"/>
    <w:rsid w:val="005B52A9"/>
    <w:rsid w:val="005B58F7"/>
    <w:rsid w:val="005C2913"/>
    <w:rsid w:val="005C5414"/>
    <w:rsid w:val="006014C7"/>
    <w:rsid w:val="006026F4"/>
    <w:rsid w:val="00621AB6"/>
    <w:rsid w:val="00632DE0"/>
    <w:rsid w:val="006339F3"/>
    <w:rsid w:val="00663364"/>
    <w:rsid w:val="00664704"/>
    <w:rsid w:val="0066500B"/>
    <w:rsid w:val="006C4B68"/>
    <w:rsid w:val="006E1731"/>
    <w:rsid w:val="00725237"/>
    <w:rsid w:val="0074601D"/>
    <w:rsid w:val="00750F17"/>
    <w:rsid w:val="00797AE6"/>
    <w:rsid w:val="007A5CAE"/>
    <w:rsid w:val="007B3095"/>
    <w:rsid w:val="007B69BD"/>
    <w:rsid w:val="007B6ABF"/>
    <w:rsid w:val="007C0E31"/>
    <w:rsid w:val="007D58A1"/>
    <w:rsid w:val="007E4E92"/>
    <w:rsid w:val="00803F7F"/>
    <w:rsid w:val="00817EC5"/>
    <w:rsid w:val="00830033"/>
    <w:rsid w:val="00855D70"/>
    <w:rsid w:val="0086660E"/>
    <w:rsid w:val="00874712"/>
    <w:rsid w:val="0088000C"/>
    <w:rsid w:val="00885B2D"/>
    <w:rsid w:val="0089041A"/>
    <w:rsid w:val="008A3772"/>
    <w:rsid w:val="008A49A1"/>
    <w:rsid w:val="008B0A4D"/>
    <w:rsid w:val="008B1220"/>
    <w:rsid w:val="00906A81"/>
    <w:rsid w:val="009316CD"/>
    <w:rsid w:val="00950113"/>
    <w:rsid w:val="009615F5"/>
    <w:rsid w:val="0096527A"/>
    <w:rsid w:val="00966147"/>
    <w:rsid w:val="00975AF4"/>
    <w:rsid w:val="009775D6"/>
    <w:rsid w:val="009945FC"/>
    <w:rsid w:val="009A5EA8"/>
    <w:rsid w:val="009A67C9"/>
    <w:rsid w:val="009A7B52"/>
    <w:rsid w:val="009C7FDB"/>
    <w:rsid w:val="009D10AB"/>
    <w:rsid w:val="009D2B8B"/>
    <w:rsid w:val="009D33F2"/>
    <w:rsid w:val="009F56C0"/>
    <w:rsid w:val="009F6A8E"/>
    <w:rsid w:val="00A3437E"/>
    <w:rsid w:val="00A45C5F"/>
    <w:rsid w:val="00A565B7"/>
    <w:rsid w:val="00A73578"/>
    <w:rsid w:val="00A754DB"/>
    <w:rsid w:val="00A9413D"/>
    <w:rsid w:val="00AA7472"/>
    <w:rsid w:val="00AB03F9"/>
    <w:rsid w:val="00AC471C"/>
    <w:rsid w:val="00AC70EF"/>
    <w:rsid w:val="00AD1BF7"/>
    <w:rsid w:val="00AD2E38"/>
    <w:rsid w:val="00AD3241"/>
    <w:rsid w:val="00B0068F"/>
    <w:rsid w:val="00B0411D"/>
    <w:rsid w:val="00B17AC3"/>
    <w:rsid w:val="00B208D2"/>
    <w:rsid w:val="00B21F28"/>
    <w:rsid w:val="00B30AF5"/>
    <w:rsid w:val="00B368BC"/>
    <w:rsid w:val="00B403D5"/>
    <w:rsid w:val="00B41801"/>
    <w:rsid w:val="00B531B9"/>
    <w:rsid w:val="00B561C7"/>
    <w:rsid w:val="00B56EB3"/>
    <w:rsid w:val="00B5780A"/>
    <w:rsid w:val="00B67E24"/>
    <w:rsid w:val="00B90312"/>
    <w:rsid w:val="00BA68CE"/>
    <w:rsid w:val="00BB4C24"/>
    <w:rsid w:val="00BC2E8F"/>
    <w:rsid w:val="00C16929"/>
    <w:rsid w:val="00C21616"/>
    <w:rsid w:val="00C23827"/>
    <w:rsid w:val="00C30E70"/>
    <w:rsid w:val="00C32C49"/>
    <w:rsid w:val="00C36A0C"/>
    <w:rsid w:val="00C716CA"/>
    <w:rsid w:val="00C74AF2"/>
    <w:rsid w:val="00C819BF"/>
    <w:rsid w:val="00C94095"/>
    <w:rsid w:val="00CA1A93"/>
    <w:rsid w:val="00CA22A4"/>
    <w:rsid w:val="00CA723B"/>
    <w:rsid w:val="00CB0B34"/>
    <w:rsid w:val="00CB36F9"/>
    <w:rsid w:val="00CC13D6"/>
    <w:rsid w:val="00CC49C6"/>
    <w:rsid w:val="00CE5F3B"/>
    <w:rsid w:val="00CF1850"/>
    <w:rsid w:val="00D03F6E"/>
    <w:rsid w:val="00D13F25"/>
    <w:rsid w:val="00D1586A"/>
    <w:rsid w:val="00D20AB4"/>
    <w:rsid w:val="00D22E89"/>
    <w:rsid w:val="00D4185E"/>
    <w:rsid w:val="00D554EA"/>
    <w:rsid w:val="00D73414"/>
    <w:rsid w:val="00D846B5"/>
    <w:rsid w:val="00DD2349"/>
    <w:rsid w:val="00DE17D4"/>
    <w:rsid w:val="00DE5F18"/>
    <w:rsid w:val="00DE6810"/>
    <w:rsid w:val="00DF0FFC"/>
    <w:rsid w:val="00E01A11"/>
    <w:rsid w:val="00E02C9F"/>
    <w:rsid w:val="00E1590B"/>
    <w:rsid w:val="00E3091E"/>
    <w:rsid w:val="00E52047"/>
    <w:rsid w:val="00E71188"/>
    <w:rsid w:val="00EC5016"/>
    <w:rsid w:val="00ED5A0B"/>
    <w:rsid w:val="00ED5DA9"/>
    <w:rsid w:val="00EE4A8A"/>
    <w:rsid w:val="00EF12A0"/>
    <w:rsid w:val="00F07CA2"/>
    <w:rsid w:val="00F13943"/>
    <w:rsid w:val="00F4118F"/>
    <w:rsid w:val="00F46662"/>
    <w:rsid w:val="00F526D9"/>
    <w:rsid w:val="00F556B6"/>
    <w:rsid w:val="00F55FAA"/>
    <w:rsid w:val="00F613FD"/>
    <w:rsid w:val="00F67B78"/>
    <w:rsid w:val="00F737EF"/>
    <w:rsid w:val="00F7717F"/>
    <w:rsid w:val="00F80429"/>
    <w:rsid w:val="00F82B9C"/>
    <w:rsid w:val="00F86E32"/>
    <w:rsid w:val="00F94A26"/>
    <w:rsid w:val="00FB240E"/>
    <w:rsid w:val="00FC0A0B"/>
    <w:rsid w:val="00FC4245"/>
    <w:rsid w:val="00FE2503"/>
    <w:rsid w:val="00FE5100"/>
    <w:rsid w:val="00FE605D"/>
    <w:rsid w:val="00FF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AF25"/>
  <w15:docId w15:val="{86F251CE-0B70-4BCF-9E37-56C2FA79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EB8"/>
    <w:pPr>
      <w:ind w:left="720"/>
      <w:contextualSpacing/>
    </w:pPr>
  </w:style>
  <w:style w:type="table" w:styleId="TableGrid">
    <w:name w:val="Table Grid"/>
    <w:basedOn w:val="TableNormal"/>
    <w:uiPriority w:val="39"/>
    <w:rsid w:val="0049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80429"/>
    <w:pPr>
      <w:autoSpaceDE w:val="0"/>
      <w:autoSpaceDN w:val="0"/>
      <w:adjustRightInd w:val="0"/>
      <w:spacing w:before="244"/>
    </w:pPr>
    <w:rPr>
      <w:rFonts w:ascii="Courier New" w:eastAsia="Times New Roman" w:hAnsi="Courier New" w:cs="Courier New"/>
      <w:sz w:val="18"/>
      <w:szCs w:val="18"/>
    </w:rPr>
  </w:style>
  <w:style w:type="character" w:customStyle="1" w:styleId="BodyTextChar">
    <w:name w:val="Body Text Char"/>
    <w:basedOn w:val="DefaultParagraphFont"/>
    <w:link w:val="BodyText"/>
    <w:semiHidden/>
    <w:rsid w:val="00F80429"/>
    <w:rPr>
      <w:rFonts w:ascii="Courier New" w:eastAsia="Times New Roman" w:hAnsi="Courier New" w:cs="Courier New"/>
      <w:sz w:val="18"/>
      <w:szCs w:val="18"/>
    </w:rPr>
  </w:style>
  <w:style w:type="paragraph" w:styleId="Header">
    <w:name w:val="header"/>
    <w:basedOn w:val="Normal"/>
    <w:link w:val="HeaderChar"/>
    <w:uiPriority w:val="99"/>
    <w:unhideWhenUsed/>
    <w:rsid w:val="008A3772"/>
    <w:pPr>
      <w:tabs>
        <w:tab w:val="center" w:pos="4680"/>
        <w:tab w:val="right" w:pos="9360"/>
      </w:tabs>
    </w:pPr>
  </w:style>
  <w:style w:type="character" w:customStyle="1" w:styleId="HeaderChar">
    <w:name w:val="Header Char"/>
    <w:basedOn w:val="DefaultParagraphFont"/>
    <w:link w:val="Header"/>
    <w:uiPriority w:val="99"/>
    <w:rsid w:val="008A3772"/>
  </w:style>
  <w:style w:type="paragraph" w:styleId="Footer">
    <w:name w:val="footer"/>
    <w:basedOn w:val="Normal"/>
    <w:link w:val="FooterChar"/>
    <w:uiPriority w:val="99"/>
    <w:unhideWhenUsed/>
    <w:rsid w:val="008A3772"/>
    <w:pPr>
      <w:tabs>
        <w:tab w:val="center" w:pos="4680"/>
        <w:tab w:val="right" w:pos="9360"/>
      </w:tabs>
    </w:pPr>
  </w:style>
  <w:style w:type="character" w:customStyle="1" w:styleId="FooterChar">
    <w:name w:val="Footer Char"/>
    <w:basedOn w:val="DefaultParagraphFont"/>
    <w:link w:val="Footer"/>
    <w:uiPriority w:val="99"/>
    <w:rsid w:val="008A3772"/>
  </w:style>
  <w:style w:type="paragraph" w:styleId="BalloonText">
    <w:name w:val="Balloon Text"/>
    <w:basedOn w:val="Normal"/>
    <w:link w:val="BalloonTextChar"/>
    <w:uiPriority w:val="99"/>
    <w:semiHidden/>
    <w:unhideWhenUsed/>
    <w:rsid w:val="00B403D5"/>
    <w:rPr>
      <w:rFonts w:ascii="Tahoma" w:hAnsi="Tahoma" w:cs="Tahoma"/>
      <w:sz w:val="16"/>
      <w:szCs w:val="16"/>
    </w:rPr>
  </w:style>
  <w:style w:type="character" w:customStyle="1" w:styleId="BalloonTextChar">
    <w:name w:val="Balloon Text Char"/>
    <w:basedOn w:val="DefaultParagraphFont"/>
    <w:link w:val="BalloonText"/>
    <w:uiPriority w:val="99"/>
    <w:semiHidden/>
    <w:rsid w:val="00B403D5"/>
    <w:rPr>
      <w:rFonts w:ascii="Tahoma" w:hAnsi="Tahoma" w:cs="Tahoma"/>
      <w:sz w:val="16"/>
      <w:szCs w:val="16"/>
    </w:rPr>
  </w:style>
  <w:style w:type="paragraph" w:customStyle="1" w:styleId="Default">
    <w:name w:val="Default"/>
    <w:rsid w:val="00326DB7"/>
    <w:pPr>
      <w:autoSpaceDE w:val="0"/>
      <w:autoSpaceDN w:val="0"/>
      <w:adjustRightInd w:val="0"/>
    </w:pPr>
    <w:rPr>
      <w:rFonts w:ascii="Arial" w:hAnsi="Arial" w:cs="Arial"/>
      <w:color w:val="000000"/>
      <w:sz w:val="24"/>
      <w:szCs w:val="24"/>
    </w:rPr>
  </w:style>
  <w:style w:type="table" w:customStyle="1" w:styleId="PlainTable11">
    <w:name w:val="Plain Table 11"/>
    <w:basedOn w:val="TableNormal"/>
    <w:uiPriority w:val="41"/>
    <w:rsid w:val="00205F3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05F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205F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6E1731"/>
    <w:rPr>
      <w:sz w:val="20"/>
      <w:szCs w:val="20"/>
    </w:rPr>
  </w:style>
  <w:style w:type="character" w:customStyle="1" w:styleId="FootnoteTextChar">
    <w:name w:val="Footnote Text Char"/>
    <w:basedOn w:val="DefaultParagraphFont"/>
    <w:link w:val="FootnoteText"/>
    <w:uiPriority w:val="99"/>
    <w:semiHidden/>
    <w:rsid w:val="006E1731"/>
    <w:rPr>
      <w:sz w:val="20"/>
      <w:szCs w:val="20"/>
    </w:rPr>
  </w:style>
  <w:style w:type="character" w:styleId="FootnoteReference">
    <w:name w:val="footnote reference"/>
    <w:basedOn w:val="DefaultParagraphFont"/>
    <w:uiPriority w:val="99"/>
    <w:semiHidden/>
    <w:unhideWhenUsed/>
    <w:rsid w:val="006E1731"/>
    <w:rPr>
      <w:vertAlign w:val="superscript"/>
    </w:rPr>
  </w:style>
  <w:style w:type="character" w:styleId="Hyperlink">
    <w:name w:val="Hyperlink"/>
    <w:uiPriority w:val="99"/>
    <w:unhideWhenUsed/>
    <w:rsid w:val="00EC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about:blank" TargetMode="External"/><Relationship Id="rId12" Type="http://schemas.openxmlformats.org/officeDocument/2006/relationships/header" Target="header2.xml"/><Relationship Id="rId17" Type="http://schemas.openxmlformats.org/officeDocument/2006/relationships/hyperlink" Target="https://www.improvingmipractices.org/about-site/state-training-guidelines-workgroup"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paasurvivalguide.com/hitech-act-text.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ipaasurvivalguide.com/hitech-act-text.php"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7" ma:contentTypeDescription="Create a new document." ma:contentTypeScope="" ma:versionID="33bcb45c7f56103c1eb7bcb4d5e16246">
  <xsd:schema xmlns:xsd="http://www.w3.org/2001/XMLSchema" xmlns:xs="http://www.w3.org/2001/XMLSchema" xmlns:p="http://schemas.microsoft.com/office/2006/metadata/properties" xmlns:ns1="http://schemas.microsoft.com/sharepoint/v3" xmlns:ns2="ba9aee04-65c8-49f6-8046-33b677995f5a" xmlns:ns3="1b38b012-3e62-4e79-852e-ad27225e9223" targetNamespace="http://schemas.microsoft.com/office/2006/metadata/properties" ma:root="true" ma:fieldsID="570b35fb6970fb55333747a48af84308" ns1:_="" ns2:_="" ns3:_="">
    <xsd:import namespace="http://schemas.microsoft.com/sharepoint/v3"/>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F027527-33EF-4BA3-B8B4-66BBCD185A6E}"/>
</file>

<file path=customXml/itemProps2.xml><?xml version="1.0" encoding="utf-8"?>
<ds:datastoreItem xmlns:ds="http://schemas.openxmlformats.org/officeDocument/2006/customXml" ds:itemID="{868FC29A-2FC7-41CF-9570-D5E9768D51EE}"/>
</file>

<file path=customXml/itemProps3.xml><?xml version="1.0" encoding="utf-8"?>
<ds:datastoreItem xmlns:ds="http://schemas.openxmlformats.org/officeDocument/2006/customXml" ds:itemID="{C5D2A185-C21E-4A6A-90A0-F01615C22779}"/>
</file>

<file path=docProps/app.xml><?xml version="1.0" encoding="utf-8"?>
<Properties xmlns="http://schemas.openxmlformats.org/officeDocument/2006/extended-properties" xmlns:vt="http://schemas.openxmlformats.org/officeDocument/2006/docPropsVTypes">
  <Template>Normal</Template>
  <TotalTime>5</TotalTime>
  <Pages>37</Pages>
  <Words>14936</Words>
  <Characters>85139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balousek</dc:creator>
  <cp:lastModifiedBy>Joseph Johnston</cp:lastModifiedBy>
  <cp:revision>6</cp:revision>
  <cp:lastPrinted>2015-11-06T19:12:00Z</cp:lastPrinted>
  <dcterms:created xsi:type="dcterms:W3CDTF">2022-06-01T17:42:00Z</dcterms:created>
  <dcterms:modified xsi:type="dcterms:W3CDTF">2023-05-03T19:40:00Z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ies>
</file>