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D2056" w14:textId="77777777" w:rsidR="00992514" w:rsidRPr="004409C4" w:rsidRDefault="00992514" w:rsidP="00992514">
      <w:pPr>
        <w:rPr>
          <w:b/>
          <w:bCs/>
        </w:rPr>
      </w:pPr>
      <w:r w:rsidRPr="004409C4">
        <w:rPr>
          <w:b/>
          <w:bCs/>
        </w:rPr>
        <w:t>NORTHERN MICHIGAN REGIONAL ENTITY</w:t>
      </w:r>
    </w:p>
    <w:p w14:paraId="752E5BF4" w14:textId="77777777" w:rsidR="00992514" w:rsidRPr="004409C4" w:rsidRDefault="00992514" w:rsidP="00992514">
      <w:pPr>
        <w:rPr>
          <w:b/>
          <w:bCs/>
        </w:rPr>
      </w:pPr>
      <w:r w:rsidRPr="004409C4">
        <w:rPr>
          <w:b/>
          <w:bCs/>
        </w:rPr>
        <w:t>PROVIDER NETWORK MANAGERS MEETING</w:t>
      </w:r>
    </w:p>
    <w:p w14:paraId="0E8AA23E" w14:textId="716317D1" w:rsidR="00992514" w:rsidRPr="004409C4" w:rsidRDefault="00992514" w:rsidP="00992514">
      <w:pPr>
        <w:rPr>
          <w:b/>
          <w:bCs/>
        </w:rPr>
      </w:pPr>
      <w:r w:rsidRPr="004409C4">
        <w:rPr>
          <w:b/>
          <w:bCs/>
        </w:rPr>
        <w:t>10:00AM –</w:t>
      </w:r>
      <w:r w:rsidR="00154F2A">
        <w:rPr>
          <w:b/>
          <w:bCs/>
        </w:rPr>
        <w:t xml:space="preserve"> </w:t>
      </w:r>
      <w:r w:rsidR="006C3569">
        <w:rPr>
          <w:b/>
          <w:bCs/>
        </w:rPr>
        <w:t>APRIL 9</w:t>
      </w:r>
      <w:r w:rsidR="007D76EC">
        <w:rPr>
          <w:b/>
          <w:bCs/>
        </w:rPr>
        <w:t>, 2024</w:t>
      </w:r>
    </w:p>
    <w:p w14:paraId="777EEF13" w14:textId="77777777" w:rsidR="00992514" w:rsidRDefault="00992514" w:rsidP="00992514">
      <w:pPr>
        <w:rPr>
          <w:b/>
          <w:bCs/>
        </w:rPr>
      </w:pPr>
      <w:r w:rsidRPr="004409C4">
        <w:rPr>
          <w:b/>
          <w:bCs/>
        </w:rPr>
        <w:t>VIA TEAMS</w:t>
      </w:r>
    </w:p>
    <w:p w14:paraId="1D8CE5CC" w14:textId="77777777" w:rsidR="00037363" w:rsidRPr="004409C4" w:rsidRDefault="00037363" w:rsidP="00992514">
      <w:pPr>
        <w:rPr>
          <w:b/>
          <w:bCs/>
        </w:rPr>
      </w:pPr>
    </w:p>
    <w:p w14:paraId="1909872E" w14:textId="77777777" w:rsidR="003D0B35" w:rsidRDefault="003D0B35"/>
    <w:tbl>
      <w:tblPr>
        <w:tblStyle w:val="TableGrid"/>
        <w:tblW w:w="0" w:type="auto"/>
        <w:tblBorders>
          <w:insideH w:val="none" w:sz="0" w:space="0" w:color="auto"/>
          <w:insideV w:val="none" w:sz="0" w:space="0" w:color="auto"/>
        </w:tblBorders>
        <w:tblLook w:val="04A0" w:firstRow="1" w:lastRow="0" w:firstColumn="1" w:lastColumn="0" w:noHBand="0" w:noVBand="1"/>
      </w:tblPr>
      <w:tblGrid>
        <w:gridCol w:w="2425"/>
        <w:gridCol w:w="2340"/>
        <w:gridCol w:w="4585"/>
      </w:tblGrid>
      <w:tr w:rsidR="00037363" w14:paraId="2B0C14D6" w14:textId="77777777" w:rsidTr="00F14E0A">
        <w:tc>
          <w:tcPr>
            <w:tcW w:w="2425" w:type="dxa"/>
          </w:tcPr>
          <w:p w14:paraId="11F7BA34" w14:textId="5902808D" w:rsidR="00037363" w:rsidRPr="000648FE" w:rsidRDefault="00037363">
            <w:pPr>
              <w:rPr>
                <w:b/>
                <w:bCs/>
                <w:sz w:val="20"/>
                <w:szCs w:val="20"/>
              </w:rPr>
            </w:pPr>
            <w:r w:rsidRPr="000648FE">
              <w:rPr>
                <w:b/>
                <w:bCs/>
                <w:sz w:val="20"/>
                <w:szCs w:val="20"/>
              </w:rPr>
              <w:t>AuSable Valley:</w:t>
            </w:r>
          </w:p>
        </w:tc>
        <w:tc>
          <w:tcPr>
            <w:tcW w:w="2340" w:type="dxa"/>
          </w:tcPr>
          <w:p w14:paraId="67AF0D84" w14:textId="3A835F7F" w:rsidR="00037363" w:rsidRPr="000648FE" w:rsidRDefault="002666DE">
            <w:pPr>
              <w:rPr>
                <w:sz w:val="20"/>
                <w:szCs w:val="20"/>
              </w:rPr>
            </w:pPr>
            <w:sdt>
              <w:sdtPr>
                <w:rPr>
                  <w:sz w:val="20"/>
                  <w:szCs w:val="20"/>
                </w:rPr>
                <w:id w:val="952059364"/>
                <w14:checkbox>
                  <w14:checked w14:val="1"/>
                  <w14:checkedState w14:val="2612" w14:font="MS Gothic"/>
                  <w14:uncheckedState w14:val="2610" w14:font="MS Gothic"/>
                </w14:checkbox>
              </w:sdtPr>
              <w:sdtEndPr/>
              <w:sdtContent>
                <w:r w:rsidR="00043CFA">
                  <w:rPr>
                    <w:rFonts w:ascii="MS Gothic" w:eastAsia="MS Gothic" w:hAnsi="MS Gothic" w:hint="eastAsia"/>
                    <w:sz w:val="20"/>
                    <w:szCs w:val="20"/>
                  </w:rPr>
                  <w:t>☒</w:t>
                </w:r>
              </w:sdtContent>
            </w:sdt>
            <w:r w:rsidR="00037363" w:rsidRPr="000648FE">
              <w:rPr>
                <w:sz w:val="20"/>
                <w:szCs w:val="20"/>
              </w:rPr>
              <w:t xml:space="preserve"> Mary Martin</w:t>
            </w:r>
          </w:p>
        </w:tc>
        <w:tc>
          <w:tcPr>
            <w:tcW w:w="4585" w:type="dxa"/>
          </w:tcPr>
          <w:p w14:paraId="41A67CBC" w14:textId="7FB758FB" w:rsidR="00037363" w:rsidRPr="000648FE" w:rsidRDefault="00037363">
            <w:pPr>
              <w:rPr>
                <w:sz w:val="20"/>
                <w:szCs w:val="20"/>
              </w:rPr>
            </w:pPr>
            <w:r w:rsidRPr="000648FE">
              <w:rPr>
                <w:sz w:val="20"/>
                <w:szCs w:val="20"/>
              </w:rPr>
              <w:t>Contract and Compliance Specialist</w:t>
            </w:r>
          </w:p>
        </w:tc>
      </w:tr>
      <w:tr w:rsidR="00037363" w14:paraId="2CF97B8F" w14:textId="77777777" w:rsidTr="00F14E0A">
        <w:tc>
          <w:tcPr>
            <w:tcW w:w="2425" w:type="dxa"/>
          </w:tcPr>
          <w:p w14:paraId="098815BC" w14:textId="77777777" w:rsidR="00037363" w:rsidRPr="000648FE" w:rsidRDefault="00037363">
            <w:pPr>
              <w:rPr>
                <w:sz w:val="20"/>
                <w:szCs w:val="20"/>
              </w:rPr>
            </w:pPr>
          </w:p>
        </w:tc>
        <w:tc>
          <w:tcPr>
            <w:tcW w:w="2340" w:type="dxa"/>
          </w:tcPr>
          <w:p w14:paraId="44B6856B" w14:textId="4A252C86" w:rsidR="00037363" w:rsidRPr="000648FE" w:rsidRDefault="002666DE">
            <w:pPr>
              <w:rPr>
                <w:sz w:val="20"/>
                <w:szCs w:val="20"/>
              </w:rPr>
            </w:pPr>
            <w:sdt>
              <w:sdtPr>
                <w:rPr>
                  <w:sz w:val="20"/>
                  <w:szCs w:val="20"/>
                </w:rPr>
                <w:id w:val="-1570186478"/>
                <w14:checkbox>
                  <w14:checked w14:val="1"/>
                  <w14:checkedState w14:val="2612" w14:font="MS Gothic"/>
                  <w14:uncheckedState w14:val="2610" w14:font="MS Gothic"/>
                </w14:checkbox>
              </w:sdtPr>
              <w:sdtEndPr/>
              <w:sdtContent>
                <w:r w:rsidR="00A93F95">
                  <w:rPr>
                    <w:rFonts w:ascii="MS Gothic" w:eastAsia="MS Gothic" w:hAnsi="MS Gothic" w:hint="eastAsia"/>
                    <w:sz w:val="20"/>
                    <w:szCs w:val="20"/>
                  </w:rPr>
                  <w:t>☒</w:t>
                </w:r>
              </w:sdtContent>
            </w:sdt>
            <w:r w:rsidR="00037363" w:rsidRPr="000648FE">
              <w:rPr>
                <w:sz w:val="20"/>
                <w:szCs w:val="20"/>
              </w:rPr>
              <w:t xml:space="preserve"> Trish Otremba</w:t>
            </w:r>
          </w:p>
        </w:tc>
        <w:tc>
          <w:tcPr>
            <w:tcW w:w="4585" w:type="dxa"/>
          </w:tcPr>
          <w:p w14:paraId="29293596" w14:textId="63DFD8EE" w:rsidR="00037363" w:rsidRPr="000648FE" w:rsidRDefault="000648FE">
            <w:pPr>
              <w:rPr>
                <w:sz w:val="20"/>
                <w:szCs w:val="20"/>
              </w:rPr>
            </w:pPr>
            <w:r w:rsidRPr="000648FE">
              <w:rPr>
                <w:sz w:val="20"/>
                <w:szCs w:val="20"/>
              </w:rPr>
              <w:t>Chief Quality Officer</w:t>
            </w:r>
          </w:p>
        </w:tc>
      </w:tr>
      <w:tr w:rsidR="000648FE" w14:paraId="282DE508" w14:textId="77777777" w:rsidTr="00F14E0A">
        <w:tc>
          <w:tcPr>
            <w:tcW w:w="9350" w:type="dxa"/>
            <w:gridSpan w:val="3"/>
          </w:tcPr>
          <w:p w14:paraId="563AC895" w14:textId="77777777" w:rsidR="000648FE" w:rsidRPr="000648FE" w:rsidRDefault="000648FE" w:rsidP="000648FE">
            <w:pPr>
              <w:spacing w:line="120" w:lineRule="auto"/>
              <w:rPr>
                <w:sz w:val="20"/>
                <w:szCs w:val="20"/>
              </w:rPr>
            </w:pPr>
          </w:p>
        </w:tc>
      </w:tr>
      <w:tr w:rsidR="00037363" w14:paraId="0E1FDF57" w14:textId="77777777" w:rsidTr="00F14E0A">
        <w:tc>
          <w:tcPr>
            <w:tcW w:w="2425" w:type="dxa"/>
          </w:tcPr>
          <w:p w14:paraId="03B822C6" w14:textId="3720F019" w:rsidR="00037363" w:rsidRPr="000648FE" w:rsidRDefault="000648FE">
            <w:pPr>
              <w:rPr>
                <w:b/>
                <w:bCs/>
                <w:sz w:val="20"/>
                <w:szCs w:val="20"/>
              </w:rPr>
            </w:pPr>
            <w:r w:rsidRPr="000648FE">
              <w:rPr>
                <w:b/>
                <w:bCs/>
                <w:sz w:val="20"/>
                <w:szCs w:val="20"/>
              </w:rPr>
              <w:t>Centra Wellness:</w:t>
            </w:r>
          </w:p>
        </w:tc>
        <w:tc>
          <w:tcPr>
            <w:tcW w:w="2340" w:type="dxa"/>
          </w:tcPr>
          <w:p w14:paraId="4A1AC89E" w14:textId="15DC822E" w:rsidR="00037363" w:rsidRPr="000648FE" w:rsidRDefault="002666DE">
            <w:pPr>
              <w:rPr>
                <w:sz w:val="20"/>
                <w:szCs w:val="20"/>
              </w:rPr>
            </w:pPr>
            <w:sdt>
              <w:sdtPr>
                <w:rPr>
                  <w:sz w:val="20"/>
                  <w:szCs w:val="20"/>
                </w:rPr>
                <w:id w:val="-1476144198"/>
                <w14:checkbox>
                  <w14:checked w14:val="0"/>
                  <w14:checkedState w14:val="2612" w14:font="MS Gothic"/>
                  <w14:uncheckedState w14:val="2610" w14:font="MS Gothic"/>
                </w14:checkbox>
              </w:sdtPr>
              <w:sdtEndPr/>
              <w:sdtContent>
                <w:r w:rsidR="006C3569">
                  <w:rPr>
                    <w:rFonts w:ascii="MS Gothic" w:eastAsia="MS Gothic" w:hAnsi="MS Gothic" w:hint="eastAsia"/>
                    <w:sz w:val="20"/>
                    <w:szCs w:val="20"/>
                  </w:rPr>
                  <w:t>☐</w:t>
                </w:r>
              </w:sdtContent>
            </w:sdt>
            <w:r w:rsidR="000648FE">
              <w:rPr>
                <w:sz w:val="20"/>
                <w:szCs w:val="20"/>
              </w:rPr>
              <w:t xml:space="preserve"> Chip Johnston</w:t>
            </w:r>
          </w:p>
        </w:tc>
        <w:tc>
          <w:tcPr>
            <w:tcW w:w="4585" w:type="dxa"/>
          </w:tcPr>
          <w:p w14:paraId="008F2234" w14:textId="6451F8D9" w:rsidR="00037363" w:rsidRPr="000648FE" w:rsidRDefault="000648FE">
            <w:pPr>
              <w:rPr>
                <w:sz w:val="20"/>
                <w:szCs w:val="20"/>
              </w:rPr>
            </w:pPr>
            <w:r>
              <w:rPr>
                <w:sz w:val="20"/>
                <w:szCs w:val="20"/>
              </w:rPr>
              <w:t>Executive Director</w:t>
            </w:r>
          </w:p>
        </w:tc>
      </w:tr>
      <w:tr w:rsidR="00037363" w14:paraId="0AC9F0EA" w14:textId="77777777" w:rsidTr="00F14E0A">
        <w:tc>
          <w:tcPr>
            <w:tcW w:w="2425" w:type="dxa"/>
          </w:tcPr>
          <w:p w14:paraId="77C7B3CB" w14:textId="77777777" w:rsidR="00037363" w:rsidRPr="000648FE" w:rsidRDefault="00037363">
            <w:pPr>
              <w:rPr>
                <w:sz w:val="20"/>
                <w:szCs w:val="20"/>
              </w:rPr>
            </w:pPr>
          </w:p>
        </w:tc>
        <w:tc>
          <w:tcPr>
            <w:tcW w:w="2340" w:type="dxa"/>
          </w:tcPr>
          <w:p w14:paraId="43495803" w14:textId="685A271B" w:rsidR="00037363" w:rsidRPr="000648FE" w:rsidRDefault="002666DE">
            <w:pPr>
              <w:rPr>
                <w:sz w:val="20"/>
                <w:szCs w:val="20"/>
              </w:rPr>
            </w:pPr>
            <w:sdt>
              <w:sdtPr>
                <w:rPr>
                  <w:sz w:val="20"/>
                  <w:szCs w:val="20"/>
                </w:rPr>
                <w:id w:val="-247266039"/>
                <w14:checkbox>
                  <w14:checked w14:val="1"/>
                  <w14:checkedState w14:val="2612" w14:font="MS Gothic"/>
                  <w14:uncheckedState w14:val="2610" w14:font="MS Gothic"/>
                </w14:checkbox>
              </w:sdtPr>
              <w:sdtEndPr/>
              <w:sdtContent>
                <w:r w:rsidR="00043CFA">
                  <w:rPr>
                    <w:rFonts w:ascii="MS Gothic" w:eastAsia="MS Gothic" w:hAnsi="MS Gothic" w:hint="eastAsia"/>
                    <w:sz w:val="20"/>
                    <w:szCs w:val="20"/>
                  </w:rPr>
                  <w:t>☒</w:t>
                </w:r>
              </w:sdtContent>
            </w:sdt>
            <w:r w:rsidR="000648FE">
              <w:rPr>
                <w:sz w:val="20"/>
                <w:szCs w:val="20"/>
              </w:rPr>
              <w:t xml:space="preserve"> Kacey Kidder-Snyder</w:t>
            </w:r>
          </w:p>
        </w:tc>
        <w:tc>
          <w:tcPr>
            <w:tcW w:w="4585" w:type="dxa"/>
          </w:tcPr>
          <w:p w14:paraId="6FC2447A" w14:textId="223A0FD7" w:rsidR="00037363" w:rsidRPr="000648FE" w:rsidRDefault="000648FE">
            <w:pPr>
              <w:rPr>
                <w:sz w:val="20"/>
                <w:szCs w:val="20"/>
              </w:rPr>
            </w:pPr>
            <w:r>
              <w:rPr>
                <w:sz w:val="20"/>
                <w:szCs w:val="20"/>
              </w:rPr>
              <w:t>Provider Network Specialist</w:t>
            </w:r>
          </w:p>
        </w:tc>
      </w:tr>
      <w:tr w:rsidR="00037363" w14:paraId="14330A4B" w14:textId="77777777" w:rsidTr="00F14E0A">
        <w:tc>
          <w:tcPr>
            <w:tcW w:w="2425" w:type="dxa"/>
          </w:tcPr>
          <w:p w14:paraId="002BE667" w14:textId="77777777" w:rsidR="00037363" w:rsidRPr="000648FE" w:rsidRDefault="00037363">
            <w:pPr>
              <w:rPr>
                <w:sz w:val="20"/>
                <w:szCs w:val="20"/>
              </w:rPr>
            </w:pPr>
          </w:p>
        </w:tc>
        <w:tc>
          <w:tcPr>
            <w:tcW w:w="2340" w:type="dxa"/>
          </w:tcPr>
          <w:p w14:paraId="2F32A309" w14:textId="370DBD95" w:rsidR="00037363" w:rsidRPr="000648FE" w:rsidRDefault="002666DE">
            <w:pPr>
              <w:rPr>
                <w:sz w:val="20"/>
                <w:szCs w:val="20"/>
              </w:rPr>
            </w:pPr>
            <w:sdt>
              <w:sdtPr>
                <w:rPr>
                  <w:sz w:val="20"/>
                  <w:szCs w:val="20"/>
                </w:rPr>
                <w:id w:val="1104235803"/>
                <w14:checkbox>
                  <w14:checked w14:val="1"/>
                  <w14:checkedState w14:val="2612" w14:font="MS Gothic"/>
                  <w14:uncheckedState w14:val="2610" w14:font="MS Gothic"/>
                </w14:checkbox>
              </w:sdtPr>
              <w:sdtEndPr/>
              <w:sdtContent>
                <w:r w:rsidR="00043CFA">
                  <w:rPr>
                    <w:rFonts w:ascii="MS Gothic" w:eastAsia="MS Gothic" w:hAnsi="MS Gothic" w:hint="eastAsia"/>
                    <w:sz w:val="20"/>
                    <w:szCs w:val="20"/>
                  </w:rPr>
                  <w:t>☒</w:t>
                </w:r>
              </w:sdtContent>
            </w:sdt>
            <w:r w:rsidR="000648FE">
              <w:rPr>
                <w:sz w:val="20"/>
                <w:szCs w:val="20"/>
              </w:rPr>
              <w:t xml:space="preserve"> Pat Kozlowski</w:t>
            </w:r>
          </w:p>
        </w:tc>
        <w:tc>
          <w:tcPr>
            <w:tcW w:w="4585" w:type="dxa"/>
          </w:tcPr>
          <w:p w14:paraId="44A54ACA" w14:textId="5C0F4E6D" w:rsidR="00037363" w:rsidRPr="000648FE" w:rsidRDefault="000648FE">
            <w:pPr>
              <w:rPr>
                <w:sz w:val="20"/>
                <w:szCs w:val="20"/>
              </w:rPr>
            </w:pPr>
            <w:r>
              <w:rPr>
                <w:sz w:val="20"/>
                <w:szCs w:val="20"/>
              </w:rPr>
              <w:t>Director of Customer and Provider Services</w:t>
            </w:r>
          </w:p>
        </w:tc>
      </w:tr>
      <w:tr w:rsidR="000648FE" w14:paraId="611C08F4" w14:textId="77777777" w:rsidTr="00F14E0A">
        <w:tc>
          <w:tcPr>
            <w:tcW w:w="9350" w:type="dxa"/>
            <w:gridSpan w:val="3"/>
          </w:tcPr>
          <w:p w14:paraId="512DB23F" w14:textId="77777777" w:rsidR="000648FE" w:rsidRPr="000648FE" w:rsidRDefault="000648FE" w:rsidP="000648FE">
            <w:pPr>
              <w:spacing w:line="120" w:lineRule="auto"/>
              <w:rPr>
                <w:sz w:val="20"/>
                <w:szCs w:val="20"/>
              </w:rPr>
            </w:pPr>
          </w:p>
        </w:tc>
      </w:tr>
      <w:tr w:rsidR="00037363" w14:paraId="0981162F" w14:textId="77777777" w:rsidTr="00F14E0A">
        <w:tc>
          <w:tcPr>
            <w:tcW w:w="2425" w:type="dxa"/>
          </w:tcPr>
          <w:p w14:paraId="0B907254" w14:textId="278B2B67" w:rsidR="00037363" w:rsidRPr="00DE67E3" w:rsidRDefault="000648FE">
            <w:pPr>
              <w:rPr>
                <w:b/>
                <w:bCs/>
                <w:sz w:val="20"/>
                <w:szCs w:val="20"/>
              </w:rPr>
            </w:pPr>
            <w:r w:rsidRPr="00DE67E3">
              <w:rPr>
                <w:b/>
                <w:bCs/>
                <w:sz w:val="20"/>
                <w:szCs w:val="20"/>
              </w:rPr>
              <w:t>North Country:</w:t>
            </w:r>
          </w:p>
        </w:tc>
        <w:tc>
          <w:tcPr>
            <w:tcW w:w="2340" w:type="dxa"/>
          </w:tcPr>
          <w:p w14:paraId="3F7EB364" w14:textId="58C2F187" w:rsidR="00037363" w:rsidRPr="000648FE" w:rsidRDefault="002666DE">
            <w:pPr>
              <w:rPr>
                <w:sz w:val="20"/>
                <w:szCs w:val="20"/>
              </w:rPr>
            </w:pPr>
            <w:sdt>
              <w:sdtPr>
                <w:rPr>
                  <w:sz w:val="20"/>
                  <w:szCs w:val="20"/>
                </w:rPr>
                <w:id w:val="-410239035"/>
                <w14:checkbox>
                  <w14:checked w14:val="0"/>
                  <w14:checkedState w14:val="2612" w14:font="MS Gothic"/>
                  <w14:uncheckedState w14:val="2610" w14:font="MS Gothic"/>
                </w14:checkbox>
              </w:sdtPr>
              <w:sdtEndPr/>
              <w:sdtContent>
                <w:r w:rsidR="00CE48E6">
                  <w:rPr>
                    <w:rFonts w:ascii="MS Gothic" w:eastAsia="MS Gothic" w:hAnsi="MS Gothic" w:hint="eastAsia"/>
                    <w:sz w:val="20"/>
                    <w:szCs w:val="20"/>
                  </w:rPr>
                  <w:t>☐</w:t>
                </w:r>
              </w:sdtContent>
            </w:sdt>
            <w:r w:rsidR="00DE67E3">
              <w:rPr>
                <w:sz w:val="20"/>
                <w:szCs w:val="20"/>
              </w:rPr>
              <w:t xml:space="preserve"> Angie Balberde</w:t>
            </w:r>
          </w:p>
        </w:tc>
        <w:tc>
          <w:tcPr>
            <w:tcW w:w="4585" w:type="dxa"/>
          </w:tcPr>
          <w:p w14:paraId="7AB4E9FA" w14:textId="2B725D54" w:rsidR="00037363" w:rsidRPr="000648FE" w:rsidRDefault="00DE67E3">
            <w:pPr>
              <w:rPr>
                <w:sz w:val="20"/>
                <w:szCs w:val="20"/>
              </w:rPr>
            </w:pPr>
            <w:r>
              <w:rPr>
                <w:sz w:val="20"/>
                <w:szCs w:val="20"/>
              </w:rPr>
              <w:t>Provider Network Manager</w:t>
            </w:r>
          </w:p>
        </w:tc>
      </w:tr>
      <w:tr w:rsidR="00037363" w14:paraId="2EBA1CE4" w14:textId="77777777" w:rsidTr="00F14E0A">
        <w:tc>
          <w:tcPr>
            <w:tcW w:w="2425" w:type="dxa"/>
          </w:tcPr>
          <w:p w14:paraId="0403C33B" w14:textId="77777777" w:rsidR="00037363" w:rsidRPr="000648FE" w:rsidRDefault="00037363">
            <w:pPr>
              <w:rPr>
                <w:sz w:val="20"/>
                <w:szCs w:val="20"/>
              </w:rPr>
            </w:pPr>
          </w:p>
        </w:tc>
        <w:tc>
          <w:tcPr>
            <w:tcW w:w="2340" w:type="dxa"/>
          </w:tcPr>
          <w:p w14:paraId="1F655BB1" w14:textId="1BE034A5" w:rsidR="00037363" w:rsidRPr="000648FE" w:rsidRDefault="002666DE">
            <w:pPr>
              <w:rPr>
                <w:sz w:val="20"/>
                <w:szCs w:val="20"/>
              </w:rPr>
            </w:pPr>
            <w:sdt>
              <w:sdtPr>
                <w:rPr>
                  <w:sz w:val="20"/>
                  <w:szCs w:val="20"/>
                </w:rPr>
                <w:id w:val="729426981"/>
                <w14:checkbox>
                  <w14:checked w14:val="1"/>
                  <w14:checkedState w14:val="2612" w14:font="MS Gothic"/>
                  <w14:uncheckedState w14:val="2610" w14:font="MS Gothic"/>
                </w14:checkbox>
              </w:sdtPr>
              <w:sdtEndPr/>
              <w:sdtContent>
                <w:r w:rsidR="00043CFA">
                  <w:rPr>
                    <w:rFonts w:ascii="MS Gothic" w:eastAsia="MS Gothic" w:hAnsi="MS Gothic" w:hint="eastAsia"/>
                    <w:sz w:val="20"/>
                    <w:szCs w:val="20"/>
                  </w:rPr>
                  <w:t>☒</w:t>
                </w:r>
              </w:sdtContent>
            </w:sdt>
            <w:r w:rsidR="00DE67E3">
              <w:rPr>
                <w:sz w:val="20"/>
                <w:szCs w:val="20"/>
              </w:rPr>
              <w:t xml:space="preserve"> Kim Rappleyea</w:t>
            </w:r>
          </w:p>
        </w:tc>
        <w:tc>
          <w:tcPr>
            <w:tcW w:w="4585" w:type="dxa"/>
          </w:tcPr>
          <w:p w14:paraId="0E7B640E" w14:textId="02A650AC" w:rsidR="00037363" w:rsidRPr="000648FE" w:rsidRDefault="00DE67E3">
            <w:pPr>
              <w:rPr>
                <w:sz w:val="20"/>
                <w:szCs w:val="20"/>
              </w:rPr>
            </w:pPr>
            <w:r>
              <w:rPr>
                <w:sz w:val="20"/>
                <w:szCs w:val="20"/>
              </w:rPr>
              <w:t>Chief Operating Officer</w:t>
            </w:r>
          </w:p>
        </w:tc>
      </w:tr>
      <w:tr w:rsidR="00DE67E3" w14:paraId="3E999B41" w14:textId="77777777" w:rsidTr="00F14E0A">
        <w:tc>
          <w:tcPr>
            <w:tcW w:w="9350" w:type="dxa"/>
            <w:gridSpan w:val="3"/>
          </w:tcPr>
          <w:p w14:paraId="1E55047B" w14:textId="77777777" w:rsidR="00DE67E3" w:rsidRPr="000648FE" w:rsidRDefault="00DE67E3" w:rsidP="00DE67E3">
            <w:pPr>
              <w:spacing w:line="120" w:lineRule="auto"/>
              <w:rPr>
                <w:sz w:val="20"/>
                <w:szCs w:val="20"/>
              </w:rPr>
            </w:pPr>
          </w:p>
        </w:tc>
      </w:tr>
      <w:tr w:rsidR="00043CFA" w14:paraId="7B7B9A43" w14:textId="77777777" w:rsidTr="00F14E0A">
        <w:tc>
          <w:tcPr>
            <w:tcW w:w="2425" w:type="dxa"/>
          </w:tcPr>
          <w:p w14:paraId="25E5EBC6" w14:textId="4476E235" w:rsidR="00043CFA" w:rsidRPr="00DE67E3" w:rsidRDefault="00043CFA" w:rsidP="00043CFA">
            <w:pPr>
              <w:rPr>
                <w:b/>
                <w:bCs/>
                <w:sz w:val="20"/>
                <w:szCs w:val="20"/>
              </w:rPr>
            </w:pPr>
            <w:r w:rsidRPr="00DE67E3">
              <w:rPr>
                <w:b/>
                <w:bCs/>
                <w:sz w:val="20"/>
                <w:szCs w:val="20"/>
              </w:rPr>
              <w:t>Northeast Michigan:</w:t>
            </w:r>
          </w:p>
        </w:tc>
        <w:tc>
          <w:tcPr>
            <w:tcW w:w="2340" w:type="dxa"/>
          </w:tcPr>
          <w:p w14:paraId="0092D8A2" w14:textId="4BDB9BF7" w:rsidR="00043CFA" w:rsidRPr="000648FE" w:rsidRDefault="002666DE" w:rsidP="00043CFA">
            <w:pPr>
              <w:rPr>
                <w:sz w:val="20"/>
                <w:szCs w:val="20"/>
              </w:rPr>
            </w:pPr>
            <w:sdt>
              <w:sdtPr>
                <w:rPr>
                  <w:sz w:val="20"/>
                  <w:szCs w:val="20"/>
                </w:rPr>
                <w:id w:val="2008560257"/>
                <w14:checkbox>
                  <w14:checked w14:val="1"/>
                  <w14:checkedState w14:val="2612" w14:font="MS Gothic"/>
                  <w14:uncheckedState w14:val="2610" w14:font="MS Gothic"/>
                </w14:checkbox>
              </w:sdtPr>
              <w:sdtEndPr/>
              <w:sdtContent>
                <w:r w:rsidR="00043CFA">
                  <w:rPr>
                    <w:rFonts w:ascii="MS Gothic" w:eastAsia="MS Gothic" w:hAnsi="MS Gothic" w:hint="eastAsia"/>
                    <w:sz w:val="20"/>
                    <w:szCs w:val="20"/>
                  </w:rPr>
                  <w:t>☒</w:t>
                </w:r>
              </w:sdtContent>
            </w:sdt>
            <w:r w:rsidR="00043CFA">
              <w:rPr>
                <w:sz w:val="20"/>
                <w:szCs w:val="20"/>
              </w:rPr>
              <w:t xml:space="preserve"> Vicky DeRoven</w:t>
            </w:r>
          </w:p>
        </w:tc>
        <w:tc>
          <w:tcPr>
            <w:tcW w:w="4585" w:type="dxa"/>
          </w:tcPr>
          <w:p w14:paraId="1C8D8031" w14:textId="7A263EB0" w:rsidR="00043CFA" w:rsidRPr="000648FE" w:rsidRDefault="00043CFA" w:rsidP="00043CFA">
            <w:pPr>
              <w:rPr>
                <w:sz w:val="20"/>
                <w:szCs w:val="20"/>
              </w:rPr>
            </w:pPr>
            <w:r>
              <w:rPr>
                <w:sz w:val="20"/>
                <w:szCs w:val="20"/>
              </w:rPr>
              <w:t>Quality Improvement</w:t>
            </w:r>
          </w:p>
        </w:tc>
      </w:tr>
      <w:tr w:rsidR="00043CFA" w14:paraId="78A82287" w14:textId="77777777" w:rsidTr="00F14E0A">
        <w:tc>
          <w:tcPr>
            <w:tcW w:w="2425" w:type="dxa"/>
          </w:tcPr>
          <w:p w14:paraId="4FD9E61A" w14:textId="77777777" w:rsidR="00043CFA" w:rsidRPr="000648FE" w:rsidRDefault="00043CFA" w:rsidP="00043CFA">
            <w:pPr>
              <w:rPr>
                <w:sz w:val="20"/>
                <w:szCs w:val="20"/>
              </w:rPr>
            </w:pPr>
          </w:p>
        </w:tc>
        <w:tc>
          <w:tcPr>
            <w:tcW w:w="2340" w:type="dxa"/>
          </w:tcPr>
          <w:p w14:paraId="755D48F0" w14:textId="53907D04" w:rsidR="00043CFA" w:rsidRPr="000648FE" w:rsidRDefault="002666DE" w:rsidP="00043CFA">
            <w:pPr>
              <w:rPr>
                <w:sz w:val="20"/>
                <w:szCs w:val="20"/>
              </w:rPr>
            </w:pPr>
            <w:sdt>
              <w:sdtPr>
                <w:rPr>
                  <w:sz w:val="20"/>
                  <w:szCs w:val="20"/>
                </w:rPr>
                <w:id w:val="415360292"/>
                <w14:checkbox>
                  <w14:checked w14:val="1"/>
                  <w14:checkedState w14:val="2612" w14:font="MS Gothic"/>
                  <w14:uncheckedState w14:val="2610" w14:font="MS Gothic"/>
                </w14:checkbox>
              </w:sdtPr>
              <w:sdtEndPr/>
              <w:sdtContent>
                <w:r w:rsidR="00043CFA">
                  <w:rPr>
                    <w:rFonts w:ascii="MS Gothic" w:eastAsia="MS Gothic" w:hAnsi="MS Gothic" w:hint="eastAsia"/>
                    <w:sz w:val="20"/>
                    <w:szCs w:val="20"/>
                  </w:rPr>
                  <w:t>☒</w:t>
                </w:r>
              </w:sdtContent>
            </w:sdt>
            <w:r w:rsidR="00043CFA">
              <w:rPr>
                <w:sz w:val="20"/>
                <w:szCs w:val="20"/>
              </w:rPr>
              <w:t xml:space="preserve"> Morgan Hale</w:t>
            </w:r>
          </w:p>
        </w:tc>
        <w:tc>
          <w:tcPr>
            <w:tcW w:w="4585" w:type="dxa"/>
          </w:tcPr>
          <w:p w14:paraId="16C402B2" w14:textId="78F680A9" w:rsidR="00043CFA" w:rsidRPr="000648FE" w:rsidRDefault="00043CFA" w:rsidP="00043CFA">
            <w:pPr>
              <w:rPr>
                <w:sz w:val="20"/>
                <w:szCs w:val="20"/>
              </w:rPr>
            </w:pPr>
            <w:r>
              <w:rPr>
                <w:sz w:val="20"/>
                <w:szCs w:val="20"/>
              </w:rPr>
              <w:t>Contract Manager</w:t>
            </w:r>
          </w:p>
        </w:tc>
      </w:tr>
      <w:tr w:rsidR="00043CFA" w14:paraId="15F5214B" w14:textId="77777777" w:rsidTr="00F14E0A">
        <w:tc>
          <w:tcPr>
            <w:tcW w:w="2425" w:type="dxa"/>
          </w:tcPr>
          <w:p w14:paraId="4C9BC60D" w14:textId="77777777" w:rsidR="00043CFA" w:rsidRPr="000648FE" w:rsidRDefault="00043CFA" w:rsidP="00043CFA">
            <w:pPr>
              <w:rPr>
                <w:sz w:val="20"/>
                <w:szCs w:val="20"/>
              </w:rPr>
            </w:pPr>
          </w:p>
        </w:tc>
        <w:tc>
          <w:tcPr>
            <w:tcW w:w="2340" w:type="dxa"/>
          </w:tcPr>
          <w:p w14:paraId="0F09AD4D" w14:textId="3E0C531F" w:rsidR="00043CFA" w:rsidRDefault="002666DE" w:rsidP="00043CFA">
            <w:pPr>
              <w:rPr>
                <w:sz w:val="20"/>
                <w:szCs w:val="20"/>
              </w:rPr>
            </w:pPr>
            <w:sdt>
              <w:sdtPr>
                <w:rPr>
                  <w:sz w:val="20"/>
                  <w:szCs w:val="20"/>
                </w:rPr>
                <w:id w:val="1551270986"/>
                <w14:checkbox>
                  <w14:checked w14:val="0"/>
                  <w14:checkedState w14:val="2612" w14:font="MS Gothic"/>
                  <w14:uncheckedState w14:val="2610" w14:font="MS Gothic"/>
                </w14:checkbox>
              </w:sdtPr>
              <w:sdtEndPr/>
              <w:sdtContent>
                <w:r w:rsidR="00043CFA">
                  <w:rPr>
                    <w:rFonts w:ascii="MS Gothic" w:eastAsia="MS Gothic" w:hAnsi="MS Gothic" w:hint="eastAsia"/>
                    <w:sz w:val="20"/>
                    <w:szCs w:val="20"/>
                  </w:rPr>
                  <w:t>☐</w:t>
                </w:r>
              </w:sdtContent>
            </w:sdt>
            <w:r w:rsidR="00043CFA">
              <w:rPr>
                <w:sz w:val="20"/>
                <w:szCs w:val="20"/>
              </w:rPr>
              <w:t xml:space="preserve"> Larry Patterson</w:t>
            </w:r>
          </w:p>
        </w:tc>
        <w:tc>
          <w:tcPr>
            <w:tcW w:w="4585" w:type="dxa"/>
          </w:tcPr>
          <w:p w14:paraId="014A2EE1" w14:textId="4FE10EB7" w:rsidR="00043CFA" w:rsidRDefault="00043CFA" w:rsidP="00043CFA">
            <w:pPr>
              <w:rPr>
                <w:sz w:val="20"/>
                <w:szCs w:val="20"/>
              </w:rPr>
            </w:pPr>
            <w:r>
              <w:rPr>
                <w:sz w:val="20"/>
                <w:szCs w:val="20"/>
              </w:rPr>
              <w:t>Accounting Officer</w:t>
            </w:r>
          </w:p>
        </w:tc>
      </w:tr>
      <w:tr w:rsidR="00043CFA" w14:paraId="3D812F33" w14:textId="77777777" w:rsidTr="00F14E0A">
        <w:tc>
          <w:tcPr>
            <w:tcW w:w="2425" w:type="dxa"/>
          </w:tcPr>
          <w:p w14:paraId="65419A43" w14:textId="77777777" w:rsidR="00043CFA" w:rsidRPr="000648FE" w:rsidRDefault="00043CFA" w:rsidP="00043CFA">
            <w:pPr>
              <w:rPr>
                <w:sz w:val="20"/>
                <w:szCs w:val="20"/>
              </w:rPr>
            </w:pPr>
          </w:p>
        </w:tc>
        <w:tc>
          <w:tcPr>
            <w:tcW w:w="2340" w:type="dxa"/>
          </w:tcPr>
          <w:p w14:paraId="20C7FB0C" w14:textId="5CF23344" w:rsidR="00043CFA" w:rsidRPr="000648FE" w:rsidRDefault="002666DE" w:rsidP="00043CFA">
            <w:pPr>
              <w:rPr>
                <w:sz w:val="20"/>
                <w:szCs w:val="20"/>
              </w:rPr>
            </w:pPr>
            <w:sdt>
              <w:sdtPr>
                <w:rPr>
                  <w:sz w:val="20"/>
                  <w:szCs w:val="20"/>
                </w:rPr>
                <w:id w:val="-1315092883"/>
                <w14:checkbox>
                  <w14:checked w14:val="1"/>
                  <w14:checkedState w14:val="2612" w14:font="MS Gothic"/>
                  <w14:uncheckedState w14:val="2610" w14:font="MS Gothic"/>
                </w14:checkbox>
              </w:sdtPr>
              <w:sdtEndPr/>
              <w:sdtContent>
                <w:r w:rsidR="00043CFA">
                  <w:rPr>
                    <w:rFonts w:ascii="MS Gothic" w:eastAsia="MS Gothic" w:hAnsi="MS Gothic" w:hint="eastAsia"/>
                    <w:sz w:val="20"/>
                    <w:szCs w:val="20"/>
                  </w:rPr>
                  <w:t>☒</w:t>
                </w:r>
              </w:sdtContent>
            </w:sdt>
            <w:r w:rsidR="00043CFA">
              <w:rPr>
                <w:sz w:val="20"/>
                <w:szCs w:val="20"/>
              </w:rPr>
              <w:t xml:space="preserve"> Jen Walburn</w:t>
            </w:r>
          </w:p>
        </w:tc>
        <w:tc>
          <w:tcPr>
            <w:tcW w:w="4585" w:type="dxa"/>
          </w:tcPr>
          <w:p w14:paraId="32F6B4C1" w14:textId="203488A5" w:rsidR="00043CFA" w:rsidRPr="000648FE" w:rsidRDefault="00043CFA" w:rsidP="00043CFA">
            <w:pPr>
              <w:rPr>
                <w:sz w:val="20"/>
                <w:szCs w:val="20"/>
              </w:rPr>
            </w:pPr>
            <w:r>
              <w:rPr>
                <w:sz w:val="20"/>
                <w:szCs w:val="20"/>
              </w:rPr>
              <w:t>Compliance Officer</w:t>
            </w:r>
          </w:p>
        </w:tc>
      </w:tr>
      <w:tr w:rsidR="00043CFA" w14:paraId="37239EBB" w14:textId="77777777" w:rsidTr="00F14E0A">
        <w:tc>
          <w:tcPr>
            <w:tcW w:w="9350" w:type="dxa"/>
            <w:gridSpan w:val="3"/>
          </w:tcPr>
          <w:p w14:paraId="5D739B8F" w14:textId="77777777" w:rsidR="00043CFA" w:rsidRPr="000648FE" w:rsidRDefault="00043CFA" w:rsidP="00043CFA">
            <w:pPr>
              <w:spacing w:line="120" w:lineRule="auto"/>
              <w:rPr>
                <w:sz w:val="20"/>
                <w:szCs w:val="20"/>
              </w:rPr>
            </w:pPr>
          </w:p>
        </w:tc>
      </w:tr>
      <w:tr w:rsidR="00043CFA" w14:paraId="5842A130" w14:textId="77777777" w:rsidTr="00F14E0A">
        <w:tc>
          <w:tcPr>
            <w:tcW w:w="2425" w:type="dxa"/>
          </w:tcPr>
          <w:p w14:paraId="3BF51AFD" w14:textId="10BDE808" w:rsidR="00043CFA" w:rsidRPr="000648FE" w:rsidRDefault="00043CFA" w:rsidP="00043CFA">
            <w:pPr>
              <w:rPr>
                <w:sz w:val="20"/>
                <w:szCs w:val="20"/>
              </w:rPr>
            </w:pPr>
            <w:r w:rsidRPr="00EC028F">
              <w:rPr>
                <w:b/>
                <w:bCs/>
                <w:sz w:val="20"/>
                <w:szCs w:val="20"/>
              </w:rPr>
              <w:t>Northern Lakes:</w:t>
            </w:r>
          </w:p>
        </w:tc>
        <w:tc>
          <w:tcPr>
            <w:tcW w:w="2340" w:type="dxa"/>
          </w:tcPr>
          <w:p w14:paraId="45193AD8" w14:textId="7AFDEE76" w:rsidR="00043CFA" w:rsidRPr="000648FE" w:rsidRDefault="002666DE" w:rsidP="00043CFA">
            <w:pPr>
              <w:rPr>
                <w:sz w:val="20"/>
                <w:szCs w:val="20"/>
              </w:rPr>
            </w:pPr>
            <w:sdt>
              <w:sdtPr>
                <w:rPr>
                  <w:sz w:val="20"/>
                  <w:szCs w:val="20"/>
                </w:rPr>
                <w:id w:val="418458070"/>
                <w14:checkbox>
                  <w14:checked w14:val="1"/>
                  <w14:checkedState w14:val="2612" w14:font="MS Gothic"/>
                  <w14:uncheckedState w14:val="2610" w14:font="MS Gothic"/>
                </w14:checkbox>
              </w:sdtPr>
              <w:sdtEndPr/>
              <w:sdtContent>
                <w:r w:rsidR="00043CFA">
                  <w:rPr>
                    <w:rFonts w:ascii="MS Gothic" w:eastAsia="MS Gothic" w:hAnsi="MS Gothic" w:hint="eastAsia"/>
                    <w:sz w:val="20"/>
                    <w:szCs w:val="20"/>
                  </w:rPr>
                  <w:t>☒</w:t>
                </w:r>
              </w:sdtContent>
            </w:sdt>
            <w:r w:rsidR="00043CFA">
              <w:rPr>
                <w:sz w:val="20"/>
                <w:szCs w:val="20"/>
              </w:rPr>
              <w:t xml:space="preserve"> Kari Barker</w:t>
            </w:r>
          </w:p>
        </w:tc>
        <w:tc>
          <w:tcPr>
            <w:tcW w:w="4585" w:type="dxa"/>
          </w:tcPr>
          <w:p w14:paraId="73F34FA0" w14:textId="7995278D" w:rsidR="00043CFA" w:rsidRPr="000648FE" w:rsidRDefault="00043CFA" w:rsidP="00043CFA">
            <w:pPr>
              <w:rPr>
                <w:sz w:val="20"/>
                <w:szCs w:val="20"/>
              </w:rPr>
            </w:pPr>
            <w:r>
              <w:rPr>
                <w:sz w:val="20"/>
                <w:szCs w:val="20"/>
              </w:rPr>
              <w:t>Director of Quality Improvement and Compliance</w:t>
            </w:r>
          </w:p>
        </w:tc>
      </w:tr>
      <w:tr w:rsidR="00043CFA" w14:paraId="0884A2B5" w14:textId="77777777" w:rsidTr="00F14E0A">
        <w:tc>
          <w:tcPr>
            <w:tcW w:w="2425" w:type="dxa"/>
          </w:tcPr>
          <w:p w14:paraId="0F2E9637" w14:textId="77777777" w:rsidR="00043CFA" w:rsidRPr="000648FE" w:rsidRDefault="00043CFA" w:rsidP="00043CFA">
            <w:pPr>
              <w:rPr>
                <w:sz w:val="20"/>
                <w:szCs w:val="20"/>
              </w:rPr>
            </w:pPr>
          </w:p>
        </w:tc>
        <w:tc>
          <w:tcPr>
            <w:tcW w:w="2340" w:type="dxa"/>
          </w:tcPr>
          <w:p w14:paraId="0945856A" w14:textId="3F9F29B4" w:rsidR="00043CFA" w:rsidRPr="000648FE" w:rsidRDefault="002666DE" w:rsidP="00043CFA">
            <w:pPr>
              <w:rPr>
                <w:sz w:val="20"/>
                <w:szCs w:val="20"/>
              </w:rPr>
            </w:pPr>
            <w:sdt>
              <w:sdtPr>
                <w:rPr>
                  <w:sz w:val="20"/>
                  <w:szCs w:val="20"/>
                </w:rPr>
                <w:id w:val="-646060069"/>
                <w14:checkbox>
                  <w14:checked w14:val="0"/>
                  <w14:checkedState w14:val="2612" w14:font="MS Gothic"/>
                  <w14:uncheckedState w14:val="2610" w14:font="MS Gothic"/>
                </w14:checkbox>
              </w:sdtPr>
              <w:sdtEndPr/>
              <w:sdtContent>
                <w:r w:rsidR="00043CFA">
                  <w:rPr>
                    <w:rFonts w:ascii="MS Gothic" w:eastAsia="MS Gothic" w:hAnsi="MS Gothic" w:hint="eastAsia"/>
                    <w:sz w:val="20"/>
                    <w:szCs w:val="20"/>
                  </w:rPr>
                  <w:t>☐</w:t>
                </w:r>
              </w:sdtContent>
            </w:sdt>
            <w:r w:rsidR="00043CFA">
              <w:rPr>
                <w:sz w:val="20"/>
                <w:szCs w:val="20"/>
              </w:rPr>
              <w:t xml:space="preserve"> Mark Crane</w:t>
            </w:r>
          </w:p>
        </w:tc>
        <w:tc>
          <w:tcPr>
            <w:tcW w:w="4585" w:type="dxa"/>
          </w:tcPr>
          <w:p w14:paraId="4B1BE748" w14:textId="6BB84A99" w:rsidR="00043CFA" w:rsidRPr="000648FE" w:rsidRDefault="00043CFA" w:rsidP="00043CFA">
            <w:pPr>
              <w:rPr>
                <w:sz w:val="20"/>
                <w:szCs w:val="20"/>
              </w:rPr>
            </w:pPr>
            <w:r>
              <w:rPr>
                <w:sz w:val="20"/>
                <w:szCs w:val="20"/>
              </w:rPr>
              <w:t>Contract and Procurement Manager</w:t>
            </w:r>
          </w:p>
        </w:tc>
      </w:tr>
      <w:tr w:rsidR="00043CFA" w14:paraId="00B2E7EE" w14:textId="77777777" w:rsidTr="00F14E0A">
        <w:tc>
          <w:tcPr>
            <w:tcW w:w="2425" w:type="dxa"/>
          </w:tcPr>
          <w:p w14:paraId="63629C4B" w14:textId="77777777" w:rsidR="00043CFA" w:rsidRPr="000648FE" w:rsidRDefault="00043CFA" w:rsidP="00043CFA">
            <w:pPr>
              <w:rPr>
                <w:sz w:val="20"/>
                <w:szCs w:val="20"/>
              </w:rPr>
            </w:pPr>
          </w:p>
        </w:tc>
        <w:tc>
          <w:tcPr>
            <w:tcW w:w="2340" w:type="dxa"/>
          </w:tcPr>
          <w:p w14:paraId="5912DF55" w14:textId="6C161862" w:rsidR="00043CFA" w:rsidRPr="000648FE" w:rsidRDefault="002666DE" w:rsidP="00043CFA">
            <w:pPr>
              <w:rPr>
                <w:sz w:val="20"/>
                <w:szCs w:val="20"/>
              </w:rPr>
            </w:pPr>
            <w:sdt>
              <w:sdtPr>
                <w:rPr>
                  <w:sz w:val="20"/>
                  <w:szCs w:val="20"/>
                </w:rPr>
                <w:id w:val="-819263376"/>
                <w14:checkbox>
                  <w14:checked w14:val="0"/>
                  <w14:checkedState w14:val="2612" w14:font="MS Gothic"/>
                  <w14:uncheckedState w14:val="2610" w14:font="MS Gothic"/>
                </w14:checkbox>
              </w:sdtPr>
              <w:sdtEndPr/>
              <w:sdtContent>
                <w:r w:rsidR="00043CFA">
                  <w:rPr>
                    <w:rFonts w:ascii="MS Gothic" w:eastAsia="MS Gothic" w:hAnsi="MS Gothic" w:hint="eastAsia"/>
                    <w:sz w:val="20"/>
                    <w:szCs w:val="20"/>
                  </w:rPr>
                  <w:t>☐</w:t>
                </w:r>
              </w:sdtContent>
            </w:sdt>
            <w:r w:rsidR="00043CFA">
              <w:rPr>
                <w:sz w:val="20"/>
                <w:szCs w:val="20"/>
              </w:rPr>
              <w:t xml:space="preserve"> Tiffany Fewins</w:t>
            </w:r>
          </w:p>
        </w:tc>
        <w:tc>
          <w:tcPr>
            <w:tcW w:w="4585" w:type="dxa"/>
          </w:tcPr>
          <w:p w14:paraId="440EA3E9" w14:textId="29F42211" w:rsidR="00043CFA" w:rsidRPr="000648FE" w:rsidRDefault="00043CFA" w:rsidP="00043CFA">
            <w:pPr>
              <w:rPr>
                <w:sz w:val="20"/>
                <w:szCs w:val="20"/>
              </w:rPr>
            </w:pPr>
            <w:r>
              <w:rPr>
                <w:sz w:val="20"/>
                <w:szCs w:val="20"/>
              </w:rPr>
              <w:t>Administrative Assistant</w:t>
            </w:r>
          </w:p>
        </w:tc>
      </w:tr>
      <w:tr w:rsidR="00043CFA" w14:paraId="42DEBBD6" w14:textId="77777777" w:rsidTr="00F14E0A">
        <w:tc>
          <w:tcPr>
            <w:tcW w:w="2425" w:type="dxa"/>
          </w:tcPr>
          <w:p w14:paraId="6A785778" w14:textId="77777777" w:rsidR="00043CFA" w:rsidRPr="000648FE" w:rsidRDefault="00043CFA" w:rsidP="00043CFA">
            <w:pPr>
              <w:rPr>
                <w:sz w:val="20"/>
                <w:szCs w:val="20"/>
              </w:rPr>
            </w:pPr>
          </w:p>
        </w:tc>
        <w:tc>
          <w:tcPr>
            <w:tcW w:w="2340" w:type="dxa"/>
          </w:tcPr>
          <w:p w14:paraId="25C097C6" w14:textId="0D04F200" w:rsidR="00043CFA" w:rsidRPr="000648FE" w:rsidRDefault="002666DE" w:rsidP="00043CFA">
            <w:pPr>
              <w:rPr>
                <w:sz w:val="20"/>
                <w:szCs w:val="20"/>
              </w:rPr>
            </w:pPr>
            <w:sdt>
              <w:sdtPr>
                <w:rPr>
                  <w:sz w:val="20"/>
                  <w:szCs w:val="20"/>
                </w:rPr>
                <w:id w:val="2079481667"/>
                <w14:checkbox>
                  <w14:checked w14:val="1"/>
                  <w14:checkedState w14:val="2612" w14:font="MS Gothic"/>
                  <w14:uncheckedState w14:val="2610" w14:font="MS Gothic"/>
                </w14:checkbox>
              </w:sdtPr>
              <w:sdtEndPr/>
              <w:sdtContent>
                <w:r w:rsidR="00043CFA">
                  <w:rPr>
                    <w:rFonts w:ascii="MS Gothic" w:eastAsia="MS Gothic" w:hAnsi="MS Gothic" w:hint="eastAsia"/>
                    <w:sz w:val="20"/>
                    <w:szCs w:val="20"/>
                  </w:rPr>
                  <w:t>☒</w:t>
                </w:r>
              </w:sdtContent>
            </w:sdt>
            <w:r w:rsidR="00043CFA">
              <w:rPr>
                <w:sz w:val="20"/>
                <w:szCs w:val="20"/>
              </w:rPr>
              <w:t xml:space="preserve"> Jessica Williams</w:t>
            </w:r>
          </w:p>
        </w:tc>
        <w:tc>
          <w:tcPr>
            <w:tcW w:w="4585" w:type="dxa"/>
          </w:tcPr>
          <w:p w14:paraId="688B4B90" w14:textId="498F1D11" w:rsidR="00043CFA" w:rsidRPr="000648FE" w:rsidRDefault="00043CFA" w:rsidP="00043CFA">
            <w:pPr>
              <w:rPr>
                <w:sz w:val="20"/>
                <w:szCs w:val="20"/>
              </w:rPr>
            </w:pPr>
            <w:r>
              <w:rPr>
                <w:sz w:val="20"/>
                <w:szCs w:val="20"/>
              </w:rPr>
              <w:t>Performance Improvement Specialist</w:t>
            </w:r>
          </w:p>
        </w:tc>
      </w:tr>
      <w:tr w:rsidR="00043CFA" w14:paraId="435220BB" w14:textId="77777777" w:rsidTr="00F14E0A">
        <w:tc>
          <w:tcPr>
            <w:tcW w:w="9350" w:type="dxa"/>
            <w:gridSpan w:val="3"/>
          </w:tcPr>
          <w:p w14:paraId="2D5F7D2E" w14:textId="77777777" w:rsidR="00043CFA" w:rsidRPr="000648FE" w:rsidRDefault="00043CFA" w:rsidP="00043CFA">
            <w:pPr>
              <w:spacing w:line="120" w:lineRule="auto"/>
              <w:rPr>
                <w:sz w:val="20"/>
                <w:szCs w:val="20"/>
              </w:rPr>
            </w:pPr>
          </w:p>
        </w:tc>
      </w:tr>
      <w:tr w:rsidR="00043CFA" w14:paraId="3943C53C" w14:textId="77777777" w:rsidTr="00F14E0A">
        <w:tc>
          <w:tcPr>
            <w:tcW w:w="2425" w:type="dxa"/>
          </w:tcPr>
          <w:p w14:paraId="40BE89AA" w14:textId="7D3403F2" w:rsidR="00043CFA" w:rsidRPr="000F2B58" w:rsidRDefault="00043CFA" w:rsidP="00043CFA">
            <w:pPr>
              <w:rPr>
                <w:b/>
                <w:bCs/>
                <w:sz w:val="20"/>
                <w:szCs w:val="20"/>
              </w:rPr>
            </w:pPr>
            <w:r w:rsidRPr="000F2B58">
              <w:rPr>
                <w:b/>
                <w:bCs/>
                <w:sz w:val="20"/>
                <w:szCs w:val="20"/>
              </w:rPr>
              <w:t>NMRE:</w:t>
            </w:r>
          </w:p>
        </w:tc>
        <w:tc>
          <w:tcPr>
            <w:tcW w:w="2340" w:type="dxa"/>
          </w:tcPr>
          <w:p w14:paraId="68B40F87" w14:textId="3FA07A12" w:rsidR="00043CFA" w:rsidRPr="000648FE" w:rsidRDefault="002666DE" w:rsidP="00043CFA">
            <w:pPr>
              <w:rPr>
                <w:sz w:val="20"/>
                <w:szCs w:val="20"/>
              </w:rPr>
            </w:pPr>
            <w:sdt>
              <w:sdtPr>
                <w:rPr>
                  <w:sz w:val="20"/>
                  <w:szCs w:val="20"/>
                </w:rPr>
                <w:id w:val="-1995481355"/>
                <w14:checkbox>
                  <w14:checked w14:val="1"/>
                  <w14:checkedState w14:val="2612" w14:font="MS Gothic"/>
                  <w14:uncheckedState w14:val="2610" w14:font="MS Gothic"/>
                </w14:checkbox>
              </w:sdtPr>
              <w:sdtEndPr/>
              <w:sdtContent>
                <w:r w:rsidR="00043CFA">
                  <w:rPr>
                    <w:rFonts w:ascii="MS Gothic" w:eastAsia="MS Gothic" w:hAnsi="MS Gothic" w:hint="eastAsia"/>
                    <w:sz w:val="20"/>
                    <w:szCs w:val="20"/>
                  </w:rPr>
                  <w:t>☒</w:t>
                </w:r>
              </w:sdtContent>
            </w:sdt>
            <w:r w:rsidR="00043CFA">
              <w:rPr>
                <w:sz w:val="20"/>
                <w:szCs w:val="20"/>
              </w:rPr>
              <w:t xml:space="preserve"> Carol Balousek</w:t>
            </w:r>
          </w:p>
        </w:tc>
        <w:tc>
          <w:tcPr>
            <w:tcW w:w="4585" w:type="dxa"/>
          </w:tcPr>
          <w:p w14:paraId="5EC4A6E7" w14:textId="4070E6EE" w:rsidR="00043CFA" w:rsidRPr="000648FE" w:rsidRDefault="00043CFA" w:rsidP="00043CFA">
            <w:pPr>
              <w:rPr>
                <w:sz w:val="20"/>
                <w:szCs w:val="20"/>
              </w:rPr>
            </w:pPr>
            <w:r>
              <w:rPr>
                <w:sz w:val="20"/>
                <w:szCs w:val="20"/>
              </w:rPr>
              <w:t>Executive Administrator</w:t>
            </w:r>
          </w:p>
        </w:tc>
      </w:tr>
      <w:tr w:rsidR="00043CFA" w14:paraId="4019AC3D" w14:textId="77777777" w:rsidTr="00F14E0A">
        <w:tc>
          <w:tcPr>
            <w:tcW w:w="2425" w:type="dxa"/>
          </w:tcPr>
          <w:p w14:paraId="77F2560D" w14:textId="77777777" w:rsidR="00043CFA" w:rsidRPr="000648FE" w:rsidRDefault="00043CFA" w:rsidP="00043CFA">
            <w:pPr>
              <w:rPr>
                <w:sz w:val="20"/>
                <w:szCs w:val="20"/>
              </w:rPr>
            </w:pPr>
          </w:p>
        </w:tc>
        <w:tc>
          <w:tcPr>
            <w:tcW w:w="2340" w:type="dxa"/>
          </w:tcPr>
          <w:p w14:paraId="26DC26F6" w14:textId="531D73C9" w:rsidR="00043CFA" w:rsidRPr="000648FE" w:rsidRDefault="002666DE" w:rsidP="00043CFA">
            <w:pPr>
              <w:rPr>
                <w:sz w:val="20"/>
                <w:szCs w:val="20"/>
              </w:rPr>
            </w:pPr>
            <w:sdt>
              <w:sdtPr>
                <w:rPr>
                  <w:sz w:val="20"/>
                  <w:szCs w:val="20"/>
                </w:rPr>
                <w:id w:val="-2090079793"/>
                <w14:checkbox>
                  <w14:checked w14:val="0"/>
                  <w14:checkedState w14:val="2612" w14:font="MS Gothic"/>
                  <w14:uncheckedState w14:val="2610" w14:font="MS Gothic"/>
                </w14:checkbox>
              </w:sdtPr>
              <w:sdtEndPr/>
              <w:sdtContent>
                <w:r w:rsidR="00043CFA">
                  <w:rPr>
                    <w:rFonts w:ascii="MS Gothic" w:eastAsia="MS Gothic" w:hAnsi="MS Gothic" w:hint="eastAsia"/>
                    <w:sz w:val="20"/>
                    <w:szCs w:val="20"/>
                  </w:rPr>
                  <w:t>☐</w:t>
                </w:r>
              </w:sdtContent>
            </w:sdt>
            <w:r w:rsidR="00043CFA">
              <w:rPr>
                <w:sz w:val="20"/>
                <w:szCs w:val="20"/>
              </w:rPr>
              <w:t xml:space="preserve"> Eric Kurtz</w:t>
            </w:r>
          </w:p>
        </w:tc>
        <w:tc>
          <w:tcPr>
            <w:tcW w:w="4585" w:type="dxa"/>
          </w:tcPr>
          <w:p w14:paraId="66CF771E" w14:textId="509FD942" w:rsidR="00043CFA" w:rsidRPr="000648FE" w:rsidRDefault="00043CFA" w:rsidP="00043CFA">
            <w:pPr>
              <w:rPr>
                <w:sz w:val="20"/>
                <w:szCs w:val="20"/>
              </w:rPr>
            </w:pPr>
            <w:r>
              <w:rPr>
                <w:sz w:val="20"/>
                <w:szCs w:val="20"/>
              </w:rPr>
              <w:t>Chief Executive Officer</w:t>
            </w:r>
          </w:p>
        </w:tc>
      </w:tr>
      <w:tr w:rsidR="00043CFA" w14:paraId="543319C5" w14:textId="77777777" w:rsidTr="00F14E0A">
        <w:tc>
          <w:tcPr>
            <w:tcW w:w="2425" w:type="dxa"/>
          </w:tcPr>
          <w:p w14:paraId="7297EEA3" w14:textId="77777777" w:rsidR="00043CFA" w:rsidRPr="000648FE" w:rsidRDefault="00043CFA" w:rsidP="00043CFA">
            <w:pPr>
              <w:rPr>
                <w:sz w:val="20"/>
                <w:szCs w:val="20"/>
              </w:rPr>
            </w:pPr>
          </w:p>
        </w:tc>
        <w:tc>
          <w:tcPr>
            <w:tcW w:w="2340" w:type="dxa"/>
          </w:tcPr>
          <w:p w14:paraId="49AAD51B" w14:textId="4E85F17C" w:rsidR="00043CFA" w:rsidRDefault="002666DE" w:rsidP="00043CFA">
            <w:pPr>
              <w:rPr>
                <w:sz w:val="20"/>
                <w:szCs w:val="20"/>
              </w:rPr>
            </w:pPr>
            <w:sdt>
              <w:sdtPr>
                <w:rPr>
                  <w:sz w:val="20"/>
                  <w:szCs w:val="20"/>
                </w:rPr>
                <w:id w:val="154113788"/>
                <w14:checkbox>
                  <w14:checked w14:val="0"/>
                  <w14:checkedState w14:val="2612" w14:font="MS Gothic"/>
                  <w14:uncheckedState w14:val="2610" w14:font="MS Gothic"/>
                </w14:checkbox>
              </w:sdtPr>
              <w:sdtEndPr/>
              <w:sdtContent>
                <w:r w:rsidR="00043CFA">
                  <w:rPr>
                    <w:rFonts w:ascii="MS Gothic" w:eastAsia="MS Gothic" w:hAnsi="MS Gothic" w:hint="eastAsia"/>
                    <w:sz w:val="20"/>
                    <w:szCs w:val="20"/>
                  </w:rPr>
                  <w:t>☐</w:t>
                </w:r>
              </w:sdtContent>
            </w:sdt>
            <w:r w:rsidR="00043CFA">
              <w:rPr>
                <w:sz w:val="20"/>
                <w:szCs w:val="20"/>
              </w:rPr>
              <w:t xml:space="preserve"> Heidi McClenaghan</w:t>
            </w:r>
          </w:p>
        </w:tc>
        <w:tc>
          <w:tcPr>
            <w:tcW w:w="4585" w:type="dxa"/>
          </w:tcPr>
          <w:p w14:paraId="39BE4A3F" w14:textId="3B0489AC" w:rsidR="00043CFA" w:rsidRDefault="00043CFA" w:rsidP="00043CFA">
            <w:pPr>
              <w:rPr>
                <w:sz w:val="20"/>
                <w:szCs w:val="20"/>
              </w:rPr>
            </w:pPr>
            <w:r>
              <w:rPr>
                <w:sz w:val="20"/>
                <w:szCs w:val="20"/>
              </w:rPr>
              <w:t>Quality Manager</w:t>
            </w:r>
          </w:p>
        </w:tc>
      </w:tr>
      <w:tr w:rsidR="00043CFA" w14:paraId="3126AE2E" w14:textId="77777777" w:rsidTr="00F14E0A">
        <w:tc>
          <w:tcPr>
            <w:tcW w:w="2425" w:type="dxa"/>
          </w:tcPr>
          <w:p w14:paraId="5F9DFD62" w14:textId="77777777" w:rsidR="00043CFA" w:rsidRPr="000648FE" w:rsidRDefault="00043CFA" w:rsidP="00043CFA">
            <w:pPr>
              <w:rPr>
                <w:sz w:val="20"/>
                <w:szCs w:val="20"/>
              </w:rPr>
            </w:pPr>
          </w:p>
        </w:tc>
        <w:tc>
          <w:tcPr>
            <w:tcW w:w="2340" w:type="dxa"/>
          </w:tcPr>
          <w:p w14:paraId="4B0E7836" w14:textId="1CFA8389" w:rsidR="00043CFA" w:rsidRPr="000648FE" w:rsidRDefault="002666DE" w:rsidP="00043CFA">
            <w:pPr>
              <w:rPr>
                <w:sz w:val="20"/>
                <w:szCs w:val="20"/>
              </w:rPr>
            </w:pPr>
            <w:sdt>
              <w:sdtPr>
                <w:rPr>
                  <w:sz w:val="20"/>
                  <w:szCs w:val="20"/>
                </w:rPr>
                <w:id w:val="1040256801"/>
                <w14:checkbox>
                  <w14:checked w14:val="1"/>
                  <w14:checkedState w14:val="2612" w14:font="MS Gothic"/>
                  <w14:uncheckedState w14:val="2610" w14:font="MS Gothic"/>
                </w14:checkbox>
              </w:sdtPr>
              <w:sdtEndPr/>
              <w:sdtContent>
                <w:r w:rsidR="00A93F95">
                  <w:rPr>
                    <w:rFonts w:ascii="MS Gothic" w:eastAsia="MS Gothic" w:hAnsi="MS Gothic" w:hint="eastAsia"/>
                    <w:sz w:val="20"/>
                    <w:szCs w:val="20"/>
                  </w:rPr>
                  <w:t>☒</w:t>
                </w:r>
              </w:sdtContent>
            </w:sdt>
            <w:r w:rsidR="00043CFA">
              <w:rPr>
                <w:sz w:val="20"/>
                <w:szCs w:val="20"/>
              </w:rPr>
              <w:t xml:space="preserve"> Brandon Rhue</w:t>
            </w:r>
          </w:p>
        </w:tc>
        <w:tc>
          <w:tcPr>
            <w:tcW w:w="4585" w:type="dxa"/>
          </w:tcPr>
          <w:p w14:paraId="052680C5" w14:textId="5F89B982" w:rsidR="00043CFA" w:rsidRPr="000648FE" w:rsidRDefault="00043CFA" w:rsidP="00043CFA">
            <w:pPr>
              <w:rPr>
                <w:sz w:val="20"/>
                <w:szCs w:val="20"/>
              </w:rPr>
            </w:pPr>
            <w:r>
              <w:rPr>
                <w:sz w:val="20"/>
                <w:szCs w:val="20"/>
              </w:rPr>
              <w:t>Chief Information Officer/Operations Director</w:t>
            </w:r>
          </w:p>
        </w:tc>
      </w:tr>
      <w:tr w:rsidR="00043CFA" w14:paraId="432AD12D" w14:textId="77777777" w:rsidTr="00F14E0A">
        <w:tc>
          <w:tcPr>
            <w:tcW w:w="2425" w:type="dxa"/>
          </w:tcPr>
          <w:p w14:paraId="33F4DF6C" w14:textId="77777777" w:rsidR="00043CFA" w:rsidRPr="000648FE" w:rsidRDefault="00043CFA" w:rsidP="00043CFA">
            <w:pPr>
              <w:rPr>
                <w:sz w:val="20"/>
                <w:szCs w:val="20"/>
              </w:rPr>
            </w:pPr>
          </w:p>
        </w:tc>
        <w:tc>
          <w:tcPr>
            <w:tcW w:w="2340" w:type="dxa"/>
          </w:tcPr>
          <w:p w14:paraId="542BFB5D" w14:textId="312B3CFA" w:rsidR="00043CFA" w:rsidRPr="000648FE" w:rsidRDefault="002666DE" w:rsidP="00043CFA">
            <w:pPr>
              <w:rPr>
                <w:sz w:val="20"/>
                <w:szCs w:val="20"/>
              </w:rPr>
            </w:pPr>
            <w:sdt>
              <w:sdtPr>
                <w:rPr>
                  <w:sz w:val="20"/>
                  <w:szCs w:val="20"/>
                </w:rPr>
                <w:id w:val="1396322700"/>
                <w14:checkbox>
                  <w14:checked w14:val="1"/>
                  <w14:checkedState w14:val="2612" w14:font="MS Gothic"/>
                  <w14:uncheckedState w14:val="2610" w14:font="MS Gothic"/>
                </w14:checkbox>
              </w:sdtPr>
              <w:sdtEndPr/>
              <w:sdtContent>
                <w:r w:rsidR="00043CFA">
                  <w:rPr>
                    <w:rFonts w:ascii="MS Gothic" w:eastAsia="MS Gothic" w:hAnsi="MS Gothic" w:hint="eastAsia"/>
                    <w:sz w:val="20"/>
                    <w:szCs w:val="20"/>
                  </w:rPr>
                  <w:t>☒</w:t>
                </w:r>
              </w:sdtContent>
            </w:sdt>
            <w:r w:rsidR="00043CFA">
              <w:rPr>
                <w:sz w:val="20"/>
                <w:szCs w:val="20"/>
              </w:rPr>
              <w:t xml:space="preserve"> Chris VanWagoner</w:t>
            </w:r>
          </w:p>
        </w:tc>
        <w:tc>
          <w:tcPr>
            <w:tcW w:w="4585" w:type="dxa"/>
          </w:tcPr>
          <w:p w14:paraId="3657036A" w14:textId="3FA724AD" w:rsidR="00043CFA" w:rsidRPr="000648FE" w:rsidRDefault="00043CFA" w:rsidP="00043CFA">
            <w:pPr>
              <w:rPr>
                <w:sz w:val="20"/>
                <w:szCs w:val="20"/>
              </w:rPr>
            </w:pPr>
            <w:r>
              <w:rPr>
                <w:sz w:val="20"/>
                <w:szCs w:val="20"/>
              </w:rPr>
              <w:t>Provider Network Manager</w:t>
            </w:r>
          </w:p>
        </w:tc>
      </w:tr>
    </w:tbl>
    <w:p w14:paraId="3E5BE839" w14:textId="77777777" w:rsidR="00037363" w:rsidRDefault="00037363"/>
    <w:p w14:paraId="738DB546" w14:textId="5BBF663E" w:rsidR="00992514" w:rsidRDefault="00324C93" w:rsidP="00324C93">
      <w:pPr>
        <w:tabs>
          <w:tab w:val="left" w:pos="3202"/>
        </w:tabs>
      </w:pPr>
      <w:r>
        <w:tab/>
      </w:r>
    </w:p>
    <w:p w14:paraId="388CEEAA" w14:textId="77777777" w:rsidR="00992514" w:rsidRPr="001E0274" w:rsidRDefault="00992514" w:rsidP="00992514">
      <w:pPr>
        <w:rPr>
          <w:u w:val="single"/>
        </w:rPr>
      </w:pPr>
      <w:r w:rsidRPr="003B340E">
        <w:rPr>
          <w:u w:val="single"/>
        </w:rPr>
        <w:t>INTRODUCTIONS</w:t>
      </w:r>
    </w:p>
    <w:p w14:paraId="11ACD224" w14:textId="1A7D7F25" w:rsidR="00992514" w:rsidRPr="001E0274" w:rsidRDefault="00992514" w:rsidP="00992514">
      <w:r w:rsidRPr="001E0274">
        <w:t xml:space="preserve">Chris welcomed committee members to the meeting and attendance was taken. </w:t>
      </w:r>
      <w:r w:rsidR="00A93F95">
        <w:t xml:space="preserve">Katie Lorence </w:t>
      </w:r>
      <w:r w:rsidR="00170A43">
        <w:t xml:space="preserve">will be </w:t>
      </w:r>
      <w:r w:rsidR="00A93F95">
        <w:t>joining the committee next month as Contract Manager with North Country CMHA.</w:t>
      </w:r>
    </w:p>
    <w:p w14:paraId="2E067583" w14:textId="77777777" w:rsidR="00992514" w:rsidRPr="001E0274" w:rsidRDefault="00992514" w:rsidP="00992514"/>
    <w:p w14:paraId="48D6F28A" w14:textId="77777777" w:rsidR="00992514" w:rsidRPr="001E0274" w:rsidRDefault="00992514" w:rsidP="00992514">
      <w:pPr>
        <w:rPr>
          <w:u w:val="single"/>
        </w:rPr>
      </w:pPr>
      <w:r w:rsidRPr="003B0529">
        <w:rPr>
          <w:u w:val="single"/>
        </w:rPr>
        <w:t>REVIEW AGENDA &amp; ADDITIONS</w:t>
      </w:r>
    </w:p>
    <w:p w14:paraId="126674EB" w14:textId="5BF5810E" w:rsidR="00974E3F" w:rsidRDefault="00974E3F" w:rsidP="00974E3F">
      <w:r>
        <w:rPr>
          <w:rStyle w:val="ui-provider"/>
        </w:rPr>
        <w:t xml:space="preserve">Mary asked to add </w:t>
      </w:r>
      <w:r w:rsidR="004C0FBD">
        <w:rPr>
          <w:rStyle w:val="ui-provider"/>
        </w:rPr>
        <w:t xml:space="preserve">the </w:t>
      </w:r>
      <w:r>
        <w:t>Code Change for 0100 Inpatient</w:t>
      </w:r>
      <w:r>
        <w:t xml:space="preserve"> to the meeting agenda.</w:t>
      </w:r>
    </w:p>
    <w:p w14:paraId="08F1F957" w14:textId="77777777" w:rsidR="006478AA" w:rsidRPr="001E0274" w:rsidRDefault="006478AA" w:rsidP="00992514"/>
    <w:p w14:paraId="3AE6BF0F" w14:textId="77777777" w:rsidR="00992514" w:rsidRPr="001E0274" w:rsidRDefault="00992514" w:rsidP="00992514">
      <w:pPr>
        <w:rPr>
          <w:u w:val="single"/>
        </w:rPr>
      </w:pPr>
      <w:r w:rsidRPr="003B0529">
        <w:rPr>
          <w:u w:val="single"/>
        </w:rPr>
        <w:t>APPROVAL OF PREVIOUS MEETING MINUTES</w:t>
      </w:r>
    </w:p>
    <w:p w14:paraId="413C79AA" w14:textId="2298CB07" w:rsidR="00992514" w:rsidRPr="001E0274" w:rsidRDefault="00992514" w:rsidP="00992514">
      <w:r w:rsidRPr="001E0274">
        <w:t>The</w:t>
      </w:r>
      <w:r w:rsidR="007D76EC">
        <w:t xml:space="preserve"> </w:t>
      </w:r>
      <w:r w:rsidR="006C3569">
        <w:t>March 12</w:t>
      </w:r>
      <w:r w:rsidR="006C3569" w:rsidRPr="006C3569">
        <w:rPr>
          <w:vertAlign w:val="superscript"/>
        </w:rPr>
        <w:t>th</w:t>
      </w:r>
      <w:r w:rsidR="006C3569">
        <w:t xml:space="preserve"> </w:t>
      </w:r>
      <w:r w:rsidR="001E1096">
        <w:t>m</w:t>
      </w:r>
      <w:r w:rsidRPr="001E0274">
        <w:t xml:space="preserve">inutes were included in the meeting materials and approved by consensus. </w:t>
      </w:r>
    </w:p>
    <w:p w14:paraId="48145915" w14:textId="77777777" w:rsidR="00992514" w:rsidRPr="001E0274" w:rsidRDefault="00992514" w:rsidP="00992514"/>
    <w:p w14:paraId="4FAA4ACD" w14:textId="77777777" w:rsidR="00992514" w:rsidRDefault="00992514" w:rsidP="00992514">
      <w:r w:rsidRPr="001E0274">
        <w:rPr>
          <w:u w:val="single"/>
        </w:rPr>
        <w:t>PRIOR ACTION ITEMS</w:t>
      </w:r>
      <w:r w:rsidRPr="001E0274">
        <w:t xml:space="preserve"> </w:t>
      </w:r>
    </w:p>
    <w:p w14:paraId="0CAF5637" w14:textId="30B984D7" w:rsidR="00885FCD" w:rsidRDefault="00C66344" w:rsidP="00286262">
      <w:pPr>
        <w:pStyle w:val="ListParagraph"/>
        <w:ind w:left="0"/>
      </w:pPr>
      <w:r>
        <w:t>Chris has u</w:t>
      </w:r>
      <w:r w:rsidR="00982B3B">
        <w:t>pload</w:t>
      </w:r>
      <w:r>
        <w:t>ed the c</w:t>
      </w:r>
      <w:r w:rsidR="00910738">
        <w:t xml:space="preserve">ompleted FY23 FI </w:t>
      </w:r>
      <w:r w:rsidR="00C517E6">
        <w:t>r</w:t>
      </w:r>
      <w:r w:rsidR="00910738">
        <w:t>eviews to Teams</w:t>
      </w:r>
      <w:r>
        <w:t xml:space="preserve">. Chris asked that the date of the review be added to the reports. FY24 reviews will be due 364 days from the date of the FY23 review. </w:t>
      </w:r>
    </w:p>
    <w:p w14:paraId="371DA662" w14:textId="77777777" w:rsidR="00C66344" w:rsidRDefault="00C66344" w:rsidP="00286262">
      <w:pPr>
        <w:pStyle w:val="ListParagraph"/>
        <w:ind w:left="0"/>
      </w:pPr>
    </w:p>
    <w:p w14:paraId="1DFD8BDA" w14:textId="0363F61D" w:rsidR="00885FCD" w:rsidRDefault="00885FCD" w:rsidP="00286262">
      <w:pPr>
        <w:pStyle w:val="ListParagraph"/>
        <w:ind w:left="0"/>
      </w:pPr>
      <w:r>
        <w:t xml:space="preserve">Given the recent turnover in staff at North Country CMHA, AuSable Valley CMHA will be completing the review of Stuart Wilson. </w:t>
      </w:r>
    </w:p>
    <w:p w14:paraId="0CF96F60" w14:textId="77B87544" w:rsidR="00323777" w:rsidRDefault="00323777" w:rsidP="00992514">
      <w:pPr>
        <w:pStyle w:val="ListParagraph"/>
        <w:ind w:left="0"/>
        <w:rPr>
          <w:u w:val="single"/>
        </w:rPr>
      </w:pPr>
      <w:r w:rsidRPr="0031330C">
        <w:rPr>
          <w:u w:val="single"/>
        </w:rPr>
        <w:lastRenderedPageBreak/>
        <w:t>ELECTRONIC VISIT VERIFICATION (EVV)</w:t>
      </w:r>
      <w:r w:rsidR="00170A43">
        <w:rPr>
          <w:u w:val="single"/>
        </w:rPr>
        <w:t xml:space="preserve"> IMPLEMENTATION</w:t>
      </w:r>
    </w:p>
    <w:p w14:paraId="2C30B3F3" w14:textId="77777777" w:rsidR="002F1594" w:rsidRDefault="002F1594" w:rsidP="002F1594">
      <w:r w:rsidRPr="009E4D40">
        <w:t xml:space="preserve">For Behavioral Health, the EVV applies to codes H2015 (Community Living Supports) and T1005 (Respite Care) with location code 12 (Home Location, other than a hospital or other facility, where the patient receives care in a private residence). </w:t>
      </w:r>
    </w:p>
    <w:p w14:paraId="060F1DB7" w14:textId="77777777" w:rsidR="00FC7E9D" w:rsidRDefault="00FC7E9D" w:rsidP="002F1594"/>
    <w:p w14:paraId="78C58645" w14:textId="523F94AA" w:rsidR="00FC7E9D" w:rsidRDefault="00FC7E9D" w:rsidP="002F1594">
      <w:r>
        <w:t>All applicable services providers</w:t>
      </w:r>
      <w:r w:rsidR="00DB54D3">
        <w:t xml:space="preserve"> (including Fiscal Intermediaries) </w:t>
      </w:r>
      <w:r>
        <w:t>will have to have an email address, NPI number, and be enrolled in CHAMPS by April 18</w:t>
      </w:r>
      <w:r w:rsidRPr="00FC7E9D">
        <w:rPr>
          <w:vertAlign w:val="superscript"/>
        </w:rPr>
        <w:t>th</w:t>
      </w:r>
      <w:r>
        <w:t>.</w:t>
      </w:r>
    </w:p>
    <w:p w14:paraId="22D81780" w14:textId="77777777" w:rsidR="00473BD7" w:rsidRDefault="00473BD7" w:rsidP="002F1594"/>
    <w:p w14:paraId="31D1404B" w14:textId="6D08A118" w:rsidR="00473BD7" w:rsidRDefault="00473BD7" w:rsidP="00473BD7">
      <w:pPr>
        <w:rPr>
          <w:rFonts w:eastAsia="Times New Roman"/>
        </w:rPr>
      </w:pPr>
      <w:r>
        <w:rPr>
          <w:rFonts w:eastAsia="Times New Roman"/>
        </w:rPr>
        <w:t xml:space="preserve">The reports that were completed by the CMHSPs in March will be used to schedule training and create the provider portals within the </w:t>
      </w:r>
      <w:proofErr w:type="spellStart"/>
      <w:r>
        <w:rPr>
          <w:rFonts w:eastAsia="Times New Roman"/>
        </w:rPr>
        <w:t>HHAeXchange</w:t>
      </w:r>
      <w:proofErr w:type="spellEnd"/>
      <w:r>
        <w:rPr>
          <w:rFonts w:eastAsia="Times New Roman"/>
        </w:rPr>
        <w:t xml:space="preserve"> system.</w:t>
      </w:r>
      <w:r w:rsidRPr="004B3A87">
        <w:rPr>
          <w:rFonts w:eastAsia="Times New Roman"/>
        </w:rPr>
        <w:t xml:space="preserve"> </w:t>
      </w:r>
    </w:p>
    <w:p w14:paraId="0149DC4F" w14:textId="77777777" w:rsidR="00907803" w:rsidRDefault="00907803" w:rsidP="00473BD7">
      <w:pPr>
        <w:rPr>
          <w:rFonts w:eastAsia="Times New Roman"/>
        </w:rPr>
      </w:pPr>
    </w:p>
    <w:p w14:paraId="551D894F" w14:textId="77777777" w:rsidR="00907803" w:rsidRDefault="00907803" w:rsidP="00907803">
      <w:r w:rsidRPr="009E4D40">
        <w:t xml:space="preserve">The question </w:t>
      </w:r>
      <w:r>
        <w:t xml:space="preserve">has been </w:t>
      </w:r>
      <w:r w:rsidRPr="009E4D40">
        <w:t>raised regarding the use of location code 12 for individuals in private homes where the CMH contracts or directly provides 24-hour services (Supported Independent Placement/SIP). The state has indicated that the use of location code 12 is appropriate for SIP homes, although CMS does not require EVV for “living facilities or private homes where personal care services are provided 24 hours a day and a caregiver furnishes services to three or more individuals throughout a shift.”</w:t>
      </w:r>
    </w:p>
    <w:p w14:paraId="692970F7" w14:textId="77777777" w:rsidR="00907803" w:rsidRDefault="00907803" w:rsidP="00907803"/>
    <w:p w14:paraId="75DFA8B1" w14:textId="77777777" w:rsidR="00907803" w:rsidRDefault="00907803" w:rsidP="00907803">
      <w:r w:rsidRPr="009E4D40">
        <w:t xml:space="preserve">An additional location code for SIP homes has been proposed but this would take some time, presumably beyond the September 3, </w:t>
      </w:r>
      <w:proofErr w:type="gramStart"/>
      <w:r w:rsidRPr="009E4D40">
        <w:t>2024</w:t>
      </w:r>
      <w:proofErr w:type="gramEnd"/>
      <w:r w:rsidRPr="009E4D40">
        <w:t xml:space="preserve"> implementation date.  </w:t>
      </w:r>
    </w:p>
    <w:p w14:paraId="61577665" w14:textId="0C648694" w:rsidR="00907803" w:rsidRPr="009E4D40" w:rsidRDefault="00907803" w:rsidP="00907803">
      <w:r>
        <w:br/>
        <w:t>Brandon noted that CMHSPs/PIHPs are not required to use HHAX to implement EVV; PCE Systems is looking to develop its own EVV system to interface with HHAX.</w:t>
      </w:r>
    </w:p>
    <w:p w14:paraId="405902E7" w14:textId="77777777" w:rsidR="00473BD7" w:rsidRDefault="00473BD7" w:rsidP="002F1594"/>
    <w:p w14:paraId="6CFE1BBB" w14:textId="192C5346" w:rsidR="004C61B0" w:rsidRDefault="004C61B0" w:rsidP="002F1594">
      <w:r w:rsidRPr="004C61B0">
        <w:t>Medicaid Provider L</w:t>
      </w:r>
      <w:r w:rsidR="00DB54D3">
        <w:t>-</w:t>
      </w:r>
      <w:r w:rsidRPr="004C61B0">
        <w:t xml:space="preserve">Letter 24-14 regarding </w:t>
      </w:r>
      <w:r w:rsidRPr="004C61B0">
        <w:rPr>
          <w:color w:val="353535"/>
          <w:shd w:val="clear" w:color="auto" w:fill="FFFFFF"/>
        </w:rPr>
        <w:t>Electronic Visit Verification (EVV) Information and Implementation Timeline</w:t>
      </w:r>
      <w:r>
        <w:rPr>
          <w:color w:val="353535"/>
          <w:shd w:val="clear" w:color="auto" w:fill="FFFFFF"/>
        </w:rPr>
        <w:t xml:space="preserve"> </w:t>
      </w:r>
      <w:r w:rsidRPr="004C61B0">
        <w:t xml:space="preserve">may be found by </w:t>
      </w:r>
      <w:r w:rsidR="00DB54D3">
        <w:t>visiting</w:t>
      </w:r>
      <w:r w:rsidRPr="004C61B0">
        <w:t xml:space="preserve">: </w:t>
      </w:r>
      <w:hyperlink r:id="rId7" w:history="1">
        <w:r>
          <w:rPr>
            <w:rStyle w:val="Hyperlink"/>
          </w:rPr>
          <w:t>Numbered-Letter-L-24-14-EVV.pdf (michigan.gov)</w:t>
        </w:r>
      </w:hyperlink>
      <w:r>
        <w:t xml:space="preserve">. </w:t>
      </w:r>
    </w:p>
    <w:p w14:paraId="6D60F263" w14:textId="77777777" w:rsidR="00907803" w:rsidRDefault="00907803" w:rsidP="002F1594"/>
    <w:p w14:paraId="50ACE6DA" w14:textId="5327A7D1" w:rsidR="00C4743F" w:rsidRDefault="00C16AB4" w:rsidP="00992514">
      <w:pPr>
        <w:pStyle w:val="ListParagraph"/>
        <w:ind w:left="0"/>
        <w:rPr>
          <w:u w:val="single"/>
        </w:rPr>
      </w:pPr>
      <w:r w:rsidRPr="00961F9E">
        <w:rPr>
          <w:u w:val="single"/>
        </w:rPr>
        <w:t>REGIONAL DIRECTORIES</w:t>
      </w:r>
      <w:r>
        <w:rPr>
          <w:u w:val="single"/>
        </w:rPr>
        <w:t xml:space="preserve"> </w:t>
      </w:r>
    </w:p>
    <w:p w14:paraId="148C07CB" w14:textId="1B5AEBEB" w:rsidR="008A4AE8" w:rsidRDefault="001F656A" w:rsidP="00DA33EC">
      <w:pPr>
        <w:autoSpaceDE w:val="0"/>
        <w:autoSpaceDN w:val="0"/>
        <w:adjustRightInd w:val="0"/>
        <w:spacing w:line="240" w:lineRule="auto"/>
      </w:pPr>
      <w:r>
        <w:t>Chris reviewed all five CMHSPs’ Regional Directories</w:t>
      </w:r>
      <w:r w:rsidR="001C0C63">
        <w:t xml:space="preserve"> against </w:t>
      </w:r>
      <w:r w:rsidR="00DA33EC">
        <w:t xml:space="preserve">MDHHS </w:t>
      </w:r>
      <w:r w:rsidR="00DA33EC" w:rsidRPr="0088570B">
        <w:t>PIHP Provider Directory Checklist</w:t>
      </w:r>
      <w:r w:rsidR="00DA33EC">
        <w:t xml:space="preserve"> in preparation for the upcoming HSAG Compliance Examination.</w:t>
      </w:r>
      <w:r w:rsidR="007369CD">
        <w:t xml:space="preserve"> </w:t>
      </w:r>
      <w:r w:rsidR="00150DBE">
        <w:t xml:space="preserve">When HSAG reviewed the Directories in 2021, specific mention was made regarding </w:t>
      </w:r>
      <w:r w:rsidR="00AA5401">
        <w:t xml:space="preserve">the </w:t>
      </w:r>
      <w:r w:rsidR="00455180">
        <w:t>section titled “</w:t>
      </w:r>
      <w:r w:rsidR="007369CD">
        <w:t xml:space="preserve">Accommodations </w:t>
      </w:r>
      <w:r w:rsidR="00150DBE">
        <w:t>for Individuals with Physical Disabilities</w:t>
      </w:r>
      <w:r w:rsidR="00AA5401">
        <w:t>.</w:t>
      </w:r>
      <w:r w:rsidR="00455180">
        <w:t xml:space="preserve">” </w:t>
      </w:r>
      <w:r w:rsidR="0015351E">
        <w:t xml:space="preserve">HSAG advised against </w:t>
      </w:r>
      <w:r w:rsidR="00F90675">
        <w:t>entering</w:t>
      </w:r>
      <w:r w:rsidR="00BB28FB">
        <w:t xml:space="preserve">, </w:t>
      </w:r>
      <w:r w:rsidR="00F90675">
        <w:t>“Not Applicable” in this section</w:t>
      </w:r>
      <w:r w:rsidR="00D73B4F">
        <w:t xml:space="preserve">; </w:t>
      </w:r>
      <w:r w:rsidR="00F90675">
        <w:t>however, some locations are administrative only. For these instances</w:t>
      </w:r>
      <w:r w:rsidR="00BB28FB">
        <w:t>, Chris proposed including “Not Applicable” and a brief description of why not, such as</w:t>
      </w:r>
      <w:r w:rsidR="000E3384">
        <w:t>:</w:t>
      </w:r>
      <w:r w:rsidR="00BB28FB">
        <w:t xml:space="preserve"> “Not Applicable – Administrative Office Only.”</w:t>
      </w:r>
      <w:r w:rsidR="00961F9E">
        <w:t xml:space="preserve"> English should be listed under languages for all providers, in addition to any </w:t>
      </w:r>
      <w:r w:rsidR="004C0FBD">
        <w:t xml:space="preserve">additional </w:t>
      </w:r>
      <w:r w:rsidR="00961F9E">
        <w:t>languages offered.</w:t>
      </w:r>
    </w:p>
    <w:p w14:paraId="5804D003" w14:textId="77777777" w:rsidR="00B5452C" w:rsidRDefault="00B5452C" w:rsidP="0061305E">
      <w:pPr>
        <w:pStyle w:val="ListParagraph"/>
        <w:ind w:left="0"/>
      </w:pPr>
    </w:p>
    <w:p w14:paraId="1AE7D945" w14:textId="0FBFBD20" w:rsidR="00425020" w:rsidRPr="00E771FF" w:rsidRDefault="00905C41" w:rsidP="0061305E">
      <w:pPr>
        <w:pStyle w:val="ListParagraph"/>
        <w:ind w:left="0"/>
        <w:rPr>
          <w:u w:val="single"/>
        </w:rPr>
      </w:pPr>
      <w:r w:rsidRPr="004027F7">
        <w:rPr>
          <w:u w:val="single"/>
        </w:rPr>
        <w:t>HOSPITALS</w:t>
      </w:r>
    </w:p>
    <w:p w14:paraId="67A6C66D" w14:textId="6BCC8493" w:rsidR="006763D7" w:rsidRPr="0045341D" w:rsidRDefault="008A74F2" w:rsidP="0061305E">
      <w:pPr>
        <w:pStyle w:val="ListParagraph"/>
        <w:ind w:left="0"/>
        <w:rPr>
          <w:b/>
          <w:bCs/>
        </w:rPr>
      </w:pPr>
      <w:r w:rsidRPr="00F76D42">
        <w:rPr>
          <w:b/>
          <w:bCs/>
        </w:rPr>
        <w:t xml:space="preserve">Kalamazoo </w:t>
      </w:r>
      <w:proofErr w:type="spellStart"/>
      <w:r w:rsidRPr="00F76D42">
        <w:rPr>
          <w:b/>
          <w:bCs/>
        </w:rPr>
        <w:t>Neuro</w:t>
      </w:r>
      <w:r w:rsidR="008D63EE" w:rsidRPr="00F76D42">
        <w:rPr>
          <w:b/>
          <w:bCs/>
        </w:rPr>
        <w:t>P</w:t>
      </w:r>
      <w:r w:rsidRPr="00F76D42">
        <w:rPr>
          <w:b/>
          <w:bCs/>
        </w:rPr>
        <w:t>sychiatric</w:t>
      </w:r>
      <w:proofErr w:type="spellEnd"/>
    </w:p>
    <w:p w14:paraId="560F1CA8" w14:textId="20C254D5" w:rsidR="00A21803" w:rsidRPr="00F76D42" w:rsidRDefault="00BA4818" w:rsidP="00F76D42">
      <w:pPr>
        <w:pStyle w:val="ListParagraph"/>
        <w:ind w:left="0"/>
      </w:pPr>
      <w:r w:rsidRPr="00F76D42">
        <w:t xml:space="preserve">A memorandum </w:t>
      </w:r>
      <w:r w:rsidR="00961F9E" w:rsidRPr="00F76D42">
        <w:t xml:space="preserve">providing </w:t>
      </w:r>
      <w:r w:rsidR="00A451AA" w:rsidRPr="00F76D42">
        <w:t xml:space="preserve">notice of rates for the new </w:t>
      </w:r>
      <w:r w:rsidR="00705EDE" w:rsidRPr="00F76D42">
        <w:t xml:space="preserve">64-bed </w:t>
      </w:r>
      <w:r w:rsidR="00A451AA" w:rsidRPr="00F76D42">
        <w:t xml:space="preserve">Kalamazoo Behavioral Health facility </w:t>
      </w:r>
      <w:r w:rsidR="00961F9E" w:rsidRPr="00F76D42">
        <w:t xml:space="preserve">was included in the March meeting materials. The facility is pending licensure, accreditation, and Medicare and Medicaid approval. </w:t>
      </w:r>
      <w:r w:rsidR="00F76D42" w:rsidRPr="00F76D42">
        <w:t>A July 1</w:t>
      </w:r>
      <w:r w:rsidR="00F76D42" w:rsidRPr="00F76D42">
        <w:rPr>
          <w:vertAlign w:val="superscript"/>
        </w:rPr>
        <w:t>st</w:t>
      </w:r>
      <w:r w:rsidR="00F76D42" w:rsidRPr="00F76D42">
        <w:t xml:space="preserve"> opening is tentatively planned. Chris has reached out to CEO, </w:t>
      </w:r>
      <w:r w:rsidR="00F76D42" w:rsidRPr="00F76D42">
        <w:rPr>
          <w:color w:val="040C28"/>
        </w:rPr>
        <w:t xml:space="preserve">Cameron Gilbert, </w:t>
      </w:r>
      <w:r w:rsidR="00F76D42">
        <w:rPr>
          <w:color w:val="040C28"/>
        </w:rPr>
        <w:t xml:space="preserve">regarding </w:t>
      </w:r>
      <w:r w:rsidR="00F76D42" w:rsidRPr="00F76D42">
        <w:rPr>
          <w:color w:val="040C28"/>
        </w:rPr>
        <w:t xml:space="preserve">future contracting. </w:t>
      </w:r>
    </w:p>
    <w:p w14:paraId="0F9ED689" w14:textId="77777777" w:rsidR="002A52E0" w:rsidRDefault="002A52E0" w:rsidP="0061305E">
      <w:pPr>
        <w:pStyle w:val="ListParagraph"/>
        <w:ind w:left="0"/>
      </w:pPr>
    </w:p>
    <w:p w14:paraId="3FA8912A" w14:textId="77777777" w:rsidR="00F76D42" w:rsidRDefault="00F76D42">
      <w:pPr>
        <w:rPr>
          <w:b/>
          <w:bCs/>
          <w:highlight w:val="yellow"/>
        </w:rPr>
      </w:pPr>
      <w:r>
        <w:rPr>
          <w:b/>
          <w:bCs/>
          <w:highlight w:val="yellow"/>
        </w:rPr>
        <w:br w:type="page"/>
      </w:r>
    </w:p>
    <w:p w14:paraId="15290860" w14:textId="57A3BD78" w:rsidR="002A52E0" w:rsidRPr="002A52E0" w:rsidRDefault="002A52E0" w:rsidP="0061305E">
      <w:pPr>
        <w:pStyle w:val="ListParagraph"/>
        <w:ind w:left="0"/>
        <w:rPr>
          <w:b/>
          <w:bCs/>
        </w:rPr>
      </w:pPr>
      <w:r w:rsidRPr="006476D4">
        <w:rPr>
          <w:b/>
          <w:bCs/>
        </w:rPr>
        <w:lastRenderedPageBreak/>
        <w:t>Munson ECT</w:t>
      </w:r>
    </w:p>
    <w:p w14:paraId="4BA304BE" w14:textId="44FE69EA" w:rsidR="002A52E0" w:rsidRDefault="00335B81" w:rsidP="0061305E">
      <w:pPr>
        <w:pStyle w:val="ListParagraph"/>
        <w:ind w:left="0"/>
      </w:pPr>
      <w:r>
        <w:t>Munson is adding an ECT program effective July 1</w:t>
      </w:r>
      <w:r w:rsidRPr="00335B81">
        <w:rPr>
          <w:vertAlign w:val="superscript"/>
        </w:rPr>
        <w:t>st</w:t>
      </w:r>
      <w:r>
        <w:t>. Chris is working with Munson to establish a rate for ECT.</w:t>
      </w:r>
    </w:p>
    <w:p w14:paraId="570C3E67" w14:textId="77777777" w:rsidR="002A52E0" w:rsidRDefault="002A52E0" w:rsidP="0061305E">
      <w:pPr>
        <w:pStyle w:val="ListParagraph"/>
        <w:ind w:left="0"/>
      </w:pPr>
    </w:p>
    <w:p w14:paraId="4A4E3764" w14:textId="6E85E777" w:rsidR="002A52E0" w:rsidRDefault="002A52E0" w:rsidP="0061305E">
      <w:pPr>
        <w:pStyle w:val="ListParagraph"/>
        <w:ind w:left="0"/>
        <w:rPr>
          <w:b/>
          <w:bCs/>
        </w:rPr>
      </w:pPr>
      <w:proofErr w:type="spellStart"/>
      <w:r w:rsidRPr="007D571C">
        <w:rPr>
          <w:b/>
          <w:bCs/>
        </w:rPr>
        <w:t>MyMichigan</w:t>
      </w:r>
      <w:proofErr w:type="spellEnd"/>
      <w:r w:rsidRPr="007D571C">
        <w:rPr>
          <w:b/>
          <w:bCs/>
        </w:rPr>
        <w:t xml:space="preserve"> Contract</w:t>
      </w:r>
    </w:p>
    <w:p w14:paraId="45FFC0D8" w14:textId="7B8E7465" w:rsidR="0082511F" w:rsidRDefault="006476D4" w:rsidP="0061305E">
      <w:pPr>
        <w:pStyle w:val="ListParagraph"/>
        <w:ind w:left="0"/>
      </w:pPr>
      <w:r w:rsidRPr="006476D4">
        <w:t>The contact</w:t>
      </w:r>
      <w:r>
        <w:t>s</w:t>
      </w:r>
      <w:r w:rsidRPr="006476D4">
        <w:t xml:space="preserve"> for </w:t>
      </w:r>
      <w:proofErr w:type="spellStart"/>
      <w:r w:rsidRPr="006476D4">
        <w:t>MyMichigan</w:t>
      </w:r>
      <w:proofErr w:type="spellEnd"/>
      <w:r w:rsidRPr="006476D4">
        <w:t xml:space="preserve"> </w:t>
      </w:r>
      <w:r w:rsidR="007D571C">
        <w:t>are</w:t>
      </w:r>
      <w:r>
        <w:t xml:space="preserve"> Tammy Bruce, Managed Care Contracting Analyst and Emilee Anderson, Managed Care Contracting Director (</w:t>
      </w:r>
      <w:r w:rsidR="007D571C">
        <w:t>Alma and Midland locations)</w:t>
      </w:r>
      <w:r>
        <w:t xml:space="preserve">, and Danielle Ballard, Administrative Assistant to Marla Bunker, Vice </w:t>
      </w:r>
      <w:r w:rsidR="007D571C">
        <w:t>President</w:t>
      </w:r>
      <w:r>
        <w:t xml:space="preserve"> of Nursing and </w:t>
      </w:r>
      <w:r w:rsidR="007D571C">
        <w:t>Operations</w:t>
      </w:r>
      <w:r>
        <w:t xml:space="preserve"> (Sault location)</w:t>
      </w:r>
      <w:r w:rsidR="007D571C">
        <w:t>.</w:t>
      </w:r>
      <w:r>
        <w:t xml:space="preserve"> </w:t>
      </w:r>
    </w:p>
    <w:p w14:paraId="7AAE950D" w14:textId="77777777" w:rsidR="006476D4" w:rsidRPr="006476D4" w:rsidRDefault="006476D4" w:rsidP="0061305E">
      <w:pPr>
        <w:pStyle w:val="ListParagraph"/>
        <w:ind w:left="0"/>
      </w:pPr>
    </w:p>
    <w:p w14:paraId="17D9A05A" w14:textId="104C6ACF" w:rsidR="0082511F" w:rsidRDefault="0082511F" w:rsidP="0061305E">
      <w:pPr>
        <w:pStyle w:val="ListParagraph"/>
        <w:ind w:left="0"/>
        <w:rPr>
          <w:u w:val="single"/>
        </w:rPr>
      </w:pPr>
      <w:r w:rsidRPr="00DC70BA">
        <w:rPr>
          <w:u w:val="single"/>
        </w:rPr>
        <w:t xml:space="preserve">REVIEW </w:t>
      </w:r>
      <w:r w:rsidR="000F3248" w:rsidRPr="00DC70BA">
        <w:rPr>
          <w:u w:val="single"/>
        </w:rPr>
        <w:t>NMRE MONITORING TOOLS</w:t>
      </w:r>
    </w:p>
    <w:p w14:paraId="5B4C3E1D" w14:textId="5138CCAB" w:rsidR="000F3248" w:rsidRDefault="00991B05" w:rsidP="0061305E">
      <w:pPr>
        <w:pStyle w:val="ListParagraph"/>
        <w:ind w:left="0"/>
        <w:rPr>
          <w:b/>
          <w:bCs/>
        </w:rPr>
      </w:pPr>
      <w:r>
        <w:rPr>
          <w:b/>
          <w:bCs/>
        </w:rPr>
        <w:t>(</w:t>
      </w:r>
      <w:r w:rsidR="00033106" w:rsidRPr="00991B05">
        <w:rPr>
          <w:b/>
          <w:bCs/>
        </w:rPr>
        <w:t>New</w:t>
      </w:r>
      <w:r>
        <w:rPr>
          <w:b/>
          <w:bCs/>
        </w:rPr>
        <w:t>)</w:t>
      </w:r>
      <w:r w:rsidR="00033106" w:rsidRPr="00991B05">
        <w:rPr>
          <w:b/>
          <w:bCs/>
        </w:rPr>
        <w:t xml:space="preserve"> Organizational Credentialing Review Tool</w:t>
      </w:r>
    </w:p>
    <w:p w14:paraId="6B828442" w14:textId="5ED8F3D2" w:rsidR="00033106" w:rsidRDefault="00DC70BA" w:rsidP="0061305E">
      <w:pPr>
        <w:pStyle w:val="ListParagraph"/>
        <w:ind w:left="0"/>
      </w:pPr>
      <w:r w:rsidRPr="00DC70BA">
        <w:t xml:space="preserve">Chris explained that the tool was developed based on standards included in the HSAG Compliance Examination audit. </w:t>
      </w:r>
      <w:r>
        <w:t xml:space="preserve">Chris will complete this portion of the review on site. Heidi will send the sample to the CMHSPs five days prior to the scheduled site visit. </w:t>
      </w:r>
      <w:r w:rsidR="00B521A3">
        <w:t>Elements in the tool include:</w:t>
      </w:r>
    </w:p>
    <w:p w14:paraId="2A177F15" w14:textId="77777777" w:rsidR="00B521A3" w:rsidRDefault="00B521A3" w:rsidP="0061305E">
      <w:pPr>
        <w:pStyle w:val="ListParagraph"/>
        <w:ind w:left="0"/>
      </w:pPr>
    </w:p>
    <w:p w14:paraId="7D0D85D1" w14:textId="23C8C936" w:rsidR="00B521A3" w:rsidRDefault="00B521A3" w:rsidP="00BB0C71">
      <w:pPr>
        <w:pStyle w:val="ListParagraph"/>
        <w:numPr>
          <w:ilvl w:val="0"/>
          <w:numId w:val="4"/>
        </w:numPr>
        <w:ind w:left="360"/>
      </w:pPr>
      <w:r>
        <w:t xml:space="preserve">Who performs the function (part of job description/evaluation)? </w:t>
      </w:r>
    </w:p>
    <w:p w14:paraId="58D5A052" w14:textId="7A5A8804" w:rsidR="00B521A3" w:rsidRDefault="00B521A3" w:rsidP="00BB0C71">
      <w:pPr>
        <w:pStyle w:val="ListParagraph"/>
        <w:numPr>
          <w:ilvl w:val="0"/>
          <w:numId w:val="4"/>
        </w:numPr>
        <w:ind w:left="360"/>
      </w:pPr>
      <w:r>
        <w:t>Who reviews and makes the credentialing approval decisions?</w:t>
      </w:r>
    </w:p>
    <w:p w14:paraId="5160B1C3" w14:textId="32013A0E" w:rsidR="00B521A3" w:rsidRDefault="00B521A3" w:rsidP="00BB0C71">
      <w:pPr>
        <w:pStyle w:val="ListParagraph"/>
        <w:numPr>
          <w:ilvl w:val="0"/>
          <w:numId w:val="4"/>
        </w:numPr>
        <w:ind w:left="360"/>
      </w:pPr>
      <w:r>
        <w:t>Clarify the credentialing committee process for approval.</w:t>
      </w:r>
    </w:p>
    <w:p w14:paraId="1478D622" w14:textId="237A4BB6" w:rsidR="00B521A3" w:rsidRDefault="00B521A3" w:rsidP="00BB0C71">
      <w:pPr>
        <w:pStyle w:val="ListParagraph"/>
        <w:numPr>
          <w:ilvl w:val="0"/>
          <w:numId w:val="4"/>
        </w:numPr>
        <w:ind w:left="360"/>
      </w:pPr>
      <w:r>
        <w:t>Internal auditing process for mid-cycle documentation updates.</w:t>
      </w:r>
    </w:p>
    <w:p w14:paraId="0455CA9D" w14:textId="017B3871" w:rsidR="00B521A3" w:rsidRDefault="00B521A3" w:rsidP="00BB0C71">
      <w:pPr>
        <w:pStyle w:val="ListParagraph"/>
        <w:numPr>
          <w:ilvl w:val="0"/>
          <w:numId w:val="4"/>
        </w:numPr>
        <w:ind w:left="360"/>
      </w:pPr>
      <w:r>
        <w:t>Record retention of primary source documents.</w:t>
      </w:r>
    </w:p>
    <w:p w14:paraId="303F11A9" w14:textId="77777777" w:rsidR="00B521A3" w:rsidRDefault="00B521A3" w:rsidP="00B521A3"/>
    <w:p w14:paraId="3FA5A4A5" w14:textId="77777777" w:rsidR="00B521A3" w:rsidRPr="00B521A3" w:rsidRDefault="00B521A3" w:rsidP="00B521A3">
      <w:pPr>
        <w:rPr>
          <w:u w:val="single"/>
        </w:rPr>
      </w:pPr>
      <w:r w:rsidRPr="00B521A3">
        <w:rPr>
          <w:u w:val="single"/>
        </w:rPr>
        <w:t>Credentialing/Recredentialing</w:t>
      </w:r>
    </w:p>
    <w:p w14:paraId="4C62A179" w14:textId="50AA2FDF" w:rsidR="00B521A3" w:rsidRDefault="00B521A3" w:rsidP="00BB0C71">
      <w:pPr>
        <w:pStyle w:val="ListParagraph"/>
        <w:numPr>
          <w:ilvl w:val="0"/>
          <w:numId w:val="5"/>
        </w:numPr>
        <w:ind w:left="360"/>
      </w:pPr>
      <w:r>
        <w:t>The CMHSP validated that the provider is licensed or certified as necessary to operate in the State.</w:t>
      </w:r>
    </w:p>
    <w:p w14:paraId="66B91D18" w14:textId="1461F45F" w:rsidR="00B521A3" w:rsidRDefault="00B521A3" w:rsidP="00BB0C71">
      <w:pPr>
        <w:pStyle w:val="ListParagraph"/>
        <w:numPr>
          <w:ilvl w:val="0"/>
          <w:numId w:val="5"/>
        </w:numPr>
        <w:ind w:left="360"/>
      </w:pPr>
      <w:r>
        <w:t xml:space="preserve">The CMHSP validated that the provider is approved by an accredited body or conducted an onsite quality assessment if the provider is not accredited. For solely community-based providers (e.g., ABA or CLS in private residences) an onsite review is not required; an alternate quality assessment is acceptable. </w:t>
      </w:r>
    </w:p>
    <w:p w14:paraId="46FDE7C5" w14:textId="0A45A616" w:rsidR="00991B05" w:rsidRDefault="00B521A3" w:rsidP="00BB0C71">
      <w:pPr>
        <w:pStyle w:val="ListParagraph"/>
        <w:numPr>
          <w:ilvl w:val="0"/>
          <w:numId w:val="5"/>
        </w:numPr>
        <w:ind w:left="360"/>
      </w:pPr>
      <w:r>
        <w:t>The CMHSP validated that the provider is not excluded from Medicaid or Medicare participatio</w:t>
      </w:r>
      <w:r w:rsidR="00991B05">
        <w:t xml:space="preserve">n. </w:t>
      </w:r>
    </w:p>
    <w:p w14:paraId="4C72159C" w14:textId="17E294F5" w:rsidR="00991B05" w:rsidRDefault="00991B05" w:rsidP="00BB0C71">
      <w:pPr>
        <w:pStyle w:val="ListParagraph"/>
        <w:numPr>
          <w:ilvl w:val="0"/>
          <w:numId w:val="6"/>
        </w:numPr>
        <w:ind w:left="720"/>
      </w:pPr>
      <w:r>
        <w:t xml:space="preserve">Office of the Inspector General’s (OIG) Exclusion database </w:t>
      </w:r>
    </w:p>
    <w:p w14:paraId="42777C92" w14:textId="42DC48D3" w:rsidR="00991B05" w:rsidRDefault="00991B05" w:rsidP="00BB0C71">
      <w:pPr>
        <w:pStyle w:val="ListParagraph"/>
        <w:numPr>
          <w:ilvl w:val="0"/>
          <w:numId w:val="6"/>
        </w:numPr>
        <w:ind w:left="720"/>
      </w:pPr>
      <w:r>
        <w:t xml:space="preserve">The System for Award Management  </w:t>
      </w:r>
    </w:p>
    <w:p w14:paraId="551CD911" w14:textId="7CF2D0EA" w:rsidR="00B521A3" w:rsidRDefault="00991B05" w:rsidP="00BB0C71">
      <w:pPr>
        <w:pStyle w:val="ListParagraph"/>
        <w:numPr>
          <w:ilvl w:val="0"/>
          <w:numId w:val="6"/>
        </w:numPr>
        <w:ind w:left="720"/>
      </w:pPr>
      <w:r>
        <w:t>The State of Michigan Sanctioned Provider List</w:t>
      </w:r>
    </w:p>
    <w:p w14:paraId="539D6EC8" w14:textId="77777777" w:rsidR="00B521A3" w:rsidRDefault="00B521A3" w:rsidP="00B521A3"/>
    <w:p w14:paraId="3C71677C" w14:textId="72C6A60C" w:rsidR="00991B05" w:rsidRPr="00991B05" w:rsidRDefault="00991B05" w:rsidP="00B521A3">
      <w:pPr>
        <w:rPr>
          <w:u w:val="single"/>
        </w:rPr>
      </w:pPr>
      <w:r w:rsidRPr="00991B05">
        <w:rPr>
          <w:u w:val="single"/>
        </w:rPr>
        <w:t>Timing</w:t>
      </w:r>
    </w:p>
    <w:p w14:paraId="41C9BE10" w14:textId="0D7E803C" w:rsidR="00991B05" w:rsidRDefault="00991B05" w:rsidP="00BB0C71">
      <w:pPr>
        <w:pStyle w:val="ListParagraph"/>
        <w:numPr>
          <w:ilvl w:val="0"/>
          <w:numId w:val="7"/>
        </w:numPr>
        <w:ind w:left="360"/>
      </w:pPr>
      <w:r>
        <w:t>The CMHSP completed the credentialing process within 90 calendar days:</w:t>
      </w:r>
    </w:p>
    <w:p w14:paraId="29AEDDF8" w14:textId="06351BE6" w:rsidR="00991B05" w:rsidRDefault="00991B05" w:rsidP="00BB0C71">
      <w:pPr>
        <w:pStyle w:val="ListParagraph"/>
        <w:numPr>
          <w:ilvl w:val="0"/>
          <w:numId w:val="8"/>
        </w:numPr>
        <w:ind w:left="720"/>
      </w:pPr>
      <w:r w:rsidRPr="00991B05">
        <w:rPr>
          <w:u w:val="single"/>
        </w:rPr>
        <w:t>Start Time</w:t>
      </w:r>
      <w:r>
        <w:t>: PIHP received all necessary materials from the provider.</w:t>
      </w:r>
    </w:p>
    <w:p w14:paraId="3802763F" w14:textId="46228690" w:rsidR="00991B05" w:rsidRDefault="00991B05" w:rsidP="00BB0C71">
      <w:pPr>
        <w:pStyle w:val="ListParagraph"/>
        <w:numPr>
          <w:ilvl w:val="0"/>
          <w:numId w:val="8"/>
        </w:numPr>
        <w:ind w:left="720"/>
      </w:pPr>
      <w:r w:rsidRPr="00991B05">
        <w:rPr>
          <w:u w:val="single"/>
        </w:rPr>
        <w:t>End Time</w:t>
      </w:r>
      <w:r>
        <w:t>: Written communication is sent to the provider (initial credentialing only).</w:t>
      </w:r>
    </w:p>
    <w:p w14:paraId="18F78420" w14:textId="568DC14C" w:rsidR="00991B05" w:rsidRDefault="00991B05" w:rsidP="00BB0C71">
      <w:pPr>
        <w:pStyle w:val="ListParagraph"/>
        <w:numPr>
          <w:ilvl w:val="0"/>
          <w:numId w:val="7"/>
        </w:numPr>
        <w:ind w:left="360"/>
      </w:pPr>
      <w:r>
        <w:t>The CMHSP recredentialed the provider at least every two years (recredentialing only).</w:t>
      </w:r>
    </w:p>
    <w:p w14:paraId="7D78BC2E" w14:textId="77777777" w:rsidR="00991B05" w:rsidRDefault="00991B05" w:rsidP="00991B05"/>
    <w:p w14:paraId="719D02F4" w14:textId="43AA75DF" w:rsidR="00991B05" w:rsidRPr="00991B05" w:rsidRDefault="00991B05" w:rsidP="00991B05">
      <w:pPr>
        <w:rPr>
          <w:u w:val="single"/>
        </w:rPr>
      </w:pPr>
      <w:r w:rsidRPr="00991B05">
        <w:rPr>
          <w:u w:val="single"/>
        </w:rPr>
        <w:t>Credentialing Decision</w:t>
      </w:r>
    </w:p>
    <w:p w14:paraId="6382C84D" w14:textId="1A82E5A9" w:rsidR="00991B05" w:rsidRPr="00DC70BA" w:rsidRDefault="00991B05" w:rsidP="00BB0C71">
      <w:pPr>
        <w:pStyle w:val="ListParagraph"/>
        <w:numPr>
          <w:ilvl w:val="0"/>
          <w:numId w:val="7"/>
        </w:numPr>
        <w:ind w:left="360"/>
      </w:pPr>
      <w:r>
        <w:t>The CMHSP gave the provider written communication of its decision.</w:t>
      </w:r>
    </w:p>
    <w:p w14:paraId="4C886C4B" w14:textId="77777777" w:rsidR="00033106" w:rsidRDefault="00033106" w:rsidP="0061305E">
      <w:pPr>
        <w:pStyle w:val="ListParagraph"/>
        <w:ind w:left="0"/>
        <w:rPr>
          <w:b/>
          <w:bCs/>
        </w:rPr>
      </w:pPr>
    </w:p>
    <w:p w14:paraId="49A0154A" w14:textId="77777777" w:rsidR="00BB0C71" w:rsidRDefault="00BB0C71">
      <w:pPr>
        <w:rPr>
          <w:b/>
          <w:bCs/>
          <w:highlight w:val="yellow"/>
        </w:rPr>
      </w:pPr>
      <w:r>
        <w:rPr>
          <w:b/>
          <w:bCs/>
          <w:highlight w:val="yellow"/>
        </w:rPr>
        <w:br w:type="page"/>
      </w:r>
    </w:p>
    <w:p w14:paraId="69B43D6B" w14:textId="391A8654" w:rsidR="00033106" w:rsidRDefault="00033106" w:rsidP="0061305E">
      <w:pPr>
        <w:pStyle w:val="ListParagraph"/>
        <w:ind w:left="0"/>
        <w:rPr>
          <w:b/>
          <w:bCs/>
        </w:rPr>
      </w:pPr>
      <w:r w:rsidRPr="00E644A8">
        <w:rPr>
          <w:b/>
          <w:bCs/>
        </w:rPr>
        <w:lastRenderedPageBreak/>
        <w:t>Individual Staff Review Tool</w:t>
      </w:r>
      <w:r>
        <w:rPr>
          <w:b/>
          <w:bCs/>
        </w:rPr>
        <w:t xml:space="preserve"> </w:t>
      </w:r>
    </w:p>
    <w:p w14:paraId="525C8C5D" w14:textId="01DE398B" w:rsidR="00BB0C71" w:rsidRDefault="00BB0C71" w:rsidP="0061305E">
      <w:pPr>
        <w:pStyle w:val="ListParagraph"/>
        <w:ind w:left="0"/>
      </w:pPr>
      <w:r w:rsidRPr="00BB0C71">
        <w:t>Chris reviewed the individual staff credentialing and recredentialing review tool for FY24.</w:t>
      </w:r>
      <w:r w:rsidR="00B92102">
        <w:t xml:space="preserve"> Elements in the tool include:</w:t>
      </w:r>
    </w:p>
    <w:p w14:paraId="7FC604F2" w14:textId="77777777" w:rsidR="00B92102" w:rsidRDefault="00B92102" w:rsidP="0061305E">
      <w:pPr>
        <w:pStyle w:val="ListParagraph"/>
        <w:ind w:left="0"/>
      </w:pPr>
    </w:p>
    <w:p w14:paraId="4B42AB3B" w14:textId="2E56C8C3" w:rsidR="00B92102" w:rsidRPr="00B92102" w:rsidRDefault="00B92102" w:rsidP="0061305E">
      <w:pPr>
        <w:pStyle w:val="ListParagraph"/>
        <w:ind w:left="0"/>
        <w:rPr>
          <w:u w:val="single"/>
        </w:rPr>
      </w:pPr>
      <w:r w:rsidRPr="00B92102">
        <w:rPr>
          <w:u w:val="single"/>
        </w:rPr>
        <w:t>Initial</w:t>
      </w:r>
      <w:r w:rsidR="003F5563">
        <w:rPr>
          <w:u w:val="single"/>
        </w:rPr>
        <w:t xml:space="preserve"> Credentialing and </w:t>
      </w:r>
      <w:r w:rsidR="00E644A8">
        <w:rPr>
          <w:u w:val="single"/>
        </w:rPr>
        <w:t>Recredentialing Application</w:t>
      </w:r>
    </w:p>
    <w:p w14:paraId="3681D675" w14:textId="08FA7023" w:rsidR="00B92102" w:rsidRDefault="00B92102" w:rsidP="00B92102">
      <w:pPr>
        <w:pStyle w:val="ListParagraph"/>
        <w:numPr>
          <w:ilvl w:val="0"/>
          <w:numId w:val="9"/>
        </w:numPr>
        <w:ind w:left="360"/>
      </w:pPr>
      <w:r>
        <w:t>A written application that is completed, signed, and dated by the person and attests to the following elements within MDHHS/PIHP standard timeframes.</w:t>
      </w:r>
    </w:p>
    <w:p w14:paraId="1E3E27CD" w14:textId="2CE96823" w:rsidR="00B92102" w:rsidRDefault="00B92102" w:rsidP="00B92102">
      <w:pPr>
        <w:pStyle w:val="ListParagraph"/>
        <w:numPr>
          <w:ilvl w:val="0"/>
          <w:numId w:val="10"/>
        </w:numPr>
        <w:ind w:left="720"/>
      </w:pPr>
      <w:r>
        <w:t>Lack of present illegal drug use.</w:t>
      </w:r>
    </w:p>
    <w:p w14:paraId="7D9BB06F" w14:textId="3C7D45BE" w:rsidR="00B92102" w:rsidRDefault="00B92102" w:rsidP="00B92102">
      <w:pPr>
        <w:pStyle w:val="ListParagraph"/>
        <w:numPr>
          <w:ilvl w:val="0"/>
          <w:numId w:val="10"/>
        </w:numPr>
        <w:ind w:left="720"/>
      </w:pPr>
      <w:r>
        <w:t>Any history of loss of license and/or felony convictions.</w:t>
      </w:r>
    </w:p>
    <w:p w14:paraId="485EB229" w14:textId="629CE242" w:rsidR="00B92102" w:rsidRDefault="00B92102" w:rsidP="00B92102">
      <w:pPr>
        <w:pStyle w:val="ListParagraph"/>
        <w:numPr>
          <w:ilvl w:val="0"/>
          <w:numId w:val="10"/>
        </w:numPr>
        <w:ind w:left="720"/>
      </w:pPr>
      <w:r>
        <w:t>Any history or loss or limitation of privileges or disciplinary action.</w:t>
      </w:r>
    </w:p>
    <w:p w14:paraId="4A7F86E3" w14:textId="780DFD30" w:rsidR="00B92102" w:rsidRDefault="00B92102" w:rsidP="00B92102">
      <w:pPr>
        <w:pStyle w:val="ListParagraph"/>
        <w:numPr>
          <w:ilvl w:val="0"/>
          <w:numId w:val="10"/>
        </w:numPr>
        <w:ind w:left="720"/>
      </w:pPr>
      <w:r>
        <w:t>Attestation by the applicant of the correctness and completeness of the application.</w:t>
      </w:r>
    </w:p>
    <w:p w14:paraId="48834E66" w14:textId="2E67E3DA" w:rsidR="00B92102" w:rsidRDefault="00B92102" w:rsidP="00B92102">
      <w:pPr>
        <w:pStyle w:val="ListParagraph"/>
        <w:numPr>
          <w:ilvl w:val="0"/>
          <w:numId w:val="10"/>
        </w:numPr>
        <w:ind w:left="720"/>
      </w:pPr>
      <w:r>
        <w:t>An evaluation of the provider’s work history for the prior five years.</w:t>
      </w:r>
    </w:p>
    <w:p w14:paraId="0C389C2A" w14:textId="688025FA" w:rsidR="00B92102" w:rsidRDefault="00B92102" w:rsidP="00B92102">
      <w:pPr>
        <w:pStyle w:val="ListParagraph"/>
        <w:numPr>
          <w:ilvl w:val="0"/>
          <w:numId w:val="9"/>
        </w:numPr>
        <w:ind w:left="360"/>
      </w:pPr>
      <w:r>
        <w:t>Primary Source Verification</w:t>
      </w:r>
    </w:p>
    <w:p w14:paraId="21CA849F" w14:textId="78C65781" w:rsidR="00B92102" w:rsidRDefault="00B92102" w:rsidP="00B92102">
      <w:pPr>
        <w:pStyle w:val="ListParagraph"/>
        <w:numPr>
          <w:ilvl w:val="0"/>
          <w:numId w:val="11"/>
        </w:numPr>
        <w:tabs>
          <w:tab w:val="left" w:pos="720"/>
        </w:tabs>
        <w:ind w:left="720"/>
      </w:pPr>
      <w:r>
        <w:t>Is at least 18 years old.</w:t>
      </w:r>
    </w:p>
    <w:p w14:paraId="1B62E4E0" w14:textId="6C17EAD1" w:rsidR="00B92102" w:rsidRDefault="00B92102" w:rsidP="00B92102">
      <w:pPr>
        <w:pStyle w:val="ListParagraph"/>
        <w:numPr>
          <w:ilvl w:val="0"/>
          <w:numId w:val="11"/>
        </w:numPr>
        <w:tabs>
          <w:tab w:val="left" w:pos="720"/>
        </w:tabs>
        <w:ind w:left="720"/>
      </w:pPr>
      <w:r>
        <w:t>Criminal history verification.</w:t>
      </w:r>
    </w:p>
    <w:p w14:paraId="7C33D469" w14:textId="6C9856F9" w:rsidR="00B92102" w:rsidRDefault="00B92102" w:rsidP="00B92102">
      <w:pPr>
        <w:pStyle w:val="ListParagraph"/>
        <w:numPr>
          <w:ilvl w:val="0"/>
          <w:numId w:val="11"/>
        </w:numPr>
        <w:tabs>
          <w:tab w:val="left" w:pos="720"/>
        </w:tabs>
        <w:ind w:left="720"/>
      </w:pPr>
      <w:r>
        <w:t>National and state sex offender registry check.</w:t>
      </w:r>
    </w:p>
    <w:p w14:paraId="4EE31098" w14:textId="6FA42122" w:rsidR="00B92102" w:rsidRDefault="00B92102" w:rsidP="00B92102">
      <w:pPr>
        <w:pStyle w:val="ListParagraph"/>
        <w:numPr>
          <w:ilvl w:val="0"/>
          <w:numId w:val="11"/>
        </w:numPr>
        <w:tabs>
          <w:tab w:val="left" w:pos="720"/>
        </w:tabs>
        <w:ind w:left="720"/>
      </w:pPr>
      <w:r>
        <w:t>Licensure or certification, or if not available, copies of transcripts.</w:t>
      </w:r>
    </w:p>
    <w:p w14:paraId="13B09810" w14:textId="7F81CBBE" w:rsidR="00B92102" w:rsidRDefault="00B92102" w:rsidP="00B92102">
      <w:pPr>
        <w:pStyle w:val="ListParagraph"/>
        <w:numPr>
          <w:ilvl w:val="0"/>
          <w:numId w:val="11"/>
        </w:numPr>
        <w:tabs>
          <w:tab w:val="left" w:pos="720"/>
        </w:tabs>
        <w:ind w:left="720"/>
      </w:pPr>
      <w:r>
        <w:t>Board certification, or highest level of credentials attained, if applicable, or completion of any required internship/residency program, or other postgraduate training.</w:t>
      </w:r>
    </w:p>
    <w:p w14:paraId="03267A60" w14:textId="414D7AE3" w:rsidR="00B92102" w:rsidRDefault="00B92102" w:rsidP="00B92102">
      <w:pPr>
        <w:pStyle w:val="ListParagraph"/>
        <w:numPr>
          <w:ilvl w:val="0"/>
          <w:numId w:val="11"/>
        </w:numPr>
        <w:tabs>
          <w:tab w:val="left" w:pos="720"/>
        </w:tabs>
        <w:ind w:left="720"/>
      </w:pPr>
      <w:r>
        <w:t>Documentation of graduation from an accredited school.</w:t>
      </w:r>
    </w:p>
    <w:p w14:paraId="2B00069E" w14:textId="57523296" w:rsidR="00B92102" w:rsidRDefault="00B92102" w:rsidP="00B92102">
      <w:pPr>
        <w:pStyle w:val="ListParagraph"/>
        <w:numPr>
          <w:ilvl w:val="0"/>
          <w:numId w:val="11"/>
        </w:numPr>
        <w:tabs>
          <w:tab w:val="left" w:pos="720"/>
        </w:tabs>
        <w:ind w:left="720"/>
      </w:pPr>
      <w:r>
        <w:t>Current and valid DEA or CDS certificate, if applicable.</w:t>
      </w:r>
    </w:p>
    <w:p w14:paraId="706CC152" w14:textId="71671998" w:rsidR="00B92102" w:rsidRDefault="00B92102" w:rsidP="00B92102">
      <w:pPr>
        <w:pStyle w:val="ListParagraph"/>
        <w:numPr>
          <w:ilvl w:val="0"/>
          <w:numId w:val="11"/>
        </w:numPr>
        <w:tabs>
          <w:tab w:val="left" w:pos="720"/>
        </w:tabs>
        <w:ind w:left="720"/>
      </w:pPr>
      <w:r>
        <w:t>Current malpractice insurance coverage.</w:t>
      </w:r>
    </w:p>
    <w:p w14:paraId="14BD709B" w14:textId="4A3B3BC6" w:rsidR="00B92102" w:rsidRDefault="00B92102" w:rsidP="00B92102">
      <w:pPr>
        <w:pStyle w:val="ListParagraph"/>
        <w:numPr>
          <w:ilvl w:val="0"/>
          <w:numId w:val="11"/>
        </w:numPr>
        <w:tabs>
          <w:tab w:val="left" w:pos="720"/>
        </w:tabs>
        <w:ind w:left="720"/>
      </w:pPr>
      <w:r>
        <w:t>National Practitioner Data Bank (NPDB) Healthcare Integrity and Protection Data</w:t>
      </w:r>
      <w:r w:rsidR="00396D87">
        <w:t xml:space="preserve"> B</w:t>
      </w:r>
      <w:r>
        <w:t>ank (HIPDB) query.</w:t>
      </w:r>
    </w:p>
    <w:p w14:paraId="4FBBCEA3" w14:textId="7727FFD9" w:rsidR="00396D87" w:rsidRDefault="00396D87" w:rsidP="00B92102">
      <w:pPr>
        <w:pStyle w:val="ListParagraph"/>
        <w:numPr>
          <w:ilvl w:val="0"/>
          <w:numId w:val="11"/>
        </w:numPr>
        <w:tabs>
          <w:tab w:val="left" w:pos="720"/>
        </w:tabs>
        <w:ind w:left="720"/>
      </w:pPr>
      <w:r>
        <w:t>Minimum five-year history of professional liability claims resulting in a judgement or settlement.</w:t>
      </w:r>
    </w:p>
    <w:p w14:paraId="11564629" w14:textId="0832285A" w:rsidR="00396D87" w:rsidRDefault="00396D87" w:rsidP="00B92102">
      <w:pPr>
        <w:pStyle w:val="ListParagraph"/>
        <w:numPr>
          <w:ilvl w:val="0"/>
          <w:numId w:val="11"/>
        </w:numPr>
        <w:tabs>
          <w:tab w:val="left" w:pos="720"/>
        </w:tabs>
        <w:ind w:left="720"/>
      </w:pPr>
      <w:r>
        <w:t>Disciplinary status with regulatory board or agency.</w:t>
      </w:r>
    </w:p>
    <w:p w14:paraId="26CE1414" w14:textId="56BEF010" w:rsidR="00396D87" w:rsidRDefault="00396D87" w:rsidP="00B92102">
      <w:pPr>
        <w:pStyle w:val="ListParagraph"/>
        <w:numPr>
          <w:ilvl w:val="0"/>
          <w:numId w:val="11"/>
        </w:numPr>
        <w:tabs>
          <w:tab w:val="left" w:pos="720"/>
        </w:tabs>
        <w:ind w:left="720"/>
      </w:pPr>
      <w:r>
        <w:t>Medicare/Medicaid sanctions (including OIG Exclusion Database and MDHHS list of Sanctioned Providers).</w:t>
      </w:r>
    </w:p>
    <w:p w14:paraId="37B6DC82" w14:textId="5AADF714" w:rsidR="00B92102" w:rsidRDefault="001F167F" w:rsidP="00B92102">
      <w:pPr>
        <w:pStyle w:val="ListParagraph"/>
        <w:numPr>
          <w:ilvl w:val="0"/>
          <w:numId w:val="9"/>
        </w:numPr>
        <w:ind w:left="360"/>
      </w:pPr>
      <w:r>
        <w:t>If the individual practitioner undergoing credentialing is a physician, the physician profile information obtained from the American Medical Association or American Osteopathic Association may be used to satisfy the primary source requirements.</w:t>
      </w:r>
    </w:p>
    <w:p w14:paraId="37AC8271" w14:textId="19930965" w:rsidR="001F167F" w:rsidRDefault="001F167F" w:rsidP="00B92102">
      <w:pPr>
        <w:pStyle w:val="ListParagraph"/>
        <w:numPr>
          <w:ilvl w:val="0"/>
          <w:numId w:val="9"/>
        </w:numPr>
        <w:ind w:left="360"/>
      </w:pPr>
      <w:r>
        <w:t>The credentialing file was presented to the credentialing committee for evaluation.</w:t>
      </w:r>
    </w:p>
    <w:p w14:paraId="6E58DA4F" w14:textId="05B4484B" w:rsidR="001F167F" w:rsidRDefault="001F167F" w:rsidP="00B92102">
      <w:pPr>
        <w:pStyle w:val="ListParagraph"/>
        <w:numPr>
          <w:ilvl w:val="0"/>
          <w:numId w:val="9"/>
        </w:numPr>
        <w:ind w:left="360"/>
      </w:pPr>
      <w:r>
        <w:t>The credentialing process was completed timely.</w:t>
      </w:r>
    </w:p>
    <w:p w14:paraId="3BC3536D" w14:textId="5449C9E3" w:rsidR="00E644A8" w:rsidRDefault="00E644A8" w:rsidP="00B92102">
      <w:pPr>
        <w:pStyle w:val="ListParagraph"/>
        <w:numPr>
          <w:ilvl w:val="0"/>
          <w:numId w:val="9"/>
        </w:numPr>
        <w:ind w:left="360"/>
      </w:pPr>
      <w:r>
        <w:t>The provider was informed, in writing, of the credentialing approval or of the reason for adverse credentialing decision within the timeframes of the MDHHS/PIHP standard.</w:t>
      </w:r>
    </w:p>
    <w:p w14:paraId="0D3086FA" w14:textId="49979C03" w:rsidR="00E644A8" w:rsidRDefault="00E644A8" w:rsidP="00B92102">
      <w:pPr>
        <w:pStyle w:val="ListParagraph"/>
        <w:numPr>
          <w:ilvl w:val="0"/>
          <w:numId w:val="9"/>
        </w:numPr>
        <w:ind w:left="360"/>
      </w:pPr>
      <w:r>
        <w:t>Measures of Current Clinical Competency in Areas of Work/Privilege:</w:t>
      </w:r>
    </w:p>
    <w:p w14:paraId="41E82265" w14:textId="2D8B72D5" w:rsidR="00E644A8" w:rsidRDefault="00E644A8" w:rsidP="00E644A8">
      <w:pPr>
        <w:pStyle w:val="ListParagraph"/>
        <w:numPr>
          <w:ilvl w:val="0"/>
          <w:numId w:val="13"/>
        </w:numPr>
        <w:ind w:left="720"/>
      </w:pPr>
      <w:r>
        <w:t>QI/Performance monitoring.</w:t>
      </w:r>
    </w:p>
    <w:p w14:paraId="472BB19D" w14:textId="59C1325D" w:rsidR="00E644A8" w:rsidRDefault="00E644A8" w:rsidP="00E644A8">
      <w:pPr>
        <w:pStyle w:val="ListParagraph"/>
        <w:numPr>
          <w:ilvl w:val="0"/>
          <w:numId w:val="13"/>
        </w:numPr>
        <w:ind w:left="720"/>
      </w:pPr>
      <w:r>
        <w:t>Performance Evaluation.</w:t>
      </w:r>
    </w:p>
    <w:p w14:paraId="5B74F377" w14:textId="63B60395" w:rsidR="00E644A8" w:rsidRDefault="00E644A8" w:rsidP="00E644A8">
      <w:pPr>
        <w:pStyle w:val="ListParagraph"/>
        <w:numPr>
          <w:ilvl w:val="0"/>
          <w:numId w:val="13"/>
        </w:numPr>
        <w:ind w:left="720"/>
      </w:pPr>
      <w:r>
        <w:t>Peer Review.</w:t>
      </w:r>
    </w:p>
    <w:p w14:paraId="7A74048B" w14:textId="11CC4453" w:rsidR="00E644A8" w:rsidRDefault="00E644A8" w:rsidP="00E644A8">
      <w:pPr>
        <w:pStyle w:val="ListParagraph"/>
        <w:numPr>
          <w:ilvl w:val="0"/>
          <w:numId w:val="9"/>
        </w:numPr>
        <w:ind w:left="360"/>
      </w:pPr>
      <w:r>
        <w:t>MCBAB Credential.</w:t>
      </w:r>
    </w:p>
    <w:p w14:paraId="646C20DE" w14:textId="77777777" w:rsidR="003F5563" w:rsidRDefault="003F5563" w:rsidP="003F5563"/>
    <w:p w14:paraId="451F4634" w14:textId="2CF6F4EA" w:rsidR="003F5563" w:rsidRPr="003F5563" w:rsidRDefault="003F5563" w:rsidP="003F5563">
      <w:pPr>
        <w:rPr>
          <w:u w:val="single"/>
        </w:rPr>
      </w:pPr>
      <w:r w:rsidRPr="003F5563">
        <w:rPr>
          <w:u w:val="single"/>
        </w:rPr>
        <w:t>Provisional Application</w:t>
      </w:r>
    </w:p>
    <w:p w14:paraId="41F6A80D" w14:textId="22B6F7B8" w:rsidR="003F5563" w:rsidRDefault="003F5563" w:rsidP="003F5563">
      <w:pPr>
        <w:pStyle w:val="ListParagraph"/>
        <w:numPr>
          <w:ilvl w:val="0"/>
          <w:numId w:val="9"/>
        </w:numPr>
        <w:ind w:left="360"/>
      </w:pPr>
      <w:r>
        <w:t>A written application that is completed, signed, and dated by the provider and attests to the following elements:</w:t>
      </w:r>
    </w:p>
    <w:p w14:paraId="1FE64BCA" w14:textId="73FF91C6" w:rsidR="003F5563" w:rsidRDefault="003F5563" w:rsidP="003F5563">
      <w:pPr>
        <w:pStyle w:val="ListParagraph"/>
        <w:numPr>
          <w:ilvl w:val="0"/>
          <w:numId w:val="14"/>
        </w:numPr>
        <w:ind w:left="720"/>
      </w:pPr>
      <w:r>
        <w:lastRenderedPageBreak/>
        <w:t>Lack of present illegal drug use.</w:t>
      </w:r>
    </w:p>
    <w:p w14:paraId="40153BFF" w14:textId="23F6ABB4" w:rsidR="003F5563" w:rsidRDefault="003F5563" w:rsidP="003F5563">
      <w:pPr>
        <w:pStyle w:val="ListParagraph"/>
        <w:numPr>
          <w:ilvl w:val="0"/>
          <w:numId w:val="14"/>
        </w:numPr>
        <w:ind w:left="720"/>
      </w:pPr>
      <w:r>
        <w:t>History of loss of license, registration, or certification and/or felony convictions.</w:t>
      </w:r>
    </w:p>
    <w:p w14:paraId="4CEAB436" w14:textId="57311433" w:rsidR="003F5563" w:rsidRDefault="003F5563" w:rsidP="003F5563">
      <w:pPr>
        <w:pStyle w:val="ListParagraph"/>
        <w:numPr>
          <w:ilvl w:val="0"/>
          <w:numId w:val="14"/>
        </w:numPr>
        <w:ind w:left="720"/>
      </w:pPr>
      <w:r>
        <w:t xml:space="preserve">History of loss or limitation of privileges or disciplinary action. </w:t>
      </w:r>
    </w:p>
    <w:p w14:paraId="1A50D907" w14:textId="6DE4BB86" w:rsidR="003F5563" w:rsidRDefault="003F5563" w:rsidP="003F5563">
      <w:pPr>
        <w:pStyle w:val="ListParagraph"/>
        <w:numPr>
          <w:ilvl w:val="0"/>
          <w:numId w:val="14"/>
        </w:numPr>
        <w:ind w:left="720"/>
      </w:pPr>
      <w:r>
        <w:t>A summary of the provider’s work history for the prior five years.</w:t>
      </w:r>
    </w:p>
    <w:p w14:paraId="06AC16A6" w14:textId="644FF3EF" w:rsidR="003F5563" w:rsidRDefault="003F5563" w:rsidP="003F5563">
      <w:pPr>
        <w:pStyle w:val="ListParagraph"/>
        <w:numPr>
          <w:ilvl w:val="0"/>
          <w:numId w:val="14"/>
        </w:numPr>
        <w:ind w:left="720"/>
      </w:pPr>
      <w:r>
        <w:t>Attestation by the applicant of the correctness and completeness of the application.</w:t>
      </w:r>
    </w:p>
    <w:p w14:paraId="57BEC3C3" w14:textId="5F7CE026" w:rsidR="003F5563" w:rsidRDefault="003F5563" w:rsidP="003F5563">
      <w:pPr>
        <w:pStyle w:val="ListParagraph"/>
        <w:numPr>
          <w:ilvl w:val="0"/>
          <w:numId w:val="15"/>
        </w:numPr>
        <w:ind w:left="360"/>
      </w:pPr>
      <w:r>
        <w:t>Primary Source Verification</w:t>
      </w:r>
    </w:p>
    <w:p w14:paraId="479C9874" w14:textId="797C8FD6" w:rsidR="003F5563" w:rsidRDefault="003F5563" w:rsidP="003F5563">
      <w:pPr>
        <w:pStyle w:val="ListParagraph"/>
        <w:numPr>
          <w:ilvl w:val="0"/>
          <w:numId w:val="16"/>
        </w:numPr>
      </w:pPr>
      <w:r>
        <w:t>Licensure or certification.</w:t>
      </w:r>
    </w:p>
    <w:p w14:paraId="358C5D0B" w14:textId="318312CB" w:rsidR="003F5563" w:rsidRDefault="003F5563" w:rsidP="003F5563">
      <w:pPr>
        <w:pStyle w:val="ListParagraph"/>
        <w:numPr>
          <w:ilvl w:val="0"/>
          <w:numId w:val="16"/>
        </w:numPr>
      </w:pPr>
      <w:r>
        <w:t>Board Certification, if applicable, or the highest level of credential attained.</w:t>
      </w:r>
    </w:p>
    <w:p w14:paraId="784C7F29" w14:textId="62CFA52E" w:rsidR="003F5563" w:rsidRDefault="003F5563" w:rsidP="003F5563">
      <w:pPr>
        <w:pStyle w:val="ListParagraph"/>
        <w:numPr>
          <w:ilvl w:val="0"/>
          <w:numId w:val="16"/>
        </w:numPr>
      </w:pPr>
      <w:r>
        <w:t>Medicare/Medicaid sanctions.</w:t>
      </w:r>
    </w:p>
    <w:p w14:paraId="61606C16" w14:textId="07DEEAC1" w:rsidR="003F5563" w:rsidRDefault="003F5563" w:rsidP="003F5563">
      <w:pPr>
        <w:pStyle w:val="ListParagraph"/>
        <w:numPr>
          <w:ilvl w:val="0"/>
          <w:numId w:val="16"/>
        </w:numPr>
      </w:pPr>
      <w:r>
        <w:t>Current and valid DEA or CDS certificate, if applicable.</w:t>
      </w:r>
    </w:p>
    <w:p w14:paraId="7C1FE0FC" w14:textId="593F144D" w:rsidR="003F5563" w:rsidRDefault="003F5563" w:rsidP="003F5563">
      <w:pPr>
        <w:pStyle w:val="ListParagraph"/>
        <w:numPr>
          <w:ilvl w:val="0"/>
          <w:numId w:val="16"/>
        </w:numPr>
      </w:pPr>
      <w:r>
        <w:t>Current malpractice Insurance</w:t>
      </w:r>
    </w:p>
    <w:p w14:paraId="433C19BC" w14:textId="036D1C4B" w:rsidR="003F5563" w:rsidRDefault="003F5563" w:rsidP="003F5563">
      <w:pPr>
        <w:pStyle w:val="ListParagraph"/>
        <w:numPr>
          <w:ilvl w:val="0"/>
          <w:numId w:val="15"/>
        </w:numPr>
        <w:ind w:left="360"/>
      </w:pPr>
      <w:r>
        <w:t>The PIHPs designee reviewed the information obtained and determined whether to grant provisional credentials.</w:t>
      </w:r>
    </w:p>
    <w:p w14:paraId="5B8B4972" w14:textId="77777777" w:rsidR="003F5563" w:rsidRDefault="003F5563" w:rsidP="003F5563">
      <w:pPr>
        <w:pStyle w:val="ListParagraph"/>
        <w:numPr>
          <w:ilvl w:val="0"/>
          <w:numId w:val="15"/>
        </w:numPr>
        <w:ind w:left="360"/>
      </w:pPr>
      <w:r>
        <w:t>The credentialing process was completed timely: within 31 days from the receipt of a complete application, accompanied by the minimum documents within which to render a decision regarding temporary or provisional credentialing.</w:t>
      </w:r>
    </w:p>
    <w:p w14:paraId="76EA6CFC" w14:textId="0825697B" w:rsidR="003F5563" w:rsidRDefault="003F5563" w:rsidP="003F5563">
      <w:pPr>
        <w:pStyle w:val="ListParagraph"/>
        <w:numPr>
          <w:ilvl w:val="0"/>
          <w:numId w:val="15"/>
        </w:numPr>
        <w:ind w:left="360"/>
      </w:pPr>
      <w:r>
        <w:t>Following approval of provisional credentials, the initial verification process is completed.</w:t>
      </w:r>
    </w:p>
    <w:p w14:paraId="20D4EDC6" w14:textId="68027D26" w:rsidR="003F5563" w:rsidRDefault="003F5563" w:rsidP="003F5563">
      <w:pPr>
        <w:pStyle w:val="ListParagraph"/>
        <w:numPr>
          <w:ilvl w:val="0"/>
          <w:numId w:val="15"/>
        </w:numPr>
        <w:ind w:left="360"/>
      </w:pPr>
      <w:r>
        <w:t xml:space="preserve">If credentialing was denied, the provider was informed of the reason for the adverse credentialing decision in writing.  </w:t>
      </w:r>
    </w:p>
    <w:p w14:paraId="0CB30B3A" w14:textId="77777777" w:rsidR="000944DB" w:rsidRDefault="000944DB" w:rsidP="000944DB">
      <w:pPr>
        <w:rPr>
          <w:u w:val="single"/>
        </w:rPr>
      </w:pPr>
    </w:p>
    <w:p w14:paraId="70D6D01B" w14:textId="3151082A" w:rsidR="003F5563" w:rsidRPr="000944DB" w:rsidRDefault="003F5563" w:rsidP="000944DB">
      <w:pPr>
        <w:rPr>
          <w:u w:val="single"/>
        </w:rPr>
      </w:pPr>
      <w:r w:rsidRPr="000944DB">
        <w:rPr>
          <w:u w:val="single"/>
        </w:rPr>
        <w:t>Other</w:t>
      </w:r>
    </w:p>
    <w:p w14:paraId="036F82C9" w14:textId="0F720FED" w:rsidR="003F5563" w:rsidRDefault="003F5563" w:rsidP="000944DB">
      <w:pPr>
        <w:pStyle w:val="ListParagraph"/>
        <w:numPr>
          <w:ilvl w:val="0"/>
          <w:numId w:val="18"/>
        </w:numPr>
        <w:ind w:left="360"/>
      </w:pPr>
      <w:r>
        <w:t>Case Manager is Category of Care trained.</w:t>
      </w:r>
    </w:p>
    <w:p w14:paraId="2E03B1F3" w14:textId="684FABD1" w:rsidR="003F5563" w:rsidRDefault="003F5563" w:rsidP="000944DB">
      <w:pPr>
        <w:pStyle w:val="ListParagraph"/>
        <w:numPr>
          <w:ilvl w:val="0"/>
          <w:numId w:val="18"/>
        </w:numPr>
        <w:ind w:left="360"/>
      </w:pPr>
      <w:r>
        <w:t xml:space="preserve">Wraparound Coordinator and Clinical Therapist are Child Mental Health Professionals (CMHP) </w:t>
      </w:r>
      <w:r w:rsidR="00974E3F">
        <w:t xml:space="preserve">with </w:t>
      </w:r>
      <w:r>
        <w:t>evidence of supervision.</w:t>
      </w:r>
    </w:p>
    <w:p w14:paraId="789F2595" w14:textId="667A5FB7" w:rsidR="00A80493" w:rsidRDefault="00A80493" w:rsidP="000944DB">
      <w:pPr>
        <w:pStyle w:val="ListParagraph"/>
        <w:numPr>
          <w:ilvl w:val="0"/>
          <w:numId w:val="18"/>
        </w:numPr>
        <w:ind w:left="360"/>
      </w:pPr>
      <w:r>
        <w:t>Qualified Intellectual Disability Professional (QIDP) and evidence of training for HSW supports coordinator, asst, and supports broker; CWP case manager, clinical therapist, and trainers.</w:t>
      </w:r>
    </w:p>
    <w:p w14:paraId="25C5B8E4" w14:textId="1F9B98BB" w:rsidR="00A80493" w:rsidRDefault="00A80493" w:rsidP="000944DB">
      <w:pPr>
        <w:pStyle w:val="ListParagraph"/>
        <w:numPr>
          <w:ilvl w:val="0"/>
          <w:numId w:val="18"/>
        </w:numPr>
        <w:ind w:left="360"/>
      </w:pPr>
      <w:r>
        <w:t>(CWP or SED) Dietician, Art Therapist, MD/DO, or NP/PA under MD/DO supervision</w:t>
      </w:r>
      <w:r w:rsidR="00B14AC1">
        <w:t xml:space="preserve">; </w:t>
      </w:r>
      <w:r>
        <w:t>art therapist is ART registered.</w:t>
      </w:r>
    </w:p>
    <w:p w14:paraId="099B0F0D" w14:textId="7B77CFE1" w:rsidR="00A80493" w:rsidRDefault="00A80493" w:rsidP="000944DB">
      <w:pPr>
        <w:pStyle w:val="ListParagraph"/>
        <w:numPr>
          <w:ilvl w:val="0"/>
          <w:numId w:val="18"/>
        </w:numPr>
        <w:ind w:left="360"/>
      </w:pPr>
      <w:r>
        <w:t>(CWP or SED) Music Therapist is Board Certified National (MT-BC).</w:t>
      </w:r>
    </w:p>
    <w:p w14:paraId="3D6C3193" w14:textId="6762AA64" w:rsidR="00A80493" w:rsidRPr="00E644A8" w:rsidRDefault="00A80493" w:rsidP="000944DB">
      <w:pPr>
        <w:pStyle w:val="ListParagraph"/>
        <w:numPr>
          <w:ilvl w:val="0"/>
          <w:numId w:val="18"/>
        </w:numPr>
        <w:ind w:left="360"/>
      </w:pPr>
      <w:r>
        <w:t>(CWP only) Massage Therapist is Nationally Certified in Therapeutic Massage and Bodywork (NCBTMB)</w:t>
      </w:r>
    </w:p>
    <w:p w14:paraId="095716DB" w14:textId="77777777" w:rsidR="00DC70BA" w:rsidRDefault="00DC70BA" w:rsidP="0061305E">
      <w:pPr>
        <w:pStyle w:val="ListParagraph"/>
        <w:ind w:left="0"/>
        <w:rPr>
          <w:b/>
          <w:bCs/>
        </w:rPr>
      </w:pPr>
    </w:p>
    <w:p w14:paraId="44F6F8D5" w14:textId="18C44E86" w:rsidR="00DC70BA" w:rsidRPr="00033106" w:rsidRDefault="00DC70BA" w:rsidP="0061305E">
      <w:pPr>
        <w:pStyle w:val="ListParagraph"/>
        <w:ind w:left="0"/>
        <w:rPr>
          <w:b/>
          <w:bCs/>
        </w:rPr>
      </w:pPr>
      <w:r w:rsidRPr="009E2DF5">
        <w:rPr>
          <w:b/>
          <w:bCs/>
        </w:rPr>
        <w:t>Delegated Managed Care Review Tool</w:t>
      </w:r>
    </w:p>
    <w:p w14:paraId="09AD3724" w14:textId="5407EA40" w:rsidR="00365977" w:rsidRDefault="0012578C" w:rsidP="0061305E">
      <w:pPr>
        <w:pStyle w:val="ListParagraph"/>
        <w:ind w:left="0"/>
      </w:pPr>
      <w:r w:rsidRPr="0012578C">
        <w:t>Chris reviewed the portions of the DMC tool that pertain to this committee</w:t>
      </w:r>
      <w:r w:rsidR="00B14AC1">
        <w:t xml:space="preserve">: </w:t>
      </w:r>
      <w:r w:rsidR="00B14AC1" w:rsidRPr="00B14AC1">
        <w:t>CMHSP Provider Network Sub-Contract Providers</w:t>
      </w:r>
      <w:r w:rsidR="00C56BDA">
        <w:t xml:space="preserve"> (36 standards) and </w:t>
      </w:r>
      <w:r w:rsidR="00C56BDA" w:rsidRPr="00C56BDA">
        <w:t>Provider/Staff Credentialing</w:t>
      </w:r>
      <w:r w:rsidR="00C56BDA">
        <w:t xml:space="preserve"> (24 standards).</w:t>
      </w:r>
      <w:r w:rsidRPr="0012578C">
        <w:t xml:space="preserve"> </w:t>
      </w:r>
      <w:r w:rsidR="00C56BDA">
        <w:t>Suggested evidence of compliance has been included in Column D “</w:t>
      </w:r>
      <w:r w:rsidR="00C56BDA" w:rsidRPr="00C56BDA">
        <w:t>Evidence of Compliance</w:t>
      </w:r>
      <w:r w:rsidR="00C56BDA">
        <w:t>.” The title of the documents uploaded as evidence should be entered into Column F, “</w:t>
      </w:r>
      <w:r w:rsidR="00C56BDA" w:rsidRPr="00C56BDA">
        <w:t>Evidence of Complianc</w:t>
      </w:r>
      <w:r w:rsidR="00C56BDA">
        <w:t>e.”</w:t>
      </w:r>
      <w:r w:rsidR="009E2DF5">
        <w:t xml:space="preserve"> The CMHSPs have each been provided with a copy of the DMC tool. Areas of noncompliance will be responded to with a request for corrective action. </w:t>
      </w:r>
    </w:p>
    <w:p w14:paraId="61F294F4" w14:textId="77777777" w:rsidR="00974E3F" w:rsidRDefault="00974E3F" w:rsidP="0061305E">
      <w:pPr>
        <w:pStyle w:val="ListParagraph"/>
        <w:ind w:left="0"/>
      </w:pPr>
    </w:p>
    <w:p w14:paraId="0695E3B6" w14:textId="53894D6F" w:rsidR="00974E3F" w:rsidRPr="00974E3F" w:rsidRDefault="00974E3F" w:rsidP="00974E3F">
      <w:pPr>
        <w:rPr>
          <w:u w:val="single"/>
          <w:lang w:val="fr-CA"/>
        </w:rPr>
      </w:pPr>
      <w:r w:rsidRPr="00974E3F">
        <w:rPr>
          <w:u w:val="single"/>
          <w:lang w:val="fr-CA"/>
        </w:rPr>
        <w:t>CODE CHANGE FOR 0100 INPATIENT</w:t>
      </w:r>
    </w:p>
    <w:p w14:paraId="3EDEDB75" w14:textId="5CC8179E" w:rsidR="00974E3F" w:rsidRDefault="00974E3F" w:rsidP="0061305E">
      <w:pPr>
        <w:pStyle w:val="ListParagraph"/>
        <w:ind w:left="0"/>
      </w:pPr>
      <w:r w:rsidRPr="00974E3F">
        <w:t>The Code Chart</w:t>
      </w:r>
      <w:r w:rsidR="004C0FBD">
        <w:t xml:space="preserve"> is changing to include modifiers (V1 – V4) to identify tiers for 0100 Psychiatric Inpatient Room and Board effective July 1, 2024. This topic will be discussed further during the May meeting.</w:t>
      </w:r>
    </w:p>
    <w:p w14:paraId="1A01C5C1" w14:textId="77777777" w:rsidR="00991B05" w:rsidRPr="00974E3F" w:rsidRDefault="00991B05" w:rsidP="0061305E">
      <w:pPr>
        <w:pStyle w:val="ListParagraph"/>
        <w:ind w:left="0"/>
        <w:rPr>
          <w:u w:val="single"/>
        </w:rPr>
      </w:pPr>
    </w:p>
    <w:p w14:paraId="18CFABB7" w14:textId="07E1D77D" w:rsidR="00992514" w:rsidRDefault="00992514" w:rsidP="00992514">
      <w:pPr>
        <w:rPr>
          <w:u w:val="single"/>
        </w:rPr>
      </w:pPr>
      <w:r w:rsidRPr="000155EC">
        <w:rPr>
          <w:u w:val="single"/>
        </w:rPr>
        <w:lastRenderedPageBreak/>
        <w:t>REGIONAL/STATEWIDE EVENTS, CONFERENCES, TRAININGS, NEWS</w:t>
      </w:r>
    </w:p>
    <w:p w14:paraId="5B0589C5" w14:textId="38213608" w:rsidR="00EF779E" w:rsidRPr="00E25BBA" w:rsidRDefault="00EF779E" w:rsidP="00BB0C71">
      <w:pPr>
        <w:pStyle w:val="ListParagraph"/>
        <w:numPr>
          <w:ilvl w:val="0"/>
          <w:numId w:val="2"/>
        </w:numPr>
        <w:ind w:left="360"/>
      </w:pPr>
      <w:r w:rsidRPr="00E25BBA">
        <w:rPr>
          <w:b/>
          <w:bCs/>
        </w:rPr>
        <w:t>Statewide Contract</w:t>
      </w:r>
      <w:r w:rsidR="00CF6989" w:rsidRPr="00E25BBA">
        <w:rPr>
          <w:b/>
          <w:bCs/>
        </w:rPr>
        <w:t xml:space="preserve"> Manager </w:t>
      </w:r>
      <w:r w:rsidRPr="00E25BBA">
        <w:rPr>
          <w:b/>
          <w:bCs/>
        </w:rPr>
        <w:t>Meeting</w:t>
      </w:r>
      <w:r w:rsidR="00E25BBA" w:rsidRPr="00E25BBA">
        <w:rPr>
          <w:b/>
          <w:bCs/>
        </w:rPr>
        <w:t xml:space="preserve"> </w:t>
      </w:r>
      <w:r w:rsidR="00E25BBA" w:rsidRPr="00E25BBA">
        <w:t>–</w:t>
      </w:r>
      <w:r w:rsidR="00E25BBA" w:rsidRPr="00E25BBA">
        <w:rPr>
          <w:b/>
          <w:bCs/>
        </w:rPr>
        <w:t xml:space="preserve"> </w:t>
      </w:r>
      <w:r w:rsidR="003B3AD7" w:rsidRPr="003B3AD7">
        <w:t>May</w:t>
      </w:r>
      <w:r w:rsidR="00F62B26">
        <w:t xml:space="preserve"> 22</w:t>
      </w:r>
      <w:r w:rsidR="00F62B26" w:rsidRPr="00F62B26">
        <w:rPr>
          <w:vertAlign w:val="superscript"/>
        </w:rPr>
        <w:t>nd</w:t>
      </w:r>
      <w:r w:rsidR="00F62B26">
        <w:t xml:space="preserve"> at 10:00AM</w:t>
      </w:r>
      <w:r w:rsidR="000408C4" w:rsidRPr="003B3AD7">
        <w:t>.</w:t>
      </w:r>
    </w:p>
    <w:p w14:paraId="5BFDCE47" w14:textId="155C2E0E" w:rsidR="00E25BBA" w:rsidRDefault="00E25BBA" w:rsidP="00E25BBA">
      <w:pPr>
        <w:pStyle w:val="ListParagraph"/>
        <w:numPr>
          <w:ilvl w:val="0"/>
          <w:numId w:val="1"/>
        </w:numPr>
        <w:ind w:left="360"/>
      </w:pPr>
      <w:r w:rsidRPr="00E25BBA">
        <w:rPr>
          <w:b/>
          <w:bCs/>
        </w:rPr>
        <w:t>CMHAM Improving Outcomes Conference</w:t>
      </w:r>
      <w:r>
        <w:t xml:space="preserve"> – May </w:t>
      </w:r>
      <w:r w:rsidR="00546A14">
        <w:t>1</w:t>
      </w:r>
      <w:r w:rsidR="001E35EB">
        <w:t>6</w:t>
      </w:r>
      <w:r w:rsidR="0093187E" w:rsidRPr="0093187E">
        <w:rPr>
          <w:vertAlign w:val="superscript"/>
        </w:rPr>
        <w:t>th</w:t>
      </w:r>
      <w:r w:rsidR="0093187E">
        <w:t xml:space="preserve"> through May </w:t>
      </w:r>
      <w:r w:rsidR="00546A14">
        <w:t>17</w:t>
      </w:r>
      <w:r w:rsidR="00546A14" w:rsidRPr="00546A14">
        <w:rPr>
          <w:vertAlign w:val="superscript"/>
        </w:rPr>
        <w:t>th</w:t>
      </w:r>
      <w:r w:rsidR="00546A14">
        <w:t xml:space="preserve"> </w:t>
      </w:r>
      <w:r>
        <w:t xml:space="preserve">at Crystal Mountain. </w:t>
      </w:r>
    </w:p>
    <w:p w14:paraId="7835EE48" w14:textId="2B36B8CA" w:rsidR="00AE4E98" w:rsidRDefault="00AE4E98" w:rsidP="00E25BBA">
      <w:pPr>
        <w:pStyle w:val="ListParagraph"/>
        <w:numPr>
          <w:ilvl w:val="0"/>
          <w:numId w:val="1"/>
        </w:numPr>
        <w:ind w:left="360"/>
      </w:pPr>
      <w:r>
        <w:rPr>
          <w:b/>
          <w:bCs/>
        </w:rPr>
        <w:t xml:space="preserve">CMHAM SUD and </w:t>
      </w:r>
      <w:r w:rsidRPr="00F566C3">
        <w:rPr>
          <w:b/>
          <w:bCs/>
        </w:rPr>
        <w:t>C</w:t>
      </w:r>
      <w:r w:rsidR="00F566C3" w:rsidRPr="00F566C3">
        <w:rPr>
          <w:b/>
          <w:bCs/>
        </w:rPr>
        <w:t>o</w:t>
      </w:r>
      <w:r w:rsidRPr="00F566C3">
        <w:rPr>
          <w:b/>
          <w:bCs/>
        </w:rPr>
        <w:t xml:space="preserve">-occurring </w:t>
      </w:r>
      <w:r w:rsidR="00F566C3" w:rsidRPr="00F566C3">
        <w:rPr>
          <w:b/>
          <w:bCs/>
        </w:rPr>
        <w:t>Annual Conference</w:t>
      </w:r>
      <w:r w:rsidR="00F566C3">
        <w:t xml:space="preserve"> – September 16</w:t>
      </w:r>
      <w:r w:rsidR="00F566C3" w:rsidRPr="00F566C3">
        <w:rPr>
          <w:vertAlign w:val="superscript"/>
        </w:rPr>
        <w:t>th</w:t>
      </w:r>
      <w:r w:rsidR="00F566C3">
        <w:t xml:space="preserve"> through 17</w:t>
      </w:r>
      <w:r w:rsidR="00F566C3" w:rsidRPr="00F566C3">
        <w:rPr>
          <w:vertAlign w:val="superscript"/>
        </w:rPr>
        <w:t>th</w:t>
      </w:r>
      <w:r w:rsidR="00F566C3">
        <w:t xml:space="preserve"> </w:t>
      </w:r>
      <w:r w:rsidR="00B86E90">
        <w:t>in Novi and virtual.</w:t>
      </w:r>
    </w:p>
    <w:p w14:paraId="4AA5C9D3" w14:textId="48E4C9BD" w:rsidR="00E167C2" w:rsidRPr="00E167C2" w:rsidRDefault="00E167C2" w:rsidP="00E25BBA">
      <w:pPr>
        <w:pStyle w:val="ListParagraph"/>
        <w:numPr>
          <w:ilvl w:val="0"/>
          <w:numId w:val="1"/>
        </w:numPr>
        <w:ind w:left="360"/>
      </w:pPr>
      <w:r w:rsidRPr="00E167C2">
        <w:t xml:space="preserve">The NMRE </w:t>
      </w:r>
      <w:r w:rsidRPr="008D07CB">
        <w:rPr>
          <w:b/>
          <w:bCs/>
        </w:rPr>
        <w:t>Day of Education</w:t>
      </w:r>
      <w:r w:rsidRPr="00E167C2">
        <w:t xml:space="preserve"> has been scheduled for May 17</w:t>
      </w:r>
      <w:r w:rsidRPr="00E167C2">
        <w:rPr>
          <w:vertAlign w:val="superscript"/>
        </w:rPr>
        <w:t>th</w:t>
      </w:r>
      <w:r w:rsidRPr="00E167C2">
        <w:t xml:space="preserve"> at Treetops Resort.</w:t>
      </w:r>
    </w:p>
    <w:p w14:paraId="0A03324C" w14:textId="77777777" w:rsidR="002A1F2F" w:rsidRPr="00E167C2" w:rsidRDefault="002A1F2F" w:rsidP="002A1F2F"/>
    <w:p w14:paraId="0AF1E464" w14:textId="77777777" w:rsidR="006A0C60" w:rsidRDefault="006A0C60" w:rsidP="002A1F2F">
      <w:pPr>
        <w:rPr>
          <w:u w:val="single"/>
        </w:rPr>
      </w:pPr>
      <w:r w:rsidRPr="000155EC">
        <w:rPr>
          <w:u w:val="single"/>
        </w:rPr>
        <w:t>GROUP TEAMS POSTS</w:t>
      </w:r>
    </w:p>
    <w:p w14:paraId="594369B5" w14:textId="5A4FE514" w:rsidR="006A0C60" w:rsidRPr="00484581" w:rsidRDefault="00484581" w:rsidP="002A1F2F">
      <w:r w:rsidRPr="00484581">
        <w:t>Nothing additional was discussed</w:t>
      </w:r>
      <w:r>
        <w:t xml:space="preserve"> related to group Teams posts</w:t>
      </w:r>
      <w:r w:rsidRPr="00484581">
        <w:t xml:space="preserve">. </w:t>
      </w:r>
    </w:p>
    <w:p w14:paraId="18034B0D" w14:textId="77777777" w:rsidR="006A0C60" w:rsidRDefault="006A0C60" w:rsidP="002A1F2F">
      <w:pPr>
        <w:rPr>
          <w:u w:val="single"/>
        </w:rPr>
      </w:pPr>
    </w:p>
    <w:p w14:paraId="0A4397FC" w14:textId="0A3B178E" w:rsidR="002A1F2F" w:rsidRPr="002A1F2F" w:rsidRDefault="002A1F2F" w:rsidP="002A1F2F">
      <w:pPr>
        <w:rPr>
          <w:u w:val="single"/>
        </w:rPr>
      </w:pPr>
      <w:r w:rsidRPr="005C3407">
        <w:rPr>
          <w:u w:val="single"/>
        </w:rPr>
        <w:t>OPEN DISCUSSION</w:t>
      </w:r>
    </w:p>
    <w:p w14:paraId="08EFDF2D" w14:textId="77777777" w:rsidR="00A91F1B" w:rsidRDefault="00A66290" w:rsidP="0098291A">
      <w:r w:rsidRPr="000155EC">
        <w:rPr>
          <w:b/>
          <w:bCs/>
        </w:rPr>
        <w:t>Credentialing Report</w:t>
      </w:r>
      <w:r>
        <w:t xml:space="preserve"> </w:t>
      </w:r>
    </w:p>
    <w:p w14:paraId="2E219BCB" w14:textId="77777777" w:rsidR="009E2DF5" w:rsidRDefault="00A231FF" w:rsidP="0098291A">
      <w:r>
        <w:t xml:space="preserve">The Provider Credentialing report </w:t>
      </w:r>
      <w:r w:rsidR="009E2DF5">
        <w:t xml:space="preserve">for Quarter 1 and Quarter 2 of FY24 </w:t>
      </w:r>
      <w:proofErr w:type="gramStart"/>
      <w:r w:rsidR="009E2DF5">
        <w:t>are</w:t>
      </w:r>
      <w:proofErr w:type="gramEnd"/>
      <w:r w:rsidR="009E2DF5">
        <w:t xml:space="preserve"> </w:t>
      </w:r>
      <w:r>
        <w:t>due to MDHHS on May 15</w:t>
      </w:r>
      <w:r w:rsidRPr="00A231FF">
        <w:rPr>
          <w:vertAlign w:val="superscript"/>
        </w:rPr>
        <w:t>th</w:t>
      </w:r>
      <w:r>
        <w:t xml:space="preserve">. </w:t>
      </w:r>
      <w:r w:rsidR="0066218D">
        <w:t>Chris requested that the CMHSPs send their reports to him by May 8</w:t>
      </w:r>
      <w:r w:rsidR="0066218D" w:rsidRPr="0066218D">
        <w:rPr>
          <w:vertAlign w:val="superscript"/>
        </w:rPr>
        <w:t>th</w:t>
      </w:r>
      <w:r w:rsidR="0066218D">
        <w:t>.</w:t>
      </w:r>
    </w:p>
    <w:p w14:paraId="121659BD" w14:textId="77777777" w:rsidR="009E2DF5" w:rsidRDefault="009E2DF5" w:rsidP="0098291A"/>
    <w:p w14:paraId="54F019DA" w14:textId="19D9D6ED" w:rsidR="0066218D" w:rsidRPr="009E2DF5" w:rsidRDefault="009E2DF5" w:rsidP="0098291A">
      <w:pPr>
        <w:rPr>
          <w:b/>
          <w:bCs/>
        </w:rPr>
      </w:pPr>
      <w:r w:rsidRPr="009E2DF5">
        <w:rPr>
          <w:b/>
          <w:bCs/>
        </w:rPr>
        <w:t>McLaren Cheboygan Inpatient Psychiatric Facility</w:t>
      </w:r>
    </w:p>
    <w:p w14:paraId="33657235" w14:textId="7149CD8B" w:rsidR="009E2DF5" w:rsidRDefault="009E2DF5" w:rsidP="009E2DF5">
      <w:r>
        <w:t>A gathering w</w:t>
      </w:r>
      <w:r>
        <w:t xml:space="preserve">ill be held </w:t>
      </w:r>
      <w:r>
        <w:t>at North Country CMHA on April 10</w:t>
      </w:r>
      <w:r w:rsidRPr="00884028">
        <w:rPr>
          <w:vertAlign w:val="superscript"/>
        </w:rPr>
        <w:t>th</w:t>
      </w:r>
      <w:r>
        <w:t xml:space="preserve"> to introduce </w:t>
      </w:r>
      <w:r w:rsidRPr="001A71F9">
        <w:t>McLaren N</w:t>
      </w:r>
      <w:r>
        <w:t xml:space="preserve">orthern Michigan’s Chief Medical Officer, John Kennedy, MD. </w:t>
      </w:r>
      <w:r w:rsidR="00974E3F">
        <w:t>Kim asked about usage of the 1</w:t>
      </w:r>
      <w:r>
        <w:t>8-bed inpatient Behavioral Health Unit</w:t>
      </w:r>
      <w:r w:rsidR="00974E3F">
        <w:t xml:space="preserve"> and referrals to the BHU from the emergency departments of various McLaren hospital locations. </w:t>
      </w:r>
      <w:r>
        <w:t xml:space="preserve"> </w:t>
      </w:r>
    </w:p>
    <w:p w14:paraId="6F1C7FF3" w14:textId="77777777" w:rsidR="009E2DF5" w:rsidRDefault="009E2DF5" w:rsidP="0098291A"/>
    <w:p w14:paraId="3380FE26" w14:textId="6941B5B7" w:rsidR="00992514" w:rsidRPr="001E0274" w:rsidRDefault="00992514" w:rsidP="00992514">
      <w:pPr>
        <w:rPr>
          <w:u w:val="single"/>
        </w:rPr>
      </w:pPr>
      <w:r w:rsidRPr="006A0369">
        <w:rPr>
          <w:u w:val="single"/>
        </w:rPr>
        <w:t>NEXT MEETING</w:t>
      </w:r>
    </w:p>
    <w:p w14:paraId="51B56EE5" w14:textId="370FFC24" w:rsidR="00992514" w:rsidRDefault="00992514">
      <w:r w:rsidRPr="001E0274">
        <w:t>The next meeting was scheduled for</w:t>
      </w:r>
      <w:r w:rsidR="002A1F2F">
        <w:t xml:space="preserve"> </w:t>
      </w:r>
      <w:r w:rsidR="009E2DF5">
        <w:t>May 14</w:t>
      </w:r>
      <w:r w:rsidR="009E2DF5" w:rsidRPr="009E2DF5">
        <w:rPr>
          <w:vertAlign w:val="superscript"/>
        </w:rPr>
        <w:t>th</w:t>
      </w:r>
      <w:r w:rsidR="009E2DF5">
        <w:t xml:space="preserve"> </w:t>
      </w:r>
      <w:r w:rsidR="006B79EE">
        <w:t>at 10</w:t>
      </w:r>
      <w:r w:rsidRPr="001E0274">
        <w:t xml:space="preserve">:00AM. </w:t>
      </w:r>
    </w:p>
    <w:sectPr w:rsidR="00992514" w:rsidSect="00F14167">
      <w:headerReference w:type="even" r:id="rId8"/>
      <w:headerReference w:type="default" r:id="rId9"/>
      <w:footerReference w:type="even" r:id="rId10"/>
      <w:footerReference w:type="default" r:id="rId11"/>
      <w:headerReference w:type="first" r:id="rId12"/>
      <w:footerReference w:type="first" r:id="rId13"/>
      <w:pgSz w:w="12240" w:h="15840"/>
      <w:pgMar w:top="1440" w:right="1368" w:bottom="136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F4E17" w14:textId="77777777" w:rsidR="001905E0" w:rsidRDefault="001905E0" w:rsidP="00120E66">
      <w:pPr>
        <w:spacing w:line="240" w:lineRule="auto"/>
      </w:pPr>
      <w:r>
        <w:separator/>
      </w:r>
    </w:p>
  </w:endnote>
  <w:endnote w:type="continuationSeparator" w:id="0">
    <w:p w14:paraId="3FD7FA22" w14:textId="77777777" w:rsidR="001905E0" w:rsidRDefault="001905E0" w:rsidP="00120E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26CCD" w14:textId="77777777" w:rsidR="00456716" w:rsidRDefault="004567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405962087"/>
      <w:docPartObj>
        <w:docPartGallery w:val="Page Numbers (Bottom of Page)"/>
        <w:docPartUnique/>
      </w:docPartObj>
    </w:sdtPr>
    <w:sdtEndPr/>
    <w:sdtContent>
      <w:sdt>
        <w:sdtPr>
          <w:rPr>
            <w:sz w:val="20"/>
            <w:szCs w:val="20"/>
          </w:rPr>
          <w:id w:val="-1705238520"/>
          <w:docPartObj>
            <w:docPartGallery w:val="Page Numbers (Top of Page)"/>
            <w:docPartUnique/>
          </w:docPartObj>
        </w:sdtPr>
        <w:sdtEndPr/>
        <w:sdtContent>
          <w:p w14:paraId="0618195D" w14:textId="6660C80A" w:rsidR="00120E66" w:rsidRPr="008B7055" w:rsidRDefault="00120E66" w:rsidP="00120E66">
            <w:pPr>
              <w:pStyle w:val="Footer"/>
              <w:jc w:val="right"/>
              <w:rPr>
                <w:sz w:val="20"/>
                <w:szCs w:val="20"/>
              </w:rPr>
            </w:pPr>
            <w:r w:rsidRPr="008B7055">
              <w:rPr>
                <w:sz w:val="20"/>
                <w:szCs w:val="20"/>
              </w:rPr>
              <w:t xml:space="preserve">Page </w:t>
            </w:r>
            <w:r w:rsidRPr="008B7055">
              <w:rPr>
                <w:b/>
                <w:bCs/>
                <w:sz w:val="20"/>
                <w:szCs w:val="20"/>
              </w:rPr>
              <w:fldChar w:fldCharType="begin"/>
            </w:r>
            <w:r w:rsidRPr="008B7055">
              <w:rPr>
                <w:b/>
                <w:bCs/>
                <w:sz w:val="20"/>
                <w:szCs w:val="20"/>
              </w:rPr>
              <w:instrText xml:space="preserve"> PAGE </w:instrText>
            </w:r>
            <w:r w:rsidRPr="008B7055">
              <w:rPr>
                <w:b/>
                <w:bCs/>
                <w:sz w:val="20"/>
                <w:szCs w:val="20"/>
              </w:rPr>
              <w:fldChar w:fldCharType="separate"/>
            </w:r>
            <w:r w:rsidRPr="008B7055">
              <w:rPr>
                <w:b/>
                <w:bCs/>
                <w:noProof/>
                <w:sz w:val="20"/>
                <w:szCs w:val="20"/>
              </w:rPr>
              <w:t>2</w:t>
            </w:r>
            <w:r w:rsidRPr="008B7055">
              <w:rPr>
                <w:b/>
                <w:bCs/>
                <w:sz w:val="20"/>
                <w:szCs w:val="20"/>
              </w:rPr>
              <w:fldChar w:fldCharType="end"/>
            </w:r>
            <w:r w:rsidRPr="008B7055">
              <w:rPr>
                <w:sz w:val="20"/>
                <w:szCs w:val="20"/>
              </w:rPr>
              <w:t xml:space="preserve"> of </w:t>
            </w:r>
            <w:r w:rsidRPr="008B7055">
              <w:rPr>
                <w:b/>
                <w:bCs/>
                <w:sz w:val="20"/>
                <w:szCs w:val="20"/>
              </w:rPr>
              <w:fldChar w:fldCharType="begin"/>
            </w:r>
            <w:r w:rsidRPr="008B7055">
              <w:rPr>
                <w:b/>
                <w:bCs/>
                <w:sz w:val="20"/>
                <w:szCs w:val="20"/>
              </w:rPr>
              <w:instrText xml:space="preserve"> NUMPAGES  </w:instrText>
            </w:r>
            <w:r w:rsidRPr="008B7055">
              <w:rPr>
                <w:b/>
                <w:bCs/>
                <w:sz w:val="20"/>
                <w:szCs w:val="20"/>
              </w:rPr>
              <w:fldChar w:fldCharType="separate"/>
            </w:r>
            <w:r w:rsidRPr="008B7055">
              <w:rPr>
                <w:b/>
                <w:bCs/>
                <w:noProof/>
                <w:sz w:val="20"/>
                <w:szCs w:val="20"/>
              </w:rPr>
              <w:t>2</w:t>
            </w:r>
            <w:r w:rsidRPr="008B7055">
              <w:rPr>
                <w:b/>
                <w:bCs/>
                <w:sz w:val="20"/>
                <w:szCs w:val="20"/>
              </w:rPr>
              <w:fldChar w:fldCharType="end"/>
            </w:r>
          </w:p>
        </w:sdtContent>
      </w:sdt>
    </w:sdtContent>
  </w:sdt>
  <w:p w14:paraId="5A08268D" w14:textId="77777777" w:rsidR="00120E66" w:rsidRDefault="00120E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35F58" w14:textId="77777777" w:rsidR="00456716" w:rsidRDefault="004567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36800" w14:textId="77777777" w:rsidR="001905E0" w:rsidRDefault="001905E0" w:rsidP="00120E66">
      <w:pPr>
        <w:spacing w:line="240" w:lineRule="auto"/>
      </w:pPr>
      <w:r>
        <w:separator/>
      </w:r>
    </w:p>
  </w:footnote>
  <w:footnote w:type="continuationSeparator" w:id="0">
    <w:p w14:paraId="21210D64" w14:textId="77777777" w:rsidR="001905E0" w:rsidRDefault="001905E0" w:rsidP="00120E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655D4" w14:textId="1B444F3C" w:rsidR="00456716" w:rsidRDefault="002666DE">
    <w:pPr>
      <w:pStyle w:val="Header"/>
    </w:pPr>
    <w:r>
      <w:rPr>
        <w:noProof/>
      </w:rPr>
      <w:pict w14:anchorId="26CCD6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1722969" o:spid="_x0000_s1026" type="#_x0000_t136" style="position:absolute;margin-left:0;margin-top:0;width:490.95pt;height:184.1pt;rotation:315;z-index:-251655168;mso-position-horizontal:center;mso-position-horizontal-relative:margin;mso-position-vertical:center;mso-position-vertical-relative:margin" o:allowincell="f" fillcolor="silver" stroked="f">
          <v:fill opacity=".5"/>
          <v:textpath style="font-family:&quot;Segoe Script&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E32F9" w14:textId="5057E5C3" w:rsidR="00456716" w:rsidRDefault="002666DE">
    <w:pPr>
      <w:pStyle w:val="Header"/>
    </w:pPr>
    <w:r>
      <w:rPr>
        <w:noProof/>
      </w:rPr>
      <w:pict w14:anchorId="1DF4B8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1722970" o:spid="_x0000_s1027" type="#_x0000_t136" style="position:absolute;margin-left:0;margin-top:0;width:490.95pt;height:184.1pt;rotation:315;z-index:-251653120;mso-position-horizontal:center;mso-position-horizontal-relative:margin;mso-position-vertical:center;mso-position-vertical-relative:margin" o:allowincell="f" fillcolor="silver" stroked="f">
          <v:fill opacity=".5"/>
          <v:textpath style="font-family:&quot;Segoe Script&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C2304" w14:textId="7EA024ED" w:rsidR="00456716" w:rsidRDefault="002666DE">
    <w:pPr>
      <w:pStyle w:val="Header"/>
    </w:pPr>
    <w:r>
      <w:rPr>
        <w:noProof/>
      </w:rPr>
      <w:pict w14:anchorId="1F0E31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1722968" o:spid="_x0000_s1025" type="#_x0000_t136" style="position:absolute;margin-left:0;margin-top:0;width:490.95pt;height:184.1pt;rotation:315;z-index:-251657216;mso-position-horizontal:center;mso-position-horizontal-relative:margin;mso-position-vertical:center;mso-position-vertical-relative:margin" o:allowincell="f" fillcolor="silver" stroked="f">
          <v:fill opacity=".5"/>
          <v:textpath style="font-family:&quot;Segoe Script&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61962"/>
    <w:multiLevelType w:val="hybridMultilevel"/>
    <w:tmpl w:val="14DCAA4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3E4BD0"/>
    <w:multiLevelType w:val="hybridMultilevel"/>
    <w:tmpl w:val="5816BF8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E46A63"/>
    <w:multiLevelType w:val="hybridMultilevel"/>
    <w:tmpl w:val="40A2F438"/>
    <w:styleLink w:val="StyleNumbered1"/>
    <w:lvl w:ilvl="0" w:tplc="24B46898">
      <w:start w:val="1"/>
      <w:numFmt w:val="decimal"/>
      <w:pStyle w:val="HSAGNumb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56DCE"/>
    <w:multiLevelType w:val="hybridMultilevel"/>
    <w:tmpl w:val="A96ADF1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752F21"/>
    <w:multiLevelType w:val="hybridMultilevel"/>
    <w:tmpl w:val="A84E6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E603CC"/>
    <w:multiLevelType w:val="hybridMultilevel"/>
    <w:tmpl w:val="C144D76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6D64D5"/>
    <w:multiLevelType w:val="hybridMultilevel"/>
    <w:tmpl w:val="282806B2"/>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F964583"/>
    <w:multiLevelType w:val="hybridMultilevel"/>
    <w:tmpl w:val="0D5CC28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AC67A94"/>
    <w:multiLevelType w:val="hybridMultilevel"/>
    <w:tmpl w:val="961C2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EC2017"/>
    <w:multiLevelType w:val="hybridMultilevel"/>
    <w:tmpl w:val="68D4E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C61184"/>
    <w:multiLevelType w:val="hybridMultilevel"/>
    <w:tmpl w:val="513E399A"/>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443F630E"/>
    <w:multiLevelType w:val="hybridMultilevel"/>
    <w:tmpl w:val="A7365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EF4168"/>
    <w:multiLevelType w:val="hybridMultilevel"/>
    <w:tmpl w:val="0218A4C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7D559B8"/>
    <w:multiLevelType w:val="hybridMultilevel"/>
    <w:tmpl w:val="49FA7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F33AFD"/>
    <w:multiLevelType w:val="hybridMultilevel"/>
    <w:tmpl w:val="8F8A277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0AB484A"/>
    <w:multiLevelType w:val="hybridMultilevel"/>
    <w:tmpl w:val="F52C60A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35C7AAA"/>
    <w:multiLevelType w:val="hybridMultilevel"/>
    <w:tmpl w:val="538A6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5E3668"/>
    <w:multiLevelType w:val="hybridMultilevel"/>
    <w:tmpl w:val="04269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277033">
    <w:abstractNumId w:val="7"/>
  </w:num>
  <w:num w:numId="2" w16cid:durableId="761486202">
    <w:abstractNumId w:val="17"/>
  </w:num>
  <w:num w:numId="3" w16cid:durableId="1719931909">
    <w:abstractNumId w:val="2"/>
  </w:num>
  <w:num w:numId="4" w16cid:durableId="244536087">
    <w:abstractNumId w:val="16"/>
  </w:num>
  <w:num w:numId="5" w16cid:durableId="1518615417">
    <w:abstractNumId w:val="13"/>
  </w:num>
  <w:num w:numId="6" w16cid:durableId="100954209">
    <w:abstractNumId w:val="0"/>
  </w:num>
  <w:num w:numId="7" w16cid:durableId="1114666803">
    <w:abstractNumId w:val="9"/>
  </w:num>
  <w:num w:numId="8" w16cid:durableId="1399476256">
    <w:abstractNumId w:val="5"/>
  </w:num>
  <w:num w:numId="9" w16cid:durableId="454981774">
    <w:abstractNumId w:val="8"/>
  </w:num>
  <w:num w:numId="10" w16cid:durableId="1153762015">
    <w:abstractNumId w:val="14"/>
  </w:num>
  <w:num w:numId="11" w16cid:durableId="1596280600">
    <w:abstractNumId w:val="1"/>
  </w:num>
  <w:num w:numId="12" w16cid:durableId="1990937109">
    <w:abstractNumId w:val="11"/>
  </w:num>
  <w:num w:numId="13" w16cid:durableId="984091125">
    <w:abstractNumId w:val="3"/>
  </w:num>
  <w:num w:numId="14" w16cid:durableId="1441795981">
    <w:abstractNumId w:val="12"/>
  </w:num>
  <w:num w:numId="15" w16cid:durableId="1596399528">
    <w:abstractNumId w:val="4"/>
  </w:num>
  <w:num w:numId="16" w16cid:durableId="89666443">
    <w:abstractNumId w:val="6"/>
  </w:num>
  <w:num w:numId="17" w16cid:durableId="1144931274">
    <w:abstractNumId w:val="15"/>
  </w:num>
  <w:num w:numId="18" w16cid:durableId="751899819">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514"/>
    <w:rsid w:val="0000052D"/>
    <w:rsid w:val="00003036"/>
    <w:rsid w:val="00003233"/>
    <w:rsid w:val="00004707"/>
    <w:rsid w:val="00004F69"/>
    <w:rsid w:val="00005B25"/>
    <w:rsid w:val="0000650D"/>
    <w:rsid w:val="00006970"/>
    <w:rsid w:val="00006B7D"/>
    <w:rsid w:val="00010FF0"/>
    <w:rsid w:val="0001115F"/>
    <w:rsid w:val="00011D4E"/>
    <w:rsid w:val="00012AD9"/>
    <w:rsid w:val="0001374E"/>
    <w:rsid w:val="0001419F"/>
    <w:rsid w:val="000155EC"/>
    <w:rsid w:val="00020287"/>
    <w:rsid w:val="00021C38"/>
    <w:rsid w:val="00021CEF"/>
    <w:rsid w:val="00022BD7"/>
    <w:rsid w:val="000231C4"/>
    <w:rsid w:val="00023617"/>
    <w:rsid w:val="00023A9C"/>
    <w:rsid w:val="00023EBD"/>
    <w:rsid w:val="000261A7"/>
    <w:rsid w:val="000261E5"/>
    <w:rsid w:val="00026AD7"/>
    <w:rsid w:val="00027332"/>
    <w:rsid w:val="000273AC"/>
    <w:rsid w:val="00027EA0"/>
    <w:rsid w:val="000310DD"/>
    <w:rsid w:val="00033106"/>
    <w:rsid w:val="0003318E"/>
    <w:rsid w:val="00035558"/>
    <w:rsid w:val="00036355"/>
    <w:rsid w:val="000369D6"/>
    <w:rsid w:val="00037363"/>
    <w:rsid w:val="00037963"/>
    <w:rsid w:val="000408C4"/>
    <w:rsid w:val="00040DC3"/>
    <w:rsid w:val="00043054"/>
    <w:rsid w:val="00043CFA"/>
    <w:rsid w:val="00045809"/>
    <w:rsid w:val="000505BC"/>
    <w:rsid w:val="000507FD"/>
    <w:rsid w:val="00051720"/>
    <w:rsid w:val="000529DE"/>
    <w:rsid w:val="000538A9"/>
    <w:rsid w:val="00053B11"/>
    <w:rsid w:val="00054965"/>
    <w:rsid w:val="000549AD"/>
    <w:rsid w:val="00056521"/>
    <w:rsid w:val="00056FC4"/>
    <w:rsid w:val="00057011"/>
    <w:rsid w:val="00057885"/>
    <w:rsid w:val="00057C69"/>
    <w:rsid w:val="000602FA"/>
    <w:rsid w:val="00060FC3"/>
    <w:rsid w:val="00062823"/>
    <w:rsid w:val="00062E45"/>
    <w:rsid w:val="000637FA"/>
    <w:rsid w:val="00063B04"/>
    <w:rsid w:val="00063DF3"/>
    <w:rsid w:val="000648FE"/>
    <w:rsid w:val="000667B8"/>
    <w:rsid w:val="00067013"/>
    <w:rsid w:val="00067CC8"/>
    <w:rsid w:val="00071C1E"/>
    <w:rsid w:val="00072612"/>
    <w:rsid w:val="00075F9E"/>
    <w:rsid w:val="0007780A"/>
    <w:rsid w:val="000845E0"/>
    <w:rsid w:val="0008592C"/>
    <w:rsid w:val="0008722E"/>
    <w:rsid w:val="00090500"/>
    <w:rsid w:val="000924A9"/>
    <w:rsid w:val="000942B8"/>
    <w:rsid w:val="000944DB"/>
    <w:rsid w:val="00094A27"/>
    <w:rsid w:val="000952FD"/>
    <w:rsid w:val="000979ED"/>
    <w:rsid w:val="00097D67"/>
    <w:rsid w:val="000A1516"/>
    <w:rsid w:val="000A1949"/>
    <w:rsid w:val="000A2D4B"/>
    <w:rsid w:val="000A4737"/>
    <w:rsid w:val="000A47F3"/>
    <w:rsid w:val="000A7487"/>
    <w:rsid w:val="000A7907"/>
    <w:rsid w:val="000B0F48"/>
    <w:rsid w:val="000B19C8"/>
    <w:rsid w:val="000B2EDB"/>
    <w:rsid w:val="000B518B"/>
    <w:rsid w:val="000B5FF5"/>
    <w:rsid w:val="000B6721"/>
    <w:rsid w:val="000C41C5"/>
    <w:rsid w:val="000C420C"/>
    <w:rsid w:val="000C51DB"/>
    <w:rsid w:val="000C56F9"/>
    <w:rsid w:val="000C712B"/>
    <w:rsid w:val="000C77FC"/>
    <w:rsid w:val="000D17DC"/>
    <w:rsid w:val="000D19C3"/>
    <w:rsid w:val="000D33C0"/>
    <w:rsid w:val="000D4B32"/>
    <w:rsid w:val="000D5740"/>
    <w:rsid w:val="000D6A1F"/>
    <w:rsid w:val="000E1225"/>
    <w:rsid w:val="000E1614"/>
    <w:rsid w:val="000E2194"/>
    <w:rsid w:val="000E3384"/>
    <w:rsid w:val="000E4C14"/>
    <w:rsid w:val="000E51ED"/>
    <w:rsid w:val="000E688A"/>
    <w:rsid w:val="000E6933"/>
    <w:rsid w:val="000E7636"/>
    <w:rsid w:val="000F01F3"/>
    <w:rsid w:val="000F0FAA"/>
    <w:rsid w:val="000F1CA5"/>
    <w:rsid w:val="000F242B"/>
    <w:rsid w:val="000F2B58"/>
    <w:rsid w:val="000F3248"/>
    <w:rsid w:val="000F52B2"/>
    <w:rsid w:val="000F5469"/>
    <w:rsid w:val="000F7B7E"/>
    <w:rsid w:val="00103479"/>
    <w:rsid w:val="001038C0"/>
    <w:rsid w:val="001039F2"/>
    <w:rsid w:val="00105623"/>
    <w:rsid w:val="0010654C"/>
    <w:rsid w:val="00106F62"/>
    <w:rsid w:val="00111D26"/>
    <w:rsid w:val="00116108"/>
    <w:rsid w:val="001168BB"/>
    <w:rsid w:val="0011720A"/>
    <w:rsid w:val="0011747B"/>
    <w:rsid w:val="00120E66"/>
    <w:rsid w:val="00121F06"/>
    <w:rsid w:val="0012578C"/>
    <w:rsid w:val="00125CA4"/>
    <w:rsid w:val="00126317"/>
    <w:rsid w:val="001266E6"/>
    <w:rsid w:val="00127B6B"/>
    <w:rsid w:val="00130DAD"/>
    <w:rsid w:val="00130E1D"/>
    <w:rsid w:val="00131D08"/>
    <w:rsid w:val="001326EA"/>
    <w:rsid w:val="001329E5"/>
    <w:rsid w:val="0013302C"/>
    <w:rsid w:val="00133522"/>
    <w:rsid w:val="001341F1"/>
    <w:rsid w:val="00135435"/>
    <w:rsid w:val="00135569"/>
    <w:rsid w:val="0013593D"/>
    <w:rsid w:val="00135DDC"/>
    <w:rsid w:val="00137E8C"/>
    <w:rsid w:val="00140FCB"/>
    <w:rsid w:val="001427B7"/>
    <w:rsid w:val="00142B19"/>
    <w:rsid w:val="00144755"/>
    <w:rsid w:val="0014635C"/>
    <w:rsid w:val="0015027F"/>
    <w:rsid w:val="00150DBE"/>
    <w:rsid w:val="0015108C"/>
    <w:rsid w:val="00151487"/>
    <w:rsid w:val="00152096"/>
    <w:rsid w:val="0015229E"/>
    <w:rsid w:val="00152DF0"/>
    <w:rsid w:val="00153312"/>
    <w:rsid w:val="0015351E"/>
    <w:rsid w:val="00154DE0"/>
    <w:rsid w:val="00154F2A"/>
    <w:rsid w:val="001572E5"/>
    <w:rsid w:val="00162A77"/>
    <w:rsid w:val="00163378"/>
    <w:rsid w:val="00164CA5"/>
    <w:rsid w:val="00167CEF"/>
    <w:rsid w:val="0017000F"/>
    <w:rsid w:val="00170A22"/>
    <w:rsid w:val="00170A43"/>
    <w:rsid w:val="00170E2C"/>
    <w:rsid w:val="00172033"/>
    <w:rsid w:val="00173C7C"/>
    <w:rsid w:val="00174B6B"/>
    <w:rsid w:val="00174EE3"/>
    <w:rsid w:val="00177E1E"/>
    <w:rsid w:val="001803ED"/>
    <w:rsid w:val="0018073D"/>
    <w:rsid w:val="0018073F"/>
    <w:rsid w:val="00184346"/>
    <w:rsid w:val="001870BF"/>
    <w:rsid w:val="0018727F"/>
    <w:rsid w:val="0018758F"/>
    <w:rsid w:val="001902D0"/>
    <w:rsid w:val="001905E0"/>
    <w:rsid w:val="00190758"/>
    <w:rsid w:val="00192E68"/>
    <w:rsid w:val="001953FF"/>
    <w:rsid w:val="001959B8"/>
    <w:rsid w:val="00195CD0"/>
    <w:rsid w:val="00196F34"/>
    <w:rsid w:val="0019750D"/>
    <w:rsid w:val="001975A1"/>
    <w:rsid w:val="001979CF"/>
    <w:rsid w:val="00197D40"/>
    <w:rsid w:val="00197E6C"/>
    <w:rsid w:val="001A0BBE"/>
    <w:rsid w:val="001A1521"/>
    <w:rsid w:val="001A23A1"/>
    <w:rsid w:val="001A257D"/>
    <w:rsid w:val="001A26C0"/>
    <w:rsid w:val="001A42C0"/>
    <w:rsid w:val="001A4572"/>
    <w:rsid w:val="001A5A70"/>
    <w:rsid w:val="001A7DDC"/>
    <w:rsid w:val="001B150B"/>
    <w:rsid w:val="001B1E02"/>
    <w:rsid w:val="001B30FE"/>
    <w:rsid w:val="001B3133"/>
    <w:rsid w:val="001B3C92"/>
    <w:rsid w:val="001B497A"/>
    <w:rsid w:val="001B4E82"/>
    <w:rsid w:val="001B6B59"/>
    <w:rsid w:val="001B6BA2"/>
    <w:rsid w:val="001C0C63"/>
    <w:rsid w:val="001C1B8C"/>
    <w:rsid w:val="001C39A5"/>
    <w:rsid w:val="001C56A6"/>
    <w:rsid w:val="001C57A0"/>
    <w:rsid w:val="001C5853"/>
    <w:rsid w:val="001C5ADD"/>
    <w:rsid w:val="001C70B6"/>
    <w:rsid w:val="001D07F5"/>
    <w:rsid w:val="001D0BF5"/>
    <w:rsid w:val="001D0F0B"/>
    <w:rsid w:val="001D1C29"/>
    <w:rsid w:val="001D3EF9"/>
    <w:rsid w:val="001D56E4"/>
    <w:rsid w:val="001D6CD5"/>
    <w:rsid w:val="001D7917"/>
    <w:rsid w:val="001D7E71"/>
    <w:rsid w:val="001E0274"/>
    <w:rsid w:val="001E1096"/>
    <w:rsid w:val="001E2FEF"/>
    <w:rsid w:val="001E35EB"/>
    <w:rsid w:val="001E4490"/>
    <w:rsid w:val="001E4D1F"/>
    <w:rsid w:val="001E4FE3"/>
    <w:rsid w:val="001E6074"/>
    <w:rsid w:val="001E673B"/>
    <w:rsid w:val="001E7EB4"/>
    <w:rsid w:val="001F0511"/>
    <w:rsid w:val="001F0E3D"/>
    <w:rsid w:val="001F167F"/>
    <w:rsid w:val="001F1DBF"/>
    <w:rsid w:val="001F464C"/>
    <w:rsid w:val="001F46CC"/>
    <w:rsid w:val="001F4CEE"/>
    <w:rsid w:val="001F656A"/>
    <w:rsid w:val="001F73BB"/>
    <w:rsid w:val="0020069D"/>
    <w:rsid w:val="002007DA"/>
    <w:rsid w:val="00200AEA"/>
    <w:rsid w:val="00201113"/>
    <w:rsid w:val="00205018"/>
    <w:rsid w:val="0020533E"/>
    <w:rsid w:val="00210F47"/>
    <w:rsid w:val="0021356B"/>
    <w:rsid w:val="00213F8F"/>
    <w:rsid w:val="0021419A"/>
    <w:rsid w:val="00214A7F"/>
    <w:rsid w:val="00217589"/>
    <w:rsid w:val="00217FCE"/>
    <w:rsid w:val="002218CA"/>
    <w:rsid w:val="00221A00"/>
    <w:rsid w:val="00221BDC"/>
    <w:rsid w:val="00221F25"/>
    <w:rsid w:val="002237F4"/>
    <w:rsid w:val="00223C4D"/>
    <w:rsid w:val="00223CB5"/>
    <w:rsid w:val="00223F14"/>
    <w:rsid w:val="00227047"/>
    <w:rsid w:val="00227A78"/>
    <w:rsid w:val="00227B58"/>
    <w:rsid w:val="002303ED"/>
    <w:rsid w:val="00230D6D"/>
    <w:rsid w:val="00233160"/>
    <w:rsid w:val="00234A3C"/>
    <w:rsid w:val="00235227"/>
    <w:rsid w:val="00243844"/>
    <w:rsid w:val="0024439E"/>
    <w:rsid w:val="0024609F"/>
    <w:rsid w:val="0024650E"/>
    <w:rsid w:val="00246DEC"/>
    <w:rsid w:val="00247DC2"/>
    <w:rsid w:val="0025258C"/>
    <w:rsid w:val="00254329"/>
    <w:rsid w:val="00257D3E"/>
    <w:rsid w:val="00257F3C"/>
    <w:rsid w:val="002633F3"/>
    <w:rsid w:val="00263857"/>
    <w:rsid w:val="00264A32"/>
    <w:rsid w:val="00264EE4"/>
    <w:rsid w:val="00265986"/>
    <w:rsid w:val="002666DE"/>
    <w:rsid w:val="00267F22"/>
    <w:rsid w:val="00267F23"/>
    <w:rsid w:val="002704F7"/>
    <w:rsid w:val="00272001"/>
    <w:rsid w:val="00272995"/>
    <w:rsid w:val="00272C03"/>
    <w:rsid w:val="002746F2"/>
    <w:rsid w:val="002777E8"/>
    <w:rsid w:val="00281598"/>
    <w:rsid w:val="00282FD7"/>
    <w:rsid w:val="00283340"/>
    <w:rsid w:val="00284597"/>
    <w:rsid w:val="00284AF8"/>
    <w:rsid w:val="00286262"/>
    <w:rsid w:val="00292005"/>
    <w:rsid w:val="002927B9"/>
    <w:rsid w:val="00295590"/>
    <w:rsid w:val="00295741"/>
    <w:rsid w:val="00297B13"/>
    <w:rsid w:val="002A0C5F"/>
    <w:rsid w:val="002A166F"/>
    <w:rsid w:val="002A1F2F"/>
    <w:rsid w:val="002A225E"/>
    <w:rsid w:val="002A2FD6"/>
    <w:rsid w:val="002A4802"/>
    <w:rsid w:val="002A52E0"/>
    <w:rsid w:val="002A6109"/>
    <w:rsid w:val="002A69E4"/>
    <w:rsid w:val="002A7EBD"/>
    <w:rsid w:val="002B0E22"/>
    <w:rsid w:val="002B2ED9"/>
    <w:rsid w:val="002B383E"/>
    <w:rsid w:val="002B3ED6"/>
    <w:rsid w:val="002B4191"/>
    <w:rsid w:val="002B48F8"/>
    <w:rsid w:val="002B7C5B"/>
    <w:rsid w:val="002B7F14"/>
    <w:rsid w:val="002C3B18"/>
    <w:rsid w:val="002C691C"/>
    <w:rsid w:val="002C795B"/>
    <w:rsid w:val="002C7F46"/>
    <w:rsid w:val="002C7F5B"/>
    <w:rsid w:val="002D3362"/>
    <w:rsid w:val="002D49BE"/>
    <w:rsid w:val="002D5817"/>
    <w:rsid w:val="002D661A"/>
    <w:rsid w:val="002D784E"/>
    <w:rsid w:val="002E0A65"/>
    <w:rsid w:val="002E3F4D"/>
    <w:rsid w:val="002E5A56"/>
    <w:rsid w:val="002E6030"/>
    <w:rsid w:val="002F00B8"/>
    <w:rsid w:val="002F1594"/>
    <w:rsid w:val="002F1EA2"/>
    <w:rsid w:val="002F27C7"/>
    <w:rsid w:val="002F2A1D"/>
    <w:rsid w:val="002F2DF8"/>
    <w:rsid w:val="002F5E87"/>
    <w:rsid w:val="002F7454"/>
    <w:rsid w:val="002F7D4A"/>
    <w:rsid w:val="00303306"/>
    <w:rsid w:val="00303A50"/>
    <w:rsid w:val="003054F4"/>
    <w:rsid w:val="00306F0B"/>
    <w:rsid w:val="00307C13"/>
    <w:rsid w:val="0031063A"/>
    <w:rsid w:val="00311023"/>
    <w:rsid w:val="003129B0"/>
    <w:rsid w:val="0031330C"/>
    <w:rsid w:val="00313843"/>
    <w:rsid w:val="00314DA1"/>
    <w:rsid w:val="003154AD"/>
    <w:rsid w:val="003168E1"/>
    <w:rsid w:val="003200DF"/>
    <w:rsid w:val="00320144"/>
    <w:rsid w:val="003207A4"/>
    <w:rsid w:val="003231E8"/>
    <w:rsid w:val="00323777"/>
    <w:rsid w:val="0032427A"/>
    <w:rsid w:val="00324C93"/>
    <w:rsid w:val="00325B68"/>
    <w:rsid w:val="00331CC7"/>
    <w:rsid w:val="00331DEA"/>
    <w:rsid w:val="00332D40"/>
    <w:rsid w:val="00333B91"/>
    <w:rsid w:val="00333CF8"/>
    <w:rsid w:val="00334A0B"/>
    <w:rsid w:val="00334E6D"/>
    <w:rsid w:val="00335B81"/>
    <w:rsid w:val="00337E2B"/>
    <w:rsid w:val="0034022C"/>
    <w:rsid w:val="003403A6"/>
    <w:rsid w:val="00340730"/>
    <w:rsid w:val="00341ADF"/>
    <w:rsid w:val="003422BD"/>
    <w:rsid w:val="00342845"/>
    <w:rsid w:val="00344F5C"/>
    <w:rsid w:val="00346821"/>
    <w:rsid w:val="00350FA6"/>
    <w:rsid w:val="00351646"/>
    <w:rsid w:val="00351895"/>
    <w:rsid w:val="00351AE6"/>
    <w:rsid w:val="0035208A"/>
    <w:rsid w:val="0035213E"/>
    <w:rsid w:val="003533AC"/>
    <w:rsid w:val="00353635"/>
    <w:rsid w:val="00354948"/>
    <w:rsid w:val="00354CA9"/>
    <w:rsid w:val="00355825"/>
    <w:rsid w:val="003578C1"/>
    <w:rsid w:val="003614D7"/>
    <w:rsid w:val="00363BD0"/>
    <w:rsid w:val="00364674"/>
    <w:rsid w:val="00364A6A"/>
    <w:rsid w:val="00365977"/>
    <w:rsid w:val="00366A00"/>
    <w:rsid w:val="00371058"/>
    <w:rsid w:val="0037462D"/>
    <w:rsid w:val="003756AB"/>
    <w:rsid w:val="00376AC7"/>
    <w:rsid w:val="00376FA5"/>
    <w:rsid w:val="00377BAC"/>
    <w:rsid w:val="00380651"/>
    <w:rsid w:val="00381C4C"/>
    <w:rsid w:val="00383243"/>
    <w:rsid w:val="0038385F"/>
    <w:rsid w:val="003846A3"/>
    <w:rsid w:val="00385469"/>
    <w:rsid w:val="00385B48"/>
    <w:rsid w:val="0038684C"/>
    <w:rsid w:val="0038686B"/>
    <w:rsid w:val="00386C1B"/>
    <w:rsid w:val="00386C8C"/>
    <w:rsid w:val="0038770F"/>
    <w:rsid w:val="003900BC"/>
    <w:rsid w:val="003905AE"/>
    <w:rsid w:val="00391C46"/>
    <w:rsid w:val="003921FD"/>
    <w:rsid w:val="00393C88"/>
    <w:rsid w:val="00395070"/>
    <w:rsid w:val="00396A87"/>
    <w:rsid w:val="00396D87"/>
    <w:rsid w:val="0039725E"/>
    <w:rsid w:val="003A0616"/>
    <w:rsid w:val="003A0A3F"/>
    <w:rsid w:val="003A3CDC"/>
    <w:rsid w:val="003A58FD"/>
    <w:rsid w:val="003A5F43"/>
    <w:rsid w:val="003A6F44"/>
    <w:rsid w:val="003A76CB"/>
    <w:rsid w:val="003B0529"/>
    <w:rsid w:val="003B1986"/>
    <w:rsid w:val="003B1FD6"/>
    <w:rsid w:val="003B262F"/>
    <w:rsid w:val="003B340E"/>
    <w:rsid w:val="003B357F"/>
    <w:rsid w:val="003B3AD7"/>
    <w:rsid w:val="003B3EB5"/>
    <w:rsid w:val="003B4057"/>
    <w:rsid w:val="003B43AC"/>
    <w:rsid w:val="003B57EE"/>
    <w:rsid w:val="003B6A0D"/>
    <w:rsid w:val="003B7872"/>
    <w:rsid w:val="003C0FEF"/>
    <w:rsid w:val="003C2FC4"/>
    <w:rsid w:val="003C3B42"/>
    <w:rsid w:val="003C48B4"/>
    <w:rsid w:val="003C52CD"/>
    <w:rsid w:val="003C65B0"/>
    <w:rsid w:val="003D00C1"/>
    <w:rsid w:val="003D0B35"/>
    <w:rsid w:val="003D104C"/>
    <w:rsid w:val="003D2E34"/>
    <w:rsid w:val="003D3B02"/>
    <w:rsid w:val="003D551C"/>
    <w:rsid w:val="003D5F36"/>
    <w:rsid w:val="003D71F4"/>
    <w:rsid w:val="003D7A39"/>
    <w:rsid w:val="003D7E19"/>
    <w:rsid w:val="003E1CB5"/>
    <w:rsid w:val="003E2FC0"/>
    <w:rsid w:val="003E3B8D"/>
    <w:rsid w:val="003E48B5"/>
    <w:rsid w:val="003E4A0F"/>
    <w:rsid w:val="003E69EF"/>
    <w:rsid w:val="003E7D6D"/>
    <w:rsid w:val="003E7F8D"/>
    <w:rsid w:val="003F1B2D"/>
    <w:rsid w:val="003F2F9D"/>
    <w:rsid w:val="003F381A"/>
    <w:rsid w:val="003F5563"/>
    <w:rsid w:val="003F69EF"/>
    <w:rsid w:val="003F7F95"/>
    <w:rsid w:val="00401830"/>
    <w:rsid w:val="00401A14"/>
    <w:rsid w:val="004027F7"/>
    <w:rsid w:val="0040415A"/>
    <w:rsid w:val="0040483F"/>
    <w:rsid w:val="00405249"/>
    <w:rsid w:val="004054FF"/>
    <w:rsid w:val="004055CE"/>
    <w:rsid w:val="00405F1D"/>
    <w:rsid w:val="004078BA"/>
    <w:rsid w:val="00407D04"/>
    <w:rsid w:val="004100EF"/>
    <w:rsid w:val="0041244C"/>
    <w:rsid w:val="0041317C"/>
    <w:rsid w:val="00415974"/>
    <w:rsid w:val="0041695A"/>
    <w:rsid w:val="0041744C"/>
    <w:rsid w:val="00420095"/>
    <w:rsid w:val="004230FE"/>
    <w:rsid w:val="00423267"/>
    <w:rsid w:val="004249E2"/>
    <w:rsid w:val="00425020"/>
    <w:rsid w:val="00425A94"/>
    <w:rsid w:val="00430CAC"/>
    <w:rsid w:val="00433E43"/>
    <w:rsid w:val="00433F06"/>
    <w:rsid w:val="00434D04"/>
    <w:rsid w:val="00435695"/>
    <w:rsid w:val="004369BA"/>
    <w:rsid w:val="00437F45"/>
    <w:rsid w:val="00440F76"/>
    <w:rsid w:val="00441EFD"/>
    <w:rsid w:val="00444BAE"/>
    <w:rsid w:val="004461A3"/>
    <w:rsid w:val="0044702B"/>
    <w:rsid w:val="00447421"/>
    <w:rsid w:val="004475DC"/>
    <w:rsid w:val="00447DBE"/>
    <w:rsid w:val="004520C6"/>
    <w:rsid w:val="004524BF"/>
    <w:rsid w:val="00452907"/>
    <w:rsid w:val="0045341D"/>
    <w:rsid w:val="00454321"/>
    <w:rsid w:val="00454930"/>
    <w:rsid w:val="00454C5E"/>
    <w:rsid w:val="00454D16"/>
    <w:rsid w:val="00455180"/>
    <w:rsid w:val="004564EA"/>
    <w:rsid w:val="00456716"/>
    <w:rsid w:val="00456FD8"/>
    <w:rsid w:val="00457095"/>
    <w:rsid w:val="00457AA9"/>
    <w:rsid w:val="0046036C"/>
    <w:rsid w:val="00460447"/>
    <w:rsid w:val="00460A64"/>
    <w:rsid w:val="00460D72"/>
    <w:rsid w:val="00461132"/>
    <w:rsid w:val="00461D56"/>
    <w:rsid w:val="00466C24"/>
    <w:rsid w:val="00467ABF"/>
    <w:rsid w:val="004704C7"/>
    <w:rsid w:val="004727D2"/>
    <w:rsid w:val="004728E0"/>
    <w:rsid w:val="00472C6B"/>
    <w:rsid w:val="00473BD7"/>
    <w:rsid w:val="00473E39"/>
    <w:rsid w:val="00474350"/>
    <w:rsid w:val="00474FCC"/>
    <w:rsid w:val="00480EBB"/>
    <w:rsid w:val="00481E23"/>
    <w:rsid w:val="00484581"/>
    <w:rsid w:val="00484C3F"/>
    <w:rsid w:val="0048685C"/>
    <w:rsid w:val="00487140"/>
    <w:rsid w:val="00487393"/>
    <w:rsid w:val="00490C3D"/>
    <w:rsid w:val="004940B0"/>
    <w:rsid w:val="004947EE"/>
    <w:rsid w:val="004957E8"/>
    <w:rsid w:val="00495D28"/>
    <w:rsid w:val="00497333"/>
    <w:rsid w:val="00497AFB"/>
    <w:rsid w:val="004A1EF0"/>
    <w:rsid w:val="004A3228"/>
    <w:rsid w:val="004A455D"/>
    <w:rsid w:val="004A46A8"/>
    <w:rsid w:val="004A561A"/>
    <w:rsid w:val="004B3142"/>
    <w:rsid w:val="004B3395"/>
    <w:rsid w:val="004B3A87"/>
    <w:rsid w:val="004B4046"/>
    <w:rsid w:val="004B67EF"/>
    <w:rsid w:val="004B6CBF"/>
    <w:rsid w:val="004B6E16"/>
    <w:rsid w:val="004B72E9"/>
    <w:rsid w:val="004B7D7B"/>
    <w:rsid w:val="004C0D7D"/>
    <w:rsid w:val="004C0FBD"/>
    <w:rsid w:val="004C1195"/>
    <w:rsid w:val="004C15E2"/>
    <w:rsid w:val="004C276F"/>
    <w:rsid w:val="004C2C3C"/>
    <w:rsid w:val="004C44AE"/>
    <w:rsid w:val="004C58E0"/>
    <w:rsid w:val="004C61B0"/>
    <w:rsid w:val="004C78B0"/>
    <w:rsid w:val="004C7CFB"/>
    <w:rsid w:val="004D0440"/>
    <w:rsid w:val="004D3466"/>
    <w:rsid w:val="004D4111"/>
    <w:rsid w:val="004D428B"/>
    <w:rsid w:val="004D5383"/>
    <w:rsid w:val="004D64B2"/>
    <w:rsid w:val="004D7500"/>
    <w:rsid w:val="004D7D1C"/>
    <w:rsid w:val="004E0917"/>
    <w:rsid w:val="004E2E37"/>
    <w:rsid w:val="004E3EF4"/>
    <w:rsid w:val="004E53D2"/>
    <w:rsid w:val="004E62B8"/>
    <w:rsid w:val="004E63B3"/>
    <w:rsid w:val="004F2267"/>
    <w:rsid w:val="004F2A1C"/>
    <w:rsid w:val="004F3440"/>
    <w:rsid w:val="004F35DC"/>
    <w:rsid w:val="004F3605"/>
    <w:rsid w:val="004F5F89"/>
    <w:rsid w:val="004F5FCE"/>
    <w:rsid w:val="004F6020"/>
    <w:rsid w:val="0050019F"/>
    <w:rsid w:val="00500315"/>
    <w:rsid w:val="005008CE"/>
    <w:rsid w:val="00502B4D"/>
    <w:rsid w:val="00502C99"/>
    <w:rsid w:val="00503202"/>
    <w:rsid w:val="005053C8"/>
    <w:rsid w:val="00505F28"/>
    <w:rsid w:val="005102BB"/>
    <w:rsid w:val="005109C3"/>
    <w:rsid w:val="005111B4"/>
    <w:rsid w:val="00512CCC"/>
    <w:rsid w:val="00513018"/>
    <w:rsid w:val="005136C6"/>
    <w:rsid w:val="00514C31"/>
    <w:rsid w:val="00514CAC"/>
    <w:rsid w:val="00515C6B"/>
    <w:rsid w:val="005164A5"/>
    <w:rsid w:val="005166FE"/>
    <w:rsid w:val="005169F5"/>
    <w:rsid w:val="00517ADC"/>
    <w:rsid w:val="005200E7"/>
    <w:rsid w:val="00520A39"/>
    <w:rsid w:val="00520F19"/>
    <w:rsid w:val="0052184F"/>
    <w:rsid w:val="00521FA8"/>
    <w:rsid w:val="00522CD1"/>
    <w:rsid w:val="00523E89"/>
    <w:rsid w:val="0052513D"/>
    <w:rsid w:val="0052554D"/>
    <w:rsid w:val="00526309"/>
    <w:rsid w:val="00526EE8"/>
    <w:rsid w:val="00532C68"/>
    <w:rsid w:val="00533DC0"/>
    <w:rsid w:val="00534EBA"/>
    <w:rsid w:val="0053545E"/>
    <w:rsid w:val="00540431"/>
    <w:rsid w:val="00541290"/>
    <w:rsid w:val="005414C7"/>
    <w:rsid w:val="00542924"/>
    <w:rsid w:val="00542C3E"/>
    <w:rsid w:val="00544913"/>
    <w:rsid w:val="00545B4C"/>
    <w:rsid w:val="00546A14"/>
    <w:rsid w:val="00547A31"/>
    <w:rsid w:val="005516DC"/>
    <w:rsid w:val="0055212B"/>
    <w:rsid w:val="005521D8"/>
    <w:rsid w:val="0055290A"/>
    <w:rsid w:val="00554775"/>
    <w:rsid w:val="00556C9A"/>
    <w:rsid w:val="0056091E"/>
    <w:rsid w:val="00561B6C"/>
    <w:rsid w:val="0056253E"/>
    <w:rsid w:val="00570EDA"/>
    <w:rsid w:val="0057756D"/>
    <w:rsid w:val="005775D3"/>
    <w:rsid w:val="005813BF"/>
    <w:rsid w:val="0058168D"/>
    <w:rsid w:val="00581B4B"/>
    <w:rsid w:val="005828E4"/>
    <w:rsid w:val="00583963"/>
    <w:rsid w:val="00584506"/>
    <w:rsid w:val="005856E9"/>
    <w:rsid w:val="00585A59"/>
    <w:rsid w:val="00585A8B"/>
    <w:rsid w:val="00585E47"/>
    <w:rsid w:val="0058789C"/>
    <w:rsid w:val="00590298"/>
    <w:rsid w:val="00590A71"/>
    <w:rsid w:val="005932CF"/>
    <w:rsid w:val="00593391"/>
    <w:rsid w:val="00596919"/>
    <w:rsid w:val="005969BD"/>
    <w:rsid w:val="005974CF"/>
    <w:rsid w:val="00597C28"/>
    <w:rsid w:val="005A026C"/>
    <w:rsid w:val="005A7F35"/>
    <w:rsid w:val="005B02D6"/>
    <w:rsid w:val="005B189B"/>
    <w:rsid w:val="005B1B3E"/>
    <w:rsid w:val="005B350A"/>
    <w:rsid w:val="005B7059"/>
    <w:rsid w:val="005B7070"/>
    <w:rsid w:val="005C3407"/>
    <w:rsid w:val="005C5A00"/>
    <w:rsid w:val="005C69B6"/>
    <w:rsid w:val="005C71B4"/>
    <w:rsid w:val="005D1446"/>
    <w:rsid w:val="005D2FB5"/>
    <w:rsid w:val="005D3706"/>
    <w:rsid w:val="005D3DD7"/>
    <w:rsid w:val="005D4008"/>
    <w:rsid w:val="005D4063"/>
    <w:rsid w:val="005D4743"/>
    <w:rsid w:val="005D545E"/>
    <w:rsid w:val="005D6AD5"/>
    <w:rsid w:val="005D73E1"/>
    <w:rsid w:val="005E1777"/>
    <w:rsid w:val="005E21D1"/>
    <w:rsid w:val="005E27EB"/>
    <w:rsid w:val="005E2D5B"/>
    <w:rsid w:val="005E449C"/>
    <w:rsid w:val="005E4FDB"/>
    <w:rsid w:val="005E7D04"/>
    <w:rsid w:val="005F1074"/>
    <w:rsid w:val="005F39BD"/>
    <w:rsid w:val="005F5B8C"/>
    <w:rsid w:val="005F6249"/>
    <w:rsid w:val="005F6544"/>
    <w:rsid w:val="005F6D33"/>
    <w:rsid w:val="005F7E1B"/>
    <w:rsid w:val="0060245D"/>
    <w:rsid w:val="006027DC"/>
    <w:rsid w:val="00602CEC"/>
    <w:rsid w:val="00604D78"/>
    <w:rsid w:val="00605B08"/>
    <w:rsid w:val="00607BC4"/>
    <w:rsid w:val="0061305E"/>
    <w:rsid w:val="00613209"/>
    <w:rsid w:val="0061453C"/>
    <w:rsid w:val="006161A7"/>
    <w:rsid w:val="00616F9C"/>
    <w:rsid w:val="0062256D"/>
    <w:rsid w:val="0062269C"/>
    <w:rsid w:val="00623D45"/>
    <w:rsid w:val="00623D5C"/>
    <w:rsid w:val="00624C6F"/>
    <w:rsid w:val="00624D37"/>
    <w:rsid w:val="00624FB8"/>
    <w:rsid w:val="00625692"/>
    <w:rsid w:val="00630364"/>
    <w:rsid w:val="006305EB"/>
    <w:rsid w:val="006315A1"/>
    <w:rsid w:val="00631D1C"/>
    <w:rsid w:val="0063224E"/>
    <w:rsid w:val="0063276B"/>
    <w:rsid w:val="006333FE"/>
    <w:rsid w:val="00633B30"/>
    <w:rsid w:val="00636609"/>
    <w:rsid w:val="00642AA5"/>
    <w:rsid w:val="00645C9D"/>
    <w:rsid w:val="006474F8"/>
    <w:rsid w:val="006476D4"/>
    <w:rsid w:val="006478AA"/>
    <w:rsid w:val="006523C9"/>
    <w:rsid w:val="00652AC5"/>
    <w:rsid w:val="0065385D"/>
    <w:rsid w:val="006551F2"/>
    <w:rsid w:val="006554EE"/>
    <w:rsid w:val="00655AAB"/>
    <w:rsid w:val="00655E86"/>
    <w:rsid w:val="00655FDB"/>
    <w:rsid w:val="006561F8"/>
    <w:rsid w:val="00656F89"/>
    <w:rsid w:val="0065711C"/>
    <w:rsid w:val="00660010"/>
    <w:rsid w:val="00661513"/>
    <w:rsid w:val="0066218D"/>
    <w:rsid w:val="00662381"/>
    <w:rsid w:val="006658CC"/>
    <w:rsid w:val="00667365"/>
    <w:rsid w:val="006675B7"/>
    <w:rsid w:val="00670B88"/>
    <w:rsid w:val="00672EB7"/>
    <w:rsid w:val="00675823"/>
    <w:rsid w:val="006760DF"/>
    <w:rsid w:val="006763D7"/>
    <w:rsid w:val="00676B92"/>
    <w:rsid w:val="00677EBB"/>
    <w:rsid w:val="006802C4"/>
    <w:rsid w:val="00680C5A"/>
    <w:rsid w:val="00682681"/>
    <w:rsid w:val="0068339C"/>
    <w:rsid w:val="0068387F"/>
    <w:rsid w:val="006843B8"/>
    <w:rsid w:val="006862D2"/>
    <w:rsid w:val="006878D2"/>
    <w:rsid w:val="0069147A"/>
    <w:rsid w:val="00691BEF"/>
    <w:rsid w:val="00692321"/>
    <w:rsid w:val="00692468"/>
    <w:rsid w:val="0069431E"/>
    <w:rsid w:val="006945DE"/>
    <w:rsid w:val="0069669A"/>
    <w:rsid w:val="006A0369"/>
    <w:rsid w:val="006A0B62"/>
    <w:rsid w:val="006A0B7F"/>
    <w:rsid w:val="006A0C60"/>
    <w:rsid w:val="006A1810"/>
    <w:rsid w:val="006A19B7"/>
    <w:rsid w:val="006A1A86"/>
    <w:rsid w:val="006A1B62"/>
    <w:rsid w:val="006A237E"/>
    <w:rsid w:val="006A38B4"/>
    <w:rsid w:val="006A49AE"/>
    <w:rsid w:val="006A6491"/>
    <w:rsid w:val="006A6A86"/>
    <w:rsid w:val="006A7DD2"/>
    <w:rsid w:val="006B1A01"/>
    <w:rsid w:val="006B3C93"/>
    <w:rsid w:val="006B3DC2"/>
    <w:rsid w:val="006B3FD8"/>
    <w:rsid w:val="006B41B6"/>
    <w:rsid w:val="006B524B"/>
    <w:rsid w:val="006B63CF"/>
    <w:rsid w:val="006B65F0"/>
    <w:rsid w:val="006B79EE"/>
    <w:rsid w:val="006B7E44"/>
    <w:rsid w:val="006C06B6"/>
    <w:rsid w:val="006C2D65"/>
    <w:rsid w:val="006C305B"/>
    <w:rsid w:val="006C3569"/>
    <w:rsid w:val="006C39BC"/>
    <w:rsid w:val="006C78AB"/>
    <w:rsid w:val="006D0042"/>
    <w:rsid w:val="006D5426"/>
    <w:rsid w:val="006D5847"/>
    <w:rsid w:val="006D76C8"/>
    <w:rsid w:val="006E03D9"/>
    <w:rsid w:val="006E1B5A"/>
    <w:rsid w:val="006E1C51"/>
    <w:rsid w:val="006E2870"/>
    <w:rsid w:val="006E50E0"/>
    <w:rsid w:val="006E54C4"/>
    <w:rsid w:val="006E61E8"/>
    <w:rsid w:val="006E653C"/>
    <w:rsid w:val="006E6E66"/>
    <w:rsid w:val="006E78A3"/>
    <w:rsid w:val="006F2F3E"/>
    <w:rsid w:val="006F374D"/>
    <w:rsid w:val="006F62F5"/>
    <w:rsid w:val="0070251C"/>
    <w:rsid w:val="00702DCE"/>
    <w:rsid w:val="00704FAE"/>
    <w:rsid w:val="0070565E"/>
    <w:rsid w:val="00705EDE"/>
    <w:rsid w:val="00706E62"/>
    <w:rsid w:val="00711E14"/>
    <w:rsid w:val="00714BE3"/>
    <w:rsid w:val="00714E55"/>
    <w:rsid w:val="00715D92"/>
    <w:rsid w:val="00716ABC"/>
    <w:rsid w:val="00716CA7"/>
    <w:rsid w:val="00717BB4"/>
    <w:rsid w:val="00720C51"/>
    <w:rsid w:val="00722663"/>
    <w:rsid w:val="00723519"/>
    <w:rsid w:val="00723B78"/>
    <w:rsid w:val="00725FE3"/>
    <w:rsid w:val="00726DB2"/>
    <w:rsid w:val="0073021E"/>
    <w:rsid w:val="0073142B"/>
    <w:rsid w:val="007326A3"/>
    <w:rsid w:val="00732E4E"/>
    <w:rsid w:val="00734010"/>
    <w:rsid w:val="007340A8"/>
    <w:rsid w:val="00735BA6"/>
    <w:rsid w:val="007369CD"/>
    <w:rsid w:val="0074051A"/>
    <w:rsid w:val="00741E02"/>
    <w:rsid w:val="007420E9"/>
    <w:rsid w:val="007423F1"/>
    <w:rsid w:val="00742434"/>
    <w:rsid w:val="00742F59"/>
    <w:rsid w:val="007439A0"/>
    <w:rsid w:val="00743DCE"/>
    <w:rsid w:val="00744310"/>
    <w:rsid w:val="00745A22"/>
    <w:rsid w:val="00746F78"/>
    <w:rsid w:val="00747E26"/>
    <w:rsid w:val="00750073"/>
    <w:rsid w:val="007513BE"/>
    <w:rsid w:val="00751718"/>
    <w:rsid w:val="0075297D"/>
    <w:rsid w:val="00753001"/>
    <w:rsid w:val="00753D42"/>
    <w:rsid w:val="00761359"/>
    <w:rsid w:val="00761E73"/>
    <w:rsid w:val="00763E51"/>
    <w:rsid w:val="00764F21"/>
    <w:rsid w:val="00765E60"/>
    <w:rsid w:val="0076747B"/>
    <w:rsid w:val="0077075B"/>
    <w:rsid w:val="00770D04"/>
    <w:rsid w:val="007717F3"/>
    <w:rsid w:val="007728C3"/>
    <w:rsid w:val="00773235"/>
    <w:rsid w:val="00773888"/>
    <w:rsid w:val="0077443B"/>
    <w:rsid w:val="007754DF"/>
    <w:rsid w:val="00776903"/>
    <w:rsid w:val="0077694D"/>
    <w:rsid w:val="0077708F"/>
    <w:rsid w:val="007773D0"/>
    <w:rsid w:val="0078003C"/>
    <w:rsid w:val="00780228"/>
    <w:rsid w:val="00782C14"/>
    <w:rsid w:val="00782D93"/>
    <w:rsid w:val="00783FA7"/>
    <w:rsid w:val="0078420E"/>
    <w:rsid w:val="00784296"/>
    <w:rsid w:val="007843AA"/>
    <w:rsid w:val="00784F6C"/>
    <w:rsid w:val="007853CD"/>
    <w:rsid w:val="007858F7"/>
    <w:rsid w:val="00785EAD"/>
    <w:rsid w:val="0078718D"/>
    <w:rsid w:val="00787676"/>
    <w:rsid w:val="00787B4B"/>
    <w:rsid w:val="007914B4"/>
    <w:rsid w:val="0079322D"/>
    <w:rsid w:val="007933A3"/>
    <w:rsid w:val="0079457F"/>
    <w:rsid w:val="00796987"/>
    <w:rsid w:val="007A1A01"/>
    <w:rsid w:val="007A3B45"/>
    <w:rsid w:val="007A46A2"/>
    <w:rsid w:val="007A4CD8"/>
    <w:rsid w:val="007A5F1F"/>
    <w:rsid w:val="007A616D"/>
    <w:rsid w:val="007A6942"/>
    <w:rsid w:val="007A76C7"/>
    <w:rsid w:val="007B0136"/>
    <w:rsid w:val="007B0D45"/>
    <w:rsid w:val="007B1B35"/>
    <w:rsid w:val="007B3BB8"/>
    <w:rsid w:val="007B471F"/>
    <w:rsid w:val="007B7207"/>
    <w:rsid w:val="007C2397"/>
    <w:rsid w:val="007C2891"/>
    <w:rsid w:val="007C702C"/>
    <w:rsid w:val="007D0939"/>
    <w:rsid w:val="007D0A81"/>
    <w:rsid w:val="007D1637"/>
    <w:rsid w:val="007D29A7"/>
    <w:rsid w:val="007D2B28"/>
    <w:rsid w:val="007D571C"/>
    <w:rsid w:val="007D64E0"/>
    <w:rsid w:val="007D68BF"/>
    <w:rsid w:val="007D76EC"/>
    <w:rsid w:val="007E0F48"/>
    <w:rsid w:val="007E105E"/>
    <w:rsid w:val="007E2CB0"/>
    <w:rsid w:val="007E320D"/>
    <w:rsid w:val="007E3B11"/>
    <w:rsid w:val="007E562C"/>
    <w:rsid w:val="007E6C71"/>
    <w:rsid w:val="007F3DFE"/>
    <w:rsid w:val="007F3E92"/>
    <w:rsid w:val="007F5128"/>
    <w:rsid w:val="007F631A"/>
    <w:rsid w:val="007F73D8"/>
    <w:rsid w:val="007F7927"/>
    <w:rsid w:val="0080192C"/>
    <w:rsid w:val="00803116"/>
    <w:rsid w:val="00803236"/>
    <w:rsid w:val="00804BA3"/>
    <w:rsid w:val="008057D1"/>
    <w:rsid w:val="008063C7"/>
    <w:rsid w:val="0080687E"/>
    <w:rsid w:val="008104C5"/>
    <w:rsid w:val="008105A6"/>
    <w:rsid w:val="00813432"/>
    <w:rsid w:val="008155BE"/>
    <w:rsid w:val="00815D13"/>
    <w:rsid w:val="008244B6"/>
    <w:rsid w:val="0082511F"/>
    <w:rsid w:val="008257E2"/>
    <w:rsid w:val="00827732"/>
    <w:rsid w:val="00830105"/>
    <w:rsid w:val="008301D2"/>
    <w:rsid w:val="008303C8"/>
    <w:rsid w:val="00834A82"/>
    <w:rsid w:val="008374D3"/>
    <w:rsid w:val="00840DC9"/>
    <w:rsid w:val="008410C7"/>
    <w:rsid w:val="00841AD8"/>
    <w:rsid w:val="00841CC6"/>
    <w:rsid w:val="00842BAB"/>
    <w:rsid w:val="0084362D"/>
    <w:rsid w:val="00843AA6"/>
    <w:rsid w:val="008457CE"/>
    <w:rsid w:val="0084647E"/>
    <w:rsid w:val="0084766E"/>
    <w:rsid w:val="00847A73"/>
    <w:rsid w:val="00851512"/>
    <w:rsid w:val="008517ED"/>
    <w:rsid w:val="008518DA"/>
    <w:rsid w:val="00851AF2"/>
    <w:rsid w:val="00851DDD"/>
    <w:rsid w:val="00852EC7"/>
    <w:rsid w:val="00853B8E"/>
    <w:rsid w:val="00854E87"/>
    <w:rsid w:val="00856233"/>
    <w:rsid w:val="0085660D"/>
    <w:rsid w:val="00856CB8"/>
    <w:rsid w:val="008572AF"/>
    <w:rsid w:val="00861216"/>
    <w:rsid w:val="008639E1"/>
    <w:rsid w:val="00864667"/>
    <w:rsid w:val="00871C72"/>
    <w:rsid w:val="00871FA5"/>
    <w:rsid w:val="00872E43"/>
    <w:rsid w:val="00873905"/>
    <w:rsid w:val="00876300"/>
    <w:rsid w:val="0088017C"/>
    <w:rsid w:val="00884243"/>
    <w:rsid w:val="008853D6"/>
    <w:rsid w:val="0088570B"/>
    <w:rsid w:val="00885FCD"/>
    <w:rsid w:val="00886780"/>
    <w:rsid w:val="008915E8"/>
    <w:rsid w:val="00892AB6"/>
    <w:rsid w:val="008A0C71"/>
    <w:rsid w:val="008A15D8"/>
    <w:rsid w:val="008A264F"/>
    <w:rsid w:val="008A2918"/>
    <w:rsid w:val="008A3CFC"/>
    <w:rsid w:val="008A4003"/>
    <w:rsid w:val="008A425D"/>
    <w:rsid w:val="008A4AE8"/>
    <w:rsid w:val="008A6200"/>
    <w:rsid w:val="008A6528"/>
    <w:rsid w:val="008A74F2"/>
    <w:rsid w:val="008A7A4D"/>
    <w:rsid w:val="008B0ABF"/>
    <w:rsid w:val="008B1D48"/>
    <w:rsid w:val="008B1E6A"/>
    <w:rsid w:val="008B21A8"/>
    <w:rsid w:val="008B29BE"/>
    <w:rsid w:val="008B4167"/>
    <w:rsid w:val="008B4A8E"/>
    <w:rsid w:val="008B7055"/>
    <w:rsid w:val="008C0567"/>
    <w:rsid w:val="008C1206"/>
    <w:rsid w:val="008C1420"/>
    <w:rsid w:val="008C504E"/>
    <w:rsid w:val="008C601E"/>
    <w:rsid w:val="008C7365"/>
    <w:rsid w:val="008C7DB3"/>
    <w:rsid w:val="008D07CB"/>
    <w:rsid w:val="008D4B44"/>
    <w:rsid w:val="008D63EE"/>
    <w:rsid w:val="008E1E74"/>
    <w:rsid w:val="008E2208"/>
    <w:rsid w:val="008E2EFB"/>
    <w:rsid w:val="008E4AAF"/>
    <w:rsid w:val="008E54A2"/>
    <w:rsid w:val="008E5C55"/>
    <w:rsid w:val="008E6CA1"/>
    <w:rsid w:val="008F0D26"/>
    <w:rsid w:val="008F21F7"/>
    <w:rsid w:val="008F3A62"/>
    <w:rsid w:val="008F5367"/>
    <w:rsid w:val="008F5EE1"/>
    <w:rsid w:val="008F5F0A"/>
    <w:rsid w:val="008F6274"/>
    <w:rsid w:val="008F766B"/>
    <w:rsid w:val="008F7C66"/>
    <w:rsid w:val="008F7ED4"/>
    <w:rsid w:val="0090105E"/>
    <w:rsid w:val="00901643"/>
    <w:rsid w:val="0090397E"/>
    <w:rsid w:val="009050E6"/>
    <w:rsid w:val="00905C41"/>
    <w:rsid w:val="00905E3E"/>
    <w:rsid w:val="00907803"/>
    <w:rsid w:val="00907CAF"/>
    <w:rsid w:val="00910738"/>
    <w:rsid w:val="009120E8"/>
    <w:rsid w:val="00912D0C"/>
    <w:rsid w:val="00915A72"/>
    <w:rsid w:val="00920A4C"/>
    <w:rsid w:val="00920CB4"/>
    <w:rsid w:val="0092108D"/>
    <w:rsid w:val="0092160B"/>
    <w:rsid w:val="00921D25"/>
    <w:rsid w:val="00922C69"/>
    <w:rsid w:val="0092419B"/>
    <w:rsid w:val="00924C4B"/>
    <w:rsid w:val="00926132"/>
    <w:rsid w:val="00927D77"/>
    <w:rsid w:val="00931702"/>
    <w:rsid w:val="0093187E"/>
    <w:rsid w:val="0093191B"/>
    <w:rsid w:val="00932CC9"/>
    <w:rsid w:val="00932D99"/>
    <w:rsid w:val="00932F39"/>
    <w:rsid w:val="00933431"/>
    <w:rsid w:val="00934012"/>
    <w:rsid w:val="00934644"/>
    <w:rsid w:val="009366C0"/>
    <w:rsid w:val="00936843"/>
    <w:rsid w:val="009418D1"/>
    <w:rsid w:val="00941D7E"/>
    <w:rsid w:val="00942113"/>
    <w:rsid w:val="00943487"/>
    <w:rsid w:val="00944B5F"/>
    <w:rsid w:val="0094508F"/>
    <w:rsid w:val="00945412"/>
    <w:rsid w:val="009454E9"/>
    <w:rsid w:val="00946352"/>
    <w:rsid w:val="00946F53"/>
    <w:rsid w:val="00947DB5"/>
    <w:rsid w:val="00954071"/>
    <w:rsid w:val="00956E45"/>
    <w:rsid w:val="00960D83"/>
    <w:rsid w:val="00961586"/>
    <w:rsid w:val="00961732"/>
    <w:rsid w:val="00961F9E"/>
    <w:rsid w:val="009633FA"/>
    <w:rsid w:val="009638C7"/>
    <w:rsid w:val="009663EB"/>
    <w:rsid w:val="00973444"/>
    <w:rsid w:val="009735EA"/>
    <w:rsid w:val="00973DD4"/>
    <w:rsid w:val="00974A57"/>
    <w:rsid w:val="00974B34"/>
    <w:rsid w:val="00974E3F"/>
    <w:rsid w:val="0097712F"/>
    <w:rsid w:val="00980940"/>
    <w:rsid w:val="0098171F"/>
    <w:rsid w:val="009824D3"/>
    <w:rsid w:val="0098278F"/>
    <w:rsid w:val="0098291A"/>
    <w:rsid w:val="00982A4D"/>
    <w:rsid w:val="00982B3B"/>
    <w:rsid w:val="00983000"/>
    <w:rsid w:val="00983B30"/>
    <w:rsid w:val="00983ED7"/>
    <w:rsid w:val="009849E2"/>
    <w:rsid w:val="00984D40"/>
    <w:rsid w:val="00985A71"/>
    <w:rsid w:val="00986B56"/>
    <w:rsid w:val="00986B9C"/>
    <w:rsid w:val="00986F4C"/>
    <w:rsid w:val="00986F91"/>
    <w:rsid w:val="00987A55"/>
    <w:rsid w:val="00990633"/>
    <w:rsid w:val="00990B83"/>
    <w:rsid w:val="00991B05"/>
    <w:rsid w:val="00992514"/>
    <w:rsid w:val="009935D9"/>
    <w:rsid w:val="009942CA"/>
    <w:rsid w:val="009949CA"/>
    <w:rsid w:val="00996A3B"/>
    <w:rsid w:val="00996B70"/>
    <w:rsid w:val="009A23D9"/>
    <w:rsid w:val="009A308B"/>
    <w:rsid w:val="009A4D1E"/>
    <w:rsid w:val="009A5559"/>
    <w:rsid w:val="009A5E01"/>
    <w:rsid w:val="009A74C5"/>
    <w:rsid w:val="009A78F3"/>
    <w:rsid w:val="009B0D22"/>
    <w:rsid w:val="009B244F"/>
    <w:rsid w:val="009B2DCD"/>
    <w:rsid w:val="009B319E"/>
    <w:rsid w:val="009B406A"/>
    <w:rsid w:val="009B4E85"/>
    <w:rsid w:val="009B6A43"/>
    <w:rsid w:val="009C0C48"/>
    <w:rsid w:val="009C19E2"/>
    <w:rsid w:val="009C40D9"/>
    <w:rsid w:val="009C7FAA"/>
    <w:rsid w:val="009D0394"/>
    <w:rsid w:val="009D21A6"/>
    <w:rsid w:val="009D2A71"/>
    <w:rsid w:val="009D2B45"/>
    <w:rsid w:val="009D33BE"/>
    <w:rsid w:val="009D34D7"/>
    <w:rsid w:val="009D39BE"/>
    <w:rsid w:val="009D4569"/>
    <w:rsid w:val="009D6189"/>
    <w:rsid w:val="009E15DF"/>
    <w:rsid w:val="009E18D5"/>
    <w:rsid w:val="009E2614"/>
    <w:rsid w:val="009E2D8D"/>
    <w:rsid w:val="009E2DF5"/>
    <w:rsid w:val="009E3040"/>
    <w:rsid w:val="009E5397"/>
    <w:rsid w:val="009E59B6"/>
    <w:rsid w:val="009E5B55"/>
    <w:rsid w:val="009E71BE"/>
    <w:rsid w:val="009E7DAC"/>
    <w:rsid w:val="009F0C86"/>
    <w:rsid w:val="009F2CC1"/>
    <w:rsid w:val="009F469C"/>
    <w:rsid w:val="009F4FB6"/>
    <w:rsid w:val="009F7985"/>
    <w:rsid w:val="009F7AA7"/>
    <w:rsid w:val="00A010EF"/>
    <w:rsid w:val="00A02E40"/>
    <w:rsid w:val="00A03E97"/>
    <w:rsid w:val="00A05CC6"/>
    <w:rsid w:val="00A0625A"/>
    <w:rsid w:val="00A06B48"/>
    <w:rsid w:val="00A1191D"/>
    <w:rsid w:val="00A12375"/>
    <w:rsid w:val="00A12BD7"/>
    <w:rsid w:val="00A12FE1"/>
    <w:rsid w:val="00A13802"/>
    <w:rsid w:val="00A1411A"/>
    <w:rsid w:val="00A14352"/>
    <w:rsid w:val="00A157C5"/>
    <w:rsid w:val="00A17884"/>
    <w:rsid w:val="00A17D74"/>
    <w:rsid w:val="00A20D00"/>
    <w:rsid w:val="00A21803"/>
    <w:rsid w:val="00A231FF"/>
    <w:rsid w:val="00A241BA"/>
    <w:rsid w:val="00A2496D"/>
    <w:rsid w:val="00A269D9"/>
    <w:rsid w:val="00A27481"/>
    <w:rsid w:val="00A27D85"/>
    <w:rsid w:val="00A323EA"/>
    <w:rsid w:val="00A32728"/>
    <w:rsid w:val="00A33749"/>
    <w:rsid w:val="00A3445E"/>
    <w:rsid w:val="00A3552F"/>
    <w:rsid w:val="00A35B6A"/>
    <w:rsid w:val="00A35CF3"/>
    <w:rsid w:val="00A35D28"/>
    <w:rsid w:val="00A4121F"/>
    <w:rsid w:val="00A41519"/>
    <w:rsid w:val="00A440BE"/>
    <w:rsid w:val="00A451AA"/>
    <w:rsid w:val="00A46E3B"/>
    <w:rsid w:val="00A50BFB"/>
    <w:rsid w:val="00A50F8D"/>
    <w:rsid w:val="00A5139C"/>
    <w:rsid w:val="00A518A8"/>
    <w:rsid w:val="00A53413"/>
    <w:rsid w:val="00A55E9D"/>
    <w:rsid w:val="00A57F13"/>
    <w:rsid w:val="00A62C0D"/>
    <w:rsid w:val="00A637F9"/>
    <w:rsid w:val="00A652DC"/>
    <w:rsid w:val="00A65674"/>
    <w:rsid w:val="00A66290"/>
    <w:rsid w:val="00A66725"/>
    <w:rsid w:val="00A672D3"/>
    <w:rsid w:val="00A70049"/>
    <w:rsid w:val="00A71148"/>
    <w:rsid w:val="00A71766"/>
    <w:rsid w:val="00A72440"/>
    <w:rsid w:val="00A7293A"/>
    <w:rsid w:val="00A738A8"/>
    <w:rsid w:val="00A73E2E"/>
    <w:rsid w:val="00A75BB7"/>
    <w:rsid w:val="00A75CD3"/>
    <w:rsid w:val="00A80493"/>
    <w:rsid w:val="00A81B3F"/>
    <w:rsid w:val="00A824EC"/>
    <w:rsid w:val="00A83EA1"/>
    <w:rsid w:val="00A87D9A"/>
    <w:rsid w:val="00A90030"/>
    <w:rsid w:val="00A90F01"/>
    <w:rsid w:val="00A917E6"/>
    <w:rsid w:val="00A91F1B"/>
    <w:rsid w:val="00A9251A"/>
    <w:rsid w:val="00A93F95"/>
    <w:rsid w:val="00A954DA"/>
    <w:rsid w:val="00A95552"/>
    <w:rsid w:val="00A96738"/>
    <w:rsid w:val="00AA26B4"/>
    <w:rsid w:val="00AA2881"/>
    <w:rsid w:val="00AA3C13"/>
    <w:rsid w:val="00AA4355"/>
    <w:rsid w:val="00AA4DB1"/>
    <w:rsid w:val="00AA5401"/>
    <w:rsid w:val="00AA7A0C"/>
    <w:rsid w:val="00AB09BF"/>
    <w:rsid w:val="00AB1038"/>
    <w:rsid w:val="00AB21B5"/>
    <w:rsid w:val="00AB30CB"/>
    <w:rsid w:val="00AB53BE"/>
    <w:rsid w:val="00AB622B"/>
    <w:rsid w:val="00AC09E8"/>
    <w:rsid w:val="00AC1DAA"/>
    <w:rsid w:val="00AC2292"/>
    <w:rsid w:val="00AC304E"/>
    <w:rsid w:val="00AC330E"/>
    <w:rsid w:val="00AC3CB3"/>
    <w:rsid w:val="00AC6169"/>
    <w:rsid w:val="00AC6345"/>
    <w:rsid w:val="00AC7FCF"/>
    <w:rsid w:val="00AD0DB7"/>
    <w:rsid w:val="00AD0E59"/>
    <w:rsid w:val="00AD2F35"/>
    <w:rsid w:val="00AD33DF"/>
    <w:rsid w:val="00AD38BA"/>
    <w:rsid w:val="00AD4BB1"/>
    <w:rsid w:val="00AD6B71"/>
    <w:rsid w:val="00AE033D"/>
    <w:rsid w:val="00AE047B"/>
    <w:rsid w:val="00AE2470"/>
    <w:rsid w:val="00AE338D"/>
    <w:rsid w:val="00AE4E98"/>
    <w:rsid w:val="00AE63E1"/>
    <w:rsid w:val="00AE6AD4"/>
    <w:rsid w:val="00AE7B62"/>
    <w:rsid w:val="00AE7FA7"/>
    <w:rsid w:val="00AF0799"/>
    <w:rsid w:val="00AF2E42"/>
    <w:rsid w:val="00AF505C"/>
    <w:rsid w:val="00AF52F0"/>
    <w:rsid w:val="00AF56FA"/>
    <w:rsid w:val="00AF6EDC"/>
    <w:rsid w:val="00AF6F03"/>
    <w:rsid w:val="00AF75EE"/>
    <w:rsid w:val="00B013A9"/>
    <w:rsid w:val="00B034F6"/>
    <w:rsid w:val="00B03781"/>
    <w:rsid w:val="00B03BF5"/>
    <w:rsid w:val="00B05C81"/>
    <w:rsid w:val="00B10346"/>
    <w:rsid w:val="00B10631"/>
    <w:rsid w:val="00B11889"/>
    <w:rsid w:val="00B11EEE"/>
    <w:rsid w:val="00B12001"/>
    <w:rsid w:val="00B126DD"/>
    <w:rsid w:val="00B12D20"/>
    <w:rsid w:val="00B14AC1"/>
    <w:rsid w:val="00B15717"/>
    <w:rsid w:val="00B15980"/>
    <w:rsid w:val="00B16317"/>
    <w:rsid w:val="00B204F9"/>
    <w:rsid w:val="00B20BE9"/>
    <w:rsid w:val="00B23D93"/>
    <w:rsid w:val="00B24CDC"/>
    <w:rsid w:val="00B2709C"/>
    <w:rsid w:val="00B271C7"/>
    <w:rsid w:val="00B27B02"/>
    <w:rsid w:val="00B30F11"/>
    <w:rsid w:val="00B312A7"/>
    <w:rsid w:val="00B31B06"/>
    <w:rsid w:val="00B32646"/>
    <w:rsid w:val="00B33A9E"/>
    <w:rsid w:val="00B346FC"/>
    <w:rsid w:val="00B34E69"/>
    <w:rsid w:val="00B410EE"/>
    <w:rsid w:val="00B41863"/>
    <w:rsid w:val="00B448CC"/>
    <w:rsid w:val="00B476F6"/>
    <w:rsid w:val="00B521A3"/>
    <w:rsid w:val="00B533A3"/>
    <w:rsid w:val="00B53629"/>
    <w:rsid w:val="00B5452C"/>
    <w:rsid w:val="00B54A8C"/>
    <w:rsid w:val="00B56BD3"/>
    <w:rsid w:val="00B608FE"/>
    <w:rsid w:val="00B62422"/>
    <w:rsid w:val="00B63068"/>
    <w:rsid w:val="00B63782"/>
    <w:rsid w:val="00B63A21"/>
    <w:rsid w:val="00B67FEB"/>
    <w:rsid w:val="00B70385"/>
    <w:rsid w:val="00B71318"/>
    <w:rsid w:val="00B74C08"/>
    <w:rsid w:val="00B764DA"/>
    <w:rsid w:val="00B76B1E"/>
    <w:rsid w:val="00B813CF"/>
    <w:rsid w:val="00B81D03"/>
    <w:rsid w:val="00B82846"/>
    <w:rsid w:val="00B834A9"/>
    <w:rsid w:val="00B847E3"/>
    <w:rsid w:val="00B84A8A"/>
    <w:rsid w:val="00B84CE1"/>
    <w:rsid w:val="00B85084"/>
    <w:rsid w:val="00B855F6"/>
    <w:rsid w:val="00B860E8"/>
    <w:rsid w:val="00B86665"/>
    <w:rsid w:val="00B86A3C"/>
    <w:rsid w:val="00B86E90"/>
    <w:rsid w:val="00B871E2"/>
    <w:rsid w:val="00B90CF8"/>
    <w:rsid w:val="00B90D08"/>
    <w:rsid w:val="00B92102"/>
    <w:rsid w:val="00B921FE"/>
    <w:rsid w:val="00B93AD3"/>
    <w:rsid w:val="00B94075"/>
    <w:rsid w:val="00B94FAC"/>
    <w:rsid w:val="00B95C9B"/>
    <w:rsid w:val="00B95E9B"/>
    <w:rsid w:val="00B97B8F"/>
    <w:rsid w:val="00B97F5C"/>
    <w:rsid w:val="00BA0F85"/>
    <w:rsid w:val="00BA14D5"/>
    <w:rsid w:val="00BA373E"/>
    <w:rsid w:val="00BA457C"/>
    <w:rsid w:val="00BA4818"/>
    <w:rsid w:val="00BA676A"/>
    <w:rsid w:val="00BA6834"/>
    <w:rsid w:val="00BA6B80"/>
    <w:rsid w:val="00BA72A4"/>
    <w:rsid w:val="00BB01EB"/>
    <w:rsid w:val="00BB0C71"/>
    <w:rsid w:val="00BB28FB"/>
    <w:rsid w:val="00BB2902"/>
    <w:rsid w:val="00BB296E"/>
    <w:rsid w:val="00BB30AE"/>
    <w:rsid w:val="00BB3C5A"/>
    <w:rsid w:val="00BB6655"/>
    <w:rsid w:val="00BB6B70"/>
    <w:rsid w:val="00BC23A3"/>
    <w:rsid w:val="00BC3248"/>
    <w:rsid w:val="00BC5EE0"/>
    <w:rsid w:val="00BC71E5"/>
    <w:rsid w:val="00BC7FAF"/>
    <w:rsid w:val="00BD39C6"/>
    <w:rsid w:val="00BD3DEB"/>
    <w:rsid w:val="00BD3FE7"/>
    <w:rsid w:val="00BD4001"/>
    <w:rsid w:val="00BD4139"/>
    <w:rsid w:val="00BD41E3"/>
    <w:rsid w:val="00BE06E3"/>
    <w:rsid w:val="00BE11B9"/>
    <w:rsid w:val="00BE1A0D"/>
    <w:rsid w:val="00BE2CDD"/>
    <w:rsid w:val="00BE2E84"/>
    <w:rsid w:val="00BE33D1"/>
    <w:rsid w:val="00BE42DD"/>
    <w:rsid w:val="00BE4BE1"/>
    <w:rsid w:val="00BE691F"/>
    <w:rsid w:val="00BE743F"/>
    <w:rsid w:val="00BF085F"/>
    <w:rsid w:val="00BF3689"/>
    <w:rsid w:val="00BF681C"/>
    <w:rsid w:val="00C01B54"/>
    <w:rsid w:val="00C02442"/>
    <w:rsid w:val="00C03635"/>
    <w:rsid w:val="00C0461A"/>
    <w:rsid w:val="00C0773C"/>
    <w:rsid w:val="00C11F3C"/>
    <w:rsid w:val="00C122FA"/>
    <w:rsid w:val="00C12B4E"/>
    <w:rsid w:val="00C1344B"/>
    <w:rsid w:val="00C15B02"/>
    <w:rsid w:val="00C167D7"/>
    <w:rsid w:val="00C16AB4"/>
    <w:rsid w:val="00C20FD7"/>
    <w:rsid w:val="00C2169B"/>
    <w:rsid w:val="00C23C53"/>
    <w:rsid w:val="00C25BDD"/>
    <w:rsid w:val="00C27AE4"/>
    <w:rsid w:val="00C303E2"/>
    <w:rsid w:val="00C304D6"/>
    <w:rsid w:val="00C3096E"/>
    <w:rsid w:val="00C31A44"/>
    <w:rsid w:val="00C33252"/>
    <w:rsid w:val="00C342D7"/>
    <w:rsid w:val="00C37E92"/>
    <w:rsid w:val="00C40149"/>
    <w:rsid w:val="00C41B71"/>
    <w:rsid w:val="00C44130"/>
    <w:rsid w:val="00C441CA"/>
    <w:rsid w:val="00C4683E"/>
    <w:rsid w:val="00C4707B"/>
    <w:rsid w:val="00C4743F"/>
    <w:rsid w:val="00C47CA7"/>
    <w:rsid w:val="00C5059D"/>
    <w:rsid w:val="00C50A84"/>
    <w:rsid w:val="00C5140A"/>
    <w:rsid w:val="00C517E6"/>
    <w:rsid w:val="00C528BC"/>
    <w:rsid w:val="00C52EB2"/>
    <w:rsid w:val="00C56BDA"/>
    <w:rsid w:val="00C57A55"/>
    <w:rsid w:val="00C60BF6"/>
    <w:rsid w:val="00C62B83"/>
    <w:rsid w:val="00C62BDB"/>
    <w:rsid w:val="00C642C7"/>
    <w:rsid w:val="00C64F28"/>
    <w:rsid w:val="00C65813"/>
    <w:rsid w:val="00C66344"/>
    <w:rsid w:val="00C720A5"/>
    <w:rsid w:val="00C72C39"/>
    <w:rsid w:val="00C7426E"/>
    <w:rsid w:val="00C75A62"/>
    <w:rsid w:val="00C76203"/>
    <w:rsid w:val="00C77C6F"/>
    <w:rsid w:val="00C77D32"/>
    <w:rsid w:val="00C805FA"/>
    <w:rsid w:val="00C81320"/>
    <w:rsid w:val="00C822F6"/>
    <w:rsid w:val="00C83A71"/>
    <w:rsid w:val="00C840B0"/>
    <w:rsid w:val="00C91177"/>
    <w:rsid w:val="00C91AA8"/>
    <w:rsid w:val="00C92DE2"/>
    <w:rsid w:val="00C93253"/>
    <w:rsid w:val="00C934BF"/>
    <w:rsid w:val="00C93925"/>
    <w:rsid w:val="00C941BE"/>
    <w:rsid w:val="00C947EF"/>
    <w:rsid w:val="00C9549C"/>
    <w:rsid w:val="00C9616A"/>
    <w:rsid w:val="00C966D7"/>
    <w:rsid w:val="00CA1372"/>
    <w:rsid w:val="00CA34A8"/>
    <w:rsid w:val="00CA636E"/>
    <w:rsid w:val="00CA7865"/>
    <w:rsid w:val="00CA7F24"/>
    <w:rsid w:val="00CB1949"/>
    <w:rsid w:val="00CB1BD5"/>
    <w:rsid w:val="00CB2B07"/>
    <w:rsid w:val="00CB3D78"/>
    <w:rsid w:val="00CB4D2F"/>
    <w:rsid w:val="00CB541E"/>
    <w:rsid w:val="00CB7EF1"/>
    <w:rsid w:val="00CC0550"/>
    <w:rsid w:val="00CC0BA0"/>
    <w:rsid w:val="00CC165B"/>
    <w:rsid w:val="00CC5421"/>
    <w:rsid w:val="00CD07AA"/>
    <w:rsid w:val="00CD1939"/>
    <w:rsid w:val="00CD23C2"/>
    <w:rsid w:val="00CD2B1D"/>
    <w:rsid w:val="00CD359C"/>
    <w:rsid w:val="00CD537F"/>
    <w:rsid w:val="00CD5CAD"/>
    <w:rsid w:val="00CD7E1E"/>
    <w:rsid w:val="00CE1723"/>
    <w:rsid w:val="00CE3150"/>
    <w:rsid w:val="00CE37CF"/>
    <w:rsid w:val="00CE3DE1"/>
    <w:rsid w:val="00CE48E6"/>
    <w:rsid w:val="00CE49F1"/>
    <w:rsid w:val="00CE79D9"/>
    <w:rsid w:val="00CF0453"/>
    <w:rsid w:val="00CF20BA"/>
    <w:rsid w:val="00CF27A4"/>
    <w:rsid w:val="00CF329F"/>
    <w:rsid w:val="00CF3A74"/>
    <w:rsid w:val="00CF41A3"/>
    <w:rsid w:val="00CF4349"/>
    <w:rsid w:val="00CF4A70"/>
    <w:rsid w:val="00CF55A2"/>
    <w:rsid w:val="00CF62FC"/>
    <w:rsid w:val="00CF6989"/>
    <w:rsid w:val="00D026C9"/>
    <w:rsid w:val="00D02714"/>
    <w:rsid w:val="00D0295B"/>
    <w:rsid w:val="00D02A8F"/>
    <w:rsid w:val="00D02BDA"/>
    <w:rsid w:val="00D0463C"/>
    <w:rsid w:val="00D126E7"/>
    <w:rsid w:val="00D1306D"/>
    <w:rsid w:val="00D15E5A"/>
    <w:rsid w:val="00D175B5"/>
    <w:rsid w:val="00D17D57"/>
    <w:rsid w:val="00D204E0"/>
    <w:rsid w:val="00D20B57"/>
    <w:rsid w:val="00D213DF"/>
    <w:rsid w:val="00D224A3"/>
    <w:rsid w:val="00D22AA6"/>
    <w:rsid w:val="00D237A6"/>
    <w:rsid w:val="00D25C12"/>
    <w:rsid w:val="00D25FE2"/>
    <w:rsid w:val="00D26487"/>
    <w:rsid w:val="00D2664E"/>
    <w:rsid w:val="00D3000F"/>
    <w:rsid w:val="00D320D5"/>
    <w:rsid w:val="00D32A81"/>
    <w:rsid w:val="00D33D79"/>
    <w:rsid w:val="00D34254"/>
    <w:rsid w:val="00D36D35"/>
    <w:rsid w:val="00D37A87"/>
    <w:rsid w:val="00D4045E"/>
    <w:rsid w:val="00D41ECD"/>
    <w:rsid w:val="00D44FE7"/>
    <w:rsid w:val="00D44FFF"/>
    <w:rsid w:val="00D474D7"/>
    <w:rsid w:val="00D508ED"/>
    <w:rsid w:val="00D515A2"/>
    <w:rsid w:val="00D52213"/>
    <w:rsid w:val="00D53800"/>
    <w:rsid w:val="00D548B1"/>
    <w:rsid w:val="00D552F6"/>
    <w:rsid w:val="00D553A9"/>
    <w:rsid w:val="00D55400"/>
    <w:rsid w:val="00D569B7"/>
    <w:rsid w:val="00D56DF3"/>
    <w:rsid w:val="00D575D5"/>
    <w:rsid w:val="00D602C4"/>
    <w:rsid w:val="00D62D7D"/>
    <w:rsid w:val="00D63100"/>
    <w:rsid w:val="00D63395"/>
    <w:rsid w:val="00D646B7"/>
    <w:rsid w:val="00D672B0"/>
    <w:rsid w:val="00D7053D"/>
    <w:rsid w:val="00D719FA"/>
    <w:rsid w:val="00D72ABD"/>
    <w:rsid w:val="00D73B4F"/>
    <w:rsid w:val="00D75669"/>
    <w:rsid w:val="00D76F13"/>
    <w:rsid w:val="00D77459"/>
    <w:rsid w:val="00D77F8D"/>
    <w:rsid w:val="00D80519"/>
    <w:rsid w:val="00D8148F"/>
    <w:rsid w:val="00D81BD3"/>
    <w:rsid w:val="00D81D0B"/>
    <w:rsid w:val="00D83F97"/>
    <w:rsid w:val="00D866E9"/>
    <w:rsid w:val="00D879E2"/>
    <w:rsid w:val="00D87AF5"/>
    <w:rsid w:val="00D904F5"/>
    <w:rsid w:val="00D906F3"/>
    <w:rsid w:val="00D9157C"/>
    <w:rsid w:val="00D93AB4"/>
    <w:rsid w:val="00D93D05"/>
    <w:rsid w:val="00D94402"/>
    <w:rsid w:val="00D94B7E"/>
    <w:rsid w:val="00D94E99"/>
    <w:rsid w:val="00D9645C"/>
    <w:rsid w:val="00D96776"/>
    <w:rsid w:val="00D96B33"/>
    <w:rsid w:val="00D96D0D"/>
    <w:rsid w:val="00D97B88"/>
    <w:rsid w:val="00DA039E"/>
    <w:rsid w:val="00DA194B"/>
    <w:rsid w:val="00DA241B"/>
    <w:rsid w:val="00DA2463"/>
    <w:rsid w:val="00DA3330"/>
    <w:rsid w:val="00DA33EC"/>
    <w:rsid w:val="00DA451E"/>
    <w:rsid w:val="00DA5E52"/>
    <w:rsid w:val="00DA6B4A"/>
    <w:rsid w:val="00DB0080"/>
    <w:rsid w:val="00DB54D3"/>
    <w:rsid w:val="00DB5DE4"/>
    <w:rsid w:val="00DB7061"/>
    <w:rsid w:val="00DB79C1"/>
    <w:rsid w:val="00DB7F65"/>
    <w:rsid w:val="00DC0E87"/>
    <w:rsid w:val="00DC288C"/>
    <w:rsid w:val="00DC29F8"/>
    <w:rsid w:val="00DC5299"/>
    <w:rsid w:val="00DC6AC0"/>
    <w:rsid w:val="00DC6D31"/>
    <w:rsid w:val="00DC70BA"/>
    <w:rsid w:val="00DD2654"/>
    <w:rsid w:val="00DD2F23"/>
    <w:rsid w:val="00DD3E69"/>
    <w:rsid w:val="00DD4DE5"/>
    <w:rsid w:val="00DD5A16"/>
    <w:rsid w:val="00DD655B"/>
    <w:rsid w:val="00DD745C"/>
    <w:rsid w:val="00DE041B"/>
    <w:rsid w:val="00DE13EE"/>
    <w:rsid w:val="00DE215C"/>
    <w:rsid w:val="00DE2368"/>
    <w:rsid w:val="00DE3397"/>
    <w:rsid w:val="00DE3453"/>
    <w:rsid w:val="00DE41A0"/>
    <w:rsid w:val="00DE65A3"/>
    <w:rsid w:val="00DE67E3"/>
    <w:rsid w:val="00DE6C9F"/>
    <w:rsid w:val="00DE6EED"/>
    <w:rsid w:val="00DE7F96"/>
    <w:rsid w:val="00DF1D7B"/>
    <w:rsid w:val="00DF340A"/>
    <w:rsid w:val="00DF4FA2"/>
    <w:rsid w:val="00DF67ED"/>
    <w:rsid w:val="00E0073F"/>
    <w:rsid w:val="00E02298"/>
    <w:rsid w:val="00E0310E"/>
    <w:rsid w:val="00E052B3"/>
    <w:rsid w:val="00E0754D"/>
    <w:rsid w:val="00E07E2B"/>
    <w:rsid w:val="00E10AD8"/>
    <w:rsid w:val="00E10FB8"/>
    <w:rsid w:val="00E115F6"/>
    <w:rsid w:val="00E126D8"/>
    <w:rsid w:val="00E13226"/>
    <w:rsid w:val="00E167C2"/>
    <w:rsid w:val="00E16B33"/>
    <w:rsid w:val="00E17686"/>
    <w:rsid w:val="00E1776C"/>
    <w:rsid w:val="00E177B5"/>
    <w:rsid w:val="00E2135E"/>
    <w:rsid w:val="00E21BD4"/>
    <w:rsid w:val="00E21DF2"/>
    <w:rsid w:val="00E228F1"/>
    <w:rsid w:val="00E23BED"/>
    <w:rsid w:val="00E25BBA"/>
    <w:rsid w:val="00E26679"/>
    <w:rsid w:val="00E27BCE"/>
    <w:rsid w:val="00E27BFA"/>
    <w:rsid w:val="00E3252C"/>
    <w:rsid w:val="00E33EC8"/>
    <w:rsid w:val="00E363E4"/>
    <w:rsid w:val="00E36B47"/>
    <w:rsid w:val="00E40C58"/>
    <w:rsid w:val="00E412FF"/>
    <w:rsid w:val="00E41A3A"/>
    <w:rsid w:val="00E41D6E"/>
    <w:rsid w:val="00E41FFF"/>
    <w:rsid w:val="00E436D9"/>
    <w:rsid w:val="00E436E9"/>
    <w:rsid w:val="00E45025"/>
    <w:rsid w:val="00E45216"/>
    <w:rsid w:val="00E50317"/>
    <w:rsid w:val="00E510EC"/>
    <w:rsid w:val="00E5283E"/>
    <w:rsid w:val="00E5384D"/>
    <w:rsid w:val="00E53A63"/>
    <w:rsid w:val="00E553E7"/>
    <w:rsid w:val="00E56003"/>
    <w:rsid w:val="00E56217"/>
    <w:rsid w:val="00E60BC0"/>
    <w:rsid w:val="00E6148A"/>
    <w:rsid w:val="00E617F4"/>
    <w:rsid w:val="00E62AFB"/>
    <w:rsid w:val="00E62ECA"/>
    <w:rsid w:val="00E63EF9"/>
    <w:rsid w:val="00E63F52"/>
    <w:rsid w:val="00E644A8"/>
    <w:rsid w:val="00E66BE1"/>
    <w:rsid w:val="00E70494"/>
    <w:rsid w:val="00E71553"/>
    <w:rsid w:val="00E72AB3"/>
    <w:rsid w:val="00E72C2C"/>
    <w:rsid w:val="00E731D5"/>
    <w:rsid w:val="00E73375"/>
    <w:rsid w:val="00E76C53"/>
    <w:rsid w:val="00E771FF"/>
    <w:rsid w:val="00E83F77"/>
    <w:rsid w:val="00E84773"/>
    <w:rsid w:val="00E868F7"/>
    <w:rsid w:val="00E9174B"/>
    <w:rsid w:val="00E91943"/>
    <w:rsid w:val="00E95897"/>
    <w:rsid w:val="00E95A77"/>
    <w:rsid w:val="00EA0940"/>
    <w:rsid w:val="00EA299D"/>
    <w:rsid w:val="00EA2A33"/>
    <w:rsid w:val="00EA6E3E"/>
    <w:rsid w:val="00EB0562"/>
    <w:rsid w:val="00EB3A75"/>
    <w:rsid w:val="00EB3B8E"/>
    <w:rsid w:val="00EB4EE0"/>
    <w:rsid w:val="00EB70FF"/>
    <w:rsid w:val="00EB7561"/>
    <w:rsid w:val="00EC028F"/>
    <w:rsid w:val="00EC0771"/>
    <w:rsid w:val="00EC1F68"/>
    <w:rsid w:val="00EC2033"/>
    <w:rsid w:val="00EC27F8"/>
    <w:rsid w:val="00EC389D"/>
    <w:rsid w:val="00EC5ECA"/>
    <w:rsid w:val="00EC668B"/>
    <w:rsid w:val="00ED1A22"/>
    <w:rsid w:val="00ED31F2"/>
    <w:rsid w:val="00ED7511"/>
    <w:rsid w:val="00EE118B"/>
    <w:rsid w:val="00EE1E82"/>
    <w:rsid w:val="00EE2145"/>
    <w:rsid w:val="00EE3872"/>
    <w:rsid w:val="00EE4ABD"/>
    <w:rsid w:val="00EF340D"/>
    <w:rsid w:val="00EF3B2B"/>
    <w:rsid w:val="00EF4384"/>
    <w:rsid w:val="00EF45FA"/>
    <w:rsid w:val="00EF4672"/>
    <w:rsid w:val="00EF779E"/>
    <w:rsid w:val="00EF7E55"/>
    <w:rsid w:val="00F00881"/>
    <w:rsid w:val="00F00B08"/>
    <w:rsid w:val="00F028D6"/>
    <w:rsid w:val="00F0580F"/>
    <w:rsid w:val="00F059E9"/>
    <w:rsid w:val="00F0659C"/>
    <w:rsid w:val="00F06BA5"/>
    <w:rsid w:val="00F07F67"/>
    <w:rsid w:val="00F1054C"/>
    <w:rsid w:val="00F11435"/>
    <w:rsid w:val="00F11AE1"/>
    <w:rsid w:val="00F14167"/>
    <w:rsid w:val="00F143AF"/>
    <w:rsid w:val="00F1460A"/>
    <w:rsid w:val="00F14E0A"/>
    <w:rsid w:val="00F17874"/>
    <w:rsid w:val="00F20A46"/>
    <w:rsid w:val="00F20F33"/>
    <w:rsid w:val="00F21916"/>
    <w:rsid w:val="00F21C86"/>
    <w:rsid w:val="00F22C26"/>
    <w:rsid w:val="00F22EA9"/>
    <w:rsid w:val="00F23B0E"/>
    <w:rsid w:val="00F23CBA"/>
    <w:rsid w:val="00F24A82"/>
    <w:rsid w:val="00F26ADE"/>
    <w:rsid w:val="00F308EC"/>
    <w:rsid w:val="00F30BA2"/>
    <w:rsid w:val="00F30BB0"/>
    <w:rsid w:val="00F31AB1"/>
    <w:rsid w:val="00F31C71"/>
    <w:rsid w:val="00F32010"/>
    <w:rsid w:val="00F32BCF"/>
    <w:rsid w:val="00F33531"/>
    <w:rsid w:val="00F33A8F"/>
    <w:rsid w:val="00F34BE2"/>
    <w:rsid w:val="00F350E5"/>
    <w:rsid w:val="00F35336"/>
    <w:rsid w:val="00F359D5"/>
    <w:rsid w:val="00F378F1"/>
    <w:rsid w:val="00F37FE0"/>
    <w:rsid w:val="00F4283F"/>
    <w:rsid w:val="00F45A6F"/>
    <w:rsid w:val="00F475BA"/>
    <w:rsid w:val="00F51728"/>
    <w:rsid w:val="00F519A0"/>
    <w:rsid w:val="00F51AC3"/>
    <w:rsid w:val="00F537FF"/>
    <w:rsid w:val="00F55AC0"/>
    <w:rsid w:val="00F566C3"/>
    <w:rsid w:val="00F6093A"/>
    <w:rsid w:val="00F61F61"/>
    <w:rsid w:val="00F626EF"/>
    <w:rsid w:val="00F62B26"/>
    <w:rsid w:val="00F62EDE"/>
    <w:rsid w:val="00F6365E"/>
    <w:rsid w:val="00F63A52"/>
    <w:rsid w:val="00F65133"/>
    <w:rsid w:val="00F66975"/>
    <w:rsid w:val="00F67B95"/>
    <w:rsid w:val="00F67C3B"/>
    <w:rsid w:val="00F70DEE"/>
    <w:rsid w:val="00F71DD2"/>
    <w:rsid w:val="00F72263"/>
    <w:rsid w:val="00F74E6C"/>
    <w:rsid w:val="00F750A7"/>
    <w:rsid w:val="00F75BA4"/>
    <w:rsid w:val="00F76D42"/>
    <w:rsid w:val="00F8076D"/>
    <w:rsid w:val="00F81DA7"/>
    <w:rsid w:val="00F820C1"/>
    <w:rsid w:val="00F8368E"/>
    <w:rsid w:val="00F8434E"/>
    <w:rsid w:val="00F84FB5"/>
    <w:rsid w:val="00F8587C"/>
    <w:rsid w:val="00F90675"/>
    <w:rsid w:val="00F9208F"/>
    <w:rsid w:val="00F92EE9"/>
    <w:rsid w:val="00F930BB"/>
    <w:rsid w:val="00F93F0E"/>
    <w:rsid w:val="00F964F4"/>
    <w:rsid w:val="00F96857"/>
    <w:rsid w:val="00FA0685"/>
    <w:rsid w:val="00FA0A1D"/>
    <w:rsid w:val="00FA1E59"/>
    <w:rsid w:val="00FA2B55"/>
    <w:rsid w:val="00FA3FBD"/>
    <w:rsid w:val="00FA488B"/>
    <w:rsid w:val="00FA4948"/>
    <w:rsid w:val="00FA49E3"/>
    <w:rsid w:val="00FA5362"/>
    <w:rsid w:val="00FA5DA6"/>
    <w:rsid w:val="00FA640E"/>
    <w:rsid w:val="00FB06C0"/>
    <w:rsid w:val="00FB1AD2"/>
    <w:rsid w:val="00FB2384"/>
    <w:rsid w:val="00FB3B83"/>
    <w:rsid w:val="00FB6380"/>
    <w:rsid w:val="00FC04CE"/>
    <w:rsid w:val="00FC20AA"/>
    <w:rsid w:val="00FC37BB"/>
    <w:rsid w:val="00FC4358"/>
    <w:rsid w:val="00FC461C"/>
    <w:rsid w:val="00FC61EB"/>
    <w:rsid w:val="00FC7E9D"/>
    <w:rsid w:val="00FD3AA4"/>
    <w:rsid w:val="00FD3D68"/>
    <w:rsid w:val="00FD4B0D"/>
    <w:rsid w:val="00FD4B21"/>
    <w:rsid w:val="00FD4C57"/>
    <w:rsid w:val="00FD77E1"/>
    <w:rsid w:val="00FE1F46"/>
    <w:rsid w:val="00FE308D"/>
    <w:rsid w:val="00FE3960"/>
    <w:rsid w:val="00FE3C23"/>
    <w:rsid w:val="00FE5FFE"/>
    <w:rsid w:val="00FE6BBF"/>
    <w:rsid w:val="00FF001D"/>
    <w:rsid w:val="00FF0AD8"/>
    <w:rsid w:val="00FF333B"/>
    <w:rsid w:val="00FF3C8E"/>
    <w:rsid w:val="00FF701B"/>
    <w:rsid w:val="00FF71C7"/>
    <w:rsid w:val="00FF7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6C939"/>
  <w15:chartTrackingRefBased/>
  <w15:docId w15:val="{4348CCB4-D505-4C07-9092-8DA638A4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5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514"/>
    <w:pPr>
      <w:ind w:left="720"/>
      <w:contextualSpacing/>
    </w:pPr>
  </w:style>
  <w:style w:type="table" w:styleId="TableGrid">
    <w:name w:val="Table Grid"/>
    <w:basedOn w:val="TableNormal"/>
    <w:uiPriority w:val="39"/>
    <w:rsid w:val="0003736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30364"/>
    <w:pPr>
      <w:spacing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i-provider">
    <w:name w:val="ui-provider"/>
    <w:basedOn w:val="DefaultParagraphFont"/>
    <w:rsid w:val="00C23C53"/>
  </w:style>
  <w:style w:type="character" w:styleId="Hyperlink">
    <w:name w:val="Hyperlink"/>
    <w:basedOn w:val="DefaultParagraphFont"/>
    <w:uiPriority w:val="99"/>
    <w:unhideWhenUsed/>
    <w:rsid w:val="00796987"/>
    <w:rPr>
      <w:color w:val="0563C1"/>
      <w:u w:val="single"/>
    </w:rPr>
  </w:style>
  <w:style w:type="paragraph" w:styleId="Header">
    <w:name w:val="header"/>
    <w:basedOn w:val="Normal"/>
    <w:link w:val="HeaderChar"/>
    <w:uiPriority w:val="99"/>
    <w:unhideWhenUsed/>
    <w:rsid w:val="00120E66"/>
    <w:pPr>
      <w:tabs>
        <w:tab w:val="center" w:pos="4680"/>
        <w:tab w:val="right" w:pos="9360"/>
      </w:tabs>
      <w:spacing w:line="240" w:lineRule="auto"/>
    </w:pPr>
  </w:style>
  <w:style w:type="character" w:customStyle="1" w:styleId="HeaderChar">
    <w:name w:val="Header Char"/>
    <w:basedOn w:val="DefaultParagraphFont"/>
    <w:link w:val="Header"/>
    <w:uiPriority w:val="99"/>
    <w:rsid w:val="00120E66"/>
    <w:rPr>
      <w:rFonts w:asciiTheme="minorHAnsi" w:hAnsiTheme="minorHAnsi"/>
      <w:kern w:val="0"/>
      <w14:ligatures w14:val="none"/>
    </w:rPr>
  </w:style>
  <w:style w:type="paragraph" w:styleId="Footer">
    <w:name w:val="footer"/>
    <w:basedOn w:val="Normal"/>
    <w:link w:val="FooterChar"/>
    <w:uiPriority w:val="99"/>
    <w:unhideWhenUsed/>
    <w:rsid w:val="00120E66"/>
    <w:pPr>
      <w:tabs>
        <w:tab w:val="center" w:pos="4680"/>
        <w:tab w:val="right" w:pos="9360"/>
      </w:tabs>
      <w:spacing w:line="240" w:lineRule="auto"/>
    </w:pPr>
  </w:style>
  <w:style w:type="character" w:customStyle="1" w:styleId="FooterChar">
    <w:name w:val="Footer Char"/>
    <w:basedOn w:val="DefaultParagraphFont"/>
    <w:link w:val="Footer"/>
    <w:uiPriority w:val="99"/>
    <w:rsid w:val="00120E66"/>
    <w:rPr>
      <w:rFonts w:asciiTheme="minorHAnsi" w:hAnsiTheme="minorHAnsi"/>
      <w:kern w:val="0"/>
      <w14:ligatures w14:val="none"/>
    </w:rPr>
  </w:style>
  <w:style w:type="character" w:styleId="UnresolvedMention">
    <w:name w:val="Unresolved Mention"/>
    <w:basedOn w:val="DefaultParagraphFont"/>
    <w:uiPriority w:val="99"/>
    <w:semiHidden/>
    <w:unhideWhenUsed/>
    <w:rsid w:val="00057011"/>
    <w:rPr>
      <w:color w:val="605E5C"/>
      <w:shd w:val="clear" w:color="auto" w:fill="E1DFDD"/>
    </w:rPr>
  </w:style>
  <w:style w:type="paragraph" w:customStyle="1" w:styleId="Default">
    <w:name w:val="Default"/>
    <w:rsid w:val="00F143AF"/>
    <w:pPr>
      <w:autoSpaceDE w:val="0"/>
      <w:autoSpaceDN w:val="0"/>
      <w:adjustRightInd w:val="0"/>
      <w:spacing w:line="240" w:lineRule="auto"/>
    </w:pPr>
    <w:rPr>
      <w:rFonts w:ascii="Arial" w:hAnsi="Arial" w:cs="Arial"/>
      <w:color w:val="000000"/>
      <w:sz w:val="24"/>
      <w:szCs w:val="24"/>
    </w:rPr>
  </w:style>
  <w:style w:type="paragraph" w:styleId="NormalWeb">
    <w:name w:val="Normal (Web)"/>
    <w:basedOn w:val="Normal"/>
    <w:uiPriority w:val="99"/>
    <w:unhideWhenUsed/>
    <w:rsid w:val="00AB53BE"/>
    <w:pPr>
      <w:spacing w:before="100" w:beforeAutospacing="1" w:after="100" w:afterAutospacing="1" w:line="240" w:lineRule="auto"/>
    </w:pPr>
    <w:rPr>
      <w:rFonts w:ascii="Times New Roman" w:eastAsia="Times New Roman" w:hAnsi="Times New Roman" w:cs="Times New Roman"/>
      <w:sz w:val="24"/>
      <w:szCs w:val="24"/>
    </w:rPr>
  </w:style>
  <w:style w:type="table" w:styleId="ListTable3-Accent1">
    <w:name w:val="List Table 3 Accent 1"/>
    <w:basedOn w:val="TableNormal"/>
    <w:uiPriority w:val="48"/>
    <w:rsid w:val="008F6274"/>
    <w:pPr>
      <w:spacing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ListNoNum">
    <w:name w:val="ListNoNum"/>
    <w:basedOn w:val="Normal"/>
    <w:link w:val="ListNoNumChar1"/>
    <w:rsid w:val="004D3466"/>
    <w:pPr>
      <w:spacing w:before="40" w:after="20" w:line="240" w:lineRule="auto"/>
      <w:ind w:left="360" w:hanging="360"/>
    </w:pPr>
    <w:rPr>
      <w:rFonts w:ascii="Times New Roman" w:eastAsia="Times New Roman" w:hAnsi="Times New Roman" w:cs="Times New Roman"/>
      <w:szCs w:val="24"/>
    </w:rPr>
  </w:style>
  <w:style w:type="character" w:customStyle="1" w:styleId="ListNoNumChar1">
    <w:name w:val="ListNoNum Char1"/>
    <w:link w:val="ListNoNum"/>
    <w:rsid w:val="004D3466"/>
    <w:rPr>
      <w:rFonts w:ascii="Times New Roman" w:eastAsia="Times New Roman" w:hAnsi="Times New Roman" w:cs="Times New Roman"/>
      <w:kern w:val="0"/>
      <w:szCs w:val="24"/>
      <w14:ligatures w14:val="none"/>
    </w:rPr>
  </w:style>
  <w:style w:type="paragraph" w:customStyle="1" w:styleId="ListNoNum2">
    <w:name w:val="ListNoNum2"/>
    <w:basedOn w:val="Normal"/>
    <w:qFormat/>
    <w:rsid w:val="004D3466"/>
    <w:pPr>
      <w:spacing w:before="60" w:after="60" w:line="240" w:lineRule="auto"/>
      <w:ind w:left="720" w:hanging="360"/>
    </w:pPr>
    <w:rPr>
      <w:rFonts w:ascii="Times New Roman" w:eastAsia="Times New Roman" w:hAnsi="Times New Roman" w:cs="Times New Roman"/>
    </w:rPr>
  </w:style>
  <w:style w:type="paragraph" w:customStyle="1" w:styleId="HSAGNumbers">
    <w:name w:val="HSAG Numbers"/>
    <w:basedOn w:val="Normal"/>
    <w:qFormat/>
    <w:rsid w:val="00C93253"/>
    <w:pPr>
      <w:numPr>
        <w:numId w:val="3"/>
      </w:numPr>
      <w:spacing w:before="60" w:after="60" w:line="240" w:lineRule="auto"/>
    </w:pPr>
    <w:rPr>
      <w:rFonts w:ascii="Times New Roman" w:eastAsia="Times New Roman" w:hAnsi="Times New Roman" w:cs="Times New Roman"/>
    </w:rPr>
  </w:style>
  <w:style w:type="numbering" w:customStyle="1" w:styleId="StyleNumbered1">
    <w:name w:val="Style Numbered1"/>
    <w:basedOn w:val="NoList"/>
    <w:rsid w:val="00C93253"/>
    <w:pPr>
      <w:numPr>
        <w:numId w:val="3"/>
      </w:numPr>
    </w:pPr>
  </w:style>
  <w:style w:type="paragraph" w:styleId="BodyText">
    <w:name w:val="Body Text"/>
    <w:basedOn w:val="Normal"/>
    <w:link w:val="BodyTextChar"/>
    <w:uiPriority w:val="1"/>
    <w:semiHidden/>
    <w:unhideWhenUsed/>
    <w:qFormat/>
    <w:rsid w:val="00F626EF"/>
    <w:pPr>
      <w:widowControl w:val="0"/>
      <w:autoSpaceDE w:val="0"/>
      <w:autoSpaceDN w:val="0"/>
      <w:spacing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semiHidden/>
    <w:rsid w:val="00F626EF"/>
    <w:rPr>
      <w:rFonts w:ascii="Arial" w:eastAsia="Arial" w:hAnsi="Arial" w:cs="Arial"/>
      <w:sz w:val="24"/>
      <w:szCs w:val="24"/>
    </w:rPr>
  </w:style>
  <w:style w:type="character" w:customStyle="1" w:styleId="jpfdse">
    <w:name w:val="jpfdse"/>
    <w:basedOn w:val="DefaultParagraphFont"/>
    <w:rsid w:val="00F51AC3"/>
  </w:style>
  <w:style w:type="character" w:styleId="Strong">
    <w:name w:val="Strong"/>
    <w:basedOn w:val="DefaultParagraphFont"/>
    <w:uiPriority w:val="22"/>
    <w:qFormat/>
    <w:rsid w:val="003A6F44"/>
    <w:rPr>
      <w:b/>
      <w:bCs/>
    </w:rPr>
  </w:style>
  <w:style w:type="table" w:styleId="GridTable1Light-Accent1">
    <w:name w:val="Grid Table 1 Light Accent 1"/>
    <w:basedOn w:val="TableNormal"/>
    <w:uiPriority w:val="46"/>
    <w:rsid w:val="00A21803"/>
    <w:pPr>
      <w:spacing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99917">
      <w:bodyDiv w:val="1"/>
      <w:marLeft w:val="0"/>
      <w:marRight w:val="0"/>
      <w:marTop w:val="0"/>
      <w:marBottom w:val="0"/>
      <w:divBdr>
        <w:top w:val="none" w:sz="0" w:space="0" w:color="auto"/>
        <w:left w:val="none" w:sz="0" w:space="0" w:color="auto"/>
        <w:bottom w:val="none" w:sz="0" w:space="0" w:color="auto"/>
        <w:right w:val="none" w:sz="0" w:space="0" w:color="auto"/>
      </w:divBdr>
    </w:div>
    <w:div w:id="318853834">
      <w:bodyDiv w:val="1"/>
      <w:marLeft w:val="0"/>
      <w:marRight w:val="0"/>
      <w:marTop w:val="0"/>
      <w:marBottom w:val="0"/>
      <w:divBdr>
        <w:top w:val="none" w:sz="0" w:space="0" w:color="auto"/>
        <w:left w:val="none" w:sz="0" w:space="0" w:color="auto"/>
        <w:bottom w:val="none" w:sz="0" w:space="0" w:color="auto"/>
        <w:right w:val="none" w:sz="0" w:space="0" w:color="auto"/>
      </w:divBdr>
    </w:div>
    <w:div w:id="467012768">
      <w:bodyDiv w:val="1"/>
      <w:marLeft w:val="0"/>
      <w:marRight w:val="0"/>
      <w:marTop w:val="0"/>
      <w:marBottom w:val="0"/>
      <w:divBdr>
        <w:top w:val="none" w:sz="0" w:space="0" w:color="auto"/>
        <w:left w:val="none" w:sz="0" w:space="0" w:color="auto"/>
        <w:bottom w:val="none" w:sz="0" w:space="0" w:color="auto"/>
        <w:right w:val="none" w:sz="0" w:space="0" w:color="auto"/>
      </w:divBdr>
    </w:div>
    <w:div w:id="638386999">
      <w:bodyDiv w:val="1"/>
      <w:marLeft w:val="0"/>
      <w:marRight w:val="0"/>
      <w:marTop w:val="0"/>
      <w:marBottom w:val="0"/>
      <w:divBdr>
        <w:top w:val="none" w:sz="0" w:space="0" w:color="auto"/>
        <w:left w:val="none" w:sz="0" w:space="0" w:color="auto"/>
        <w:bottom w:val="none" w:sz="0" w:space="0" w:color="auto"/>
        <w:right w:val="none" w:sz="0" w:space="0" w:color="auto"/>
      </w:divBdr>
    </w:div>
    <w:div w:id="817308174">
      <w:bodyDiv w:val="1"/>
      <w:marLeft w:val="0"/>
      <w:marRight w:val="0"/>
      <w:marTop w:val="0"/>
      <w:marBottom w:val="0"/>
      <w:divBdr>
        <w:top w:val="none" w:sz="0" w:space="0" w:color="auto"/>
        <w:left w:val="none" w:sz="0" w:space="0" w:color="auto"/>
        <w:bottom w:val="none" w:sz="0" w:space="0" w:color="auto"/>
        <w:right w:val="none" w:sz="0" w:space="0" w:color="auto"/>
      </w:divBdr>
    </w:div>
    <w:div w:id="874731114">
      <w:bodyDiv w:val="1"/>
      <w:marLeft w:val="0"/>
      <w:marRight w:val="0"/>
      <w:marTop w:val="0"/>
      <w:marBottom w:val="0"/>
      <w:divBdr>
        <w:top w:val="none" w:sz="0" w:space="0" w:color="auto"/>
        <w:left w:val="none" w:sz="0" w:space="0" w:color="auto"/>
        <w:bottom w:val="none" w:sz="0" w:space="0" w:color="auto"/>
        <w:right w:val="none" w:sz="0" w:space="0" w:color="auto"/>
      </w:divBdr>
    </w:div>
    <w:div w:id="903566067">
      <w:bodyDiv w:val="1"/>
      <w:marLeft w:val="0"/>
      <w:marRight w:val="0"/>
      <w:marTop w:val="0"/>
      <w:marBottom w:val="0"/>
      <w:divBdr>
        <w:top w:val="none" w:sz="0" w:space="0" w:color="auto"/>
        <w:left w:val="none" w:sz="0" w:space="0" w:color="auto"/>
        <w:bottom w:val="none" w:sz="0" w:space="0" w:color="auto"/>
        <w:right w:val="none" w:sz="0" w:space="0" w:color="auto"/>
      </w:divBdr>
    </w:div>
    <w:div w:id="1014499664">
      <w:bodyDiv w:val="1"/>
      <w:marLeft w:val="0"/>
      <w:marRight w:val="0"/>
      <w:marTop w:val="0"/>
      <w:marBottom w:val="0"/>
      <w:divBdr>
        <w:top w:val="none" w:sz="0" w:space="0" w:color="auto"/>
        <w:left w:val="none" w:sz="0" w:space="0" w:color="auto"/>
        <w:bottom w:val="none" w:sz="0" w:space="0" w:color="auto"/>
        <w:right w:val="none" w:sz="0" w:space="0" w:color="auto"/>
      </w:divBdr>
    </w:div>
    <w:div w:id="1136022156">
      <w:bodyDiv w:val="1"/>
      <w:marLeft w:val="0"/>
      <w:marRight w:val="0"/>
      <w:marTop w:val="0"/>
      <w:marBottom w:val="0"/>
      <w:divBdr>
        <w:top w:val="none" w:sz="0" w:space="0" w:color="auto"/>
        <w:left w:val="none" w:sz="0" w:space="0" w:color="auto"/>
        <w:bottom w:val="none" w:sz="0" w:space="0" w:color="auto"/>
        <w:right w:val="none" w:sz="0" w:space="0" w:color="auto"/>
      </w:divBdr>
    </w:div>
    <w:div w:id="1260409560">
      <w:bodyDiv w:val="1"/>
      <w:marLeft w:val="0"/>
      <w:marRight w:val="0"/>
      <w:marTop w:val="0"/>
      <w:marBottom w:val="0"/>
      <w:divBdr>
        <w:top w:val="none" w:sz="0" w:space="0" w:color="auto"/>
        <w:left w:val="none" w:sz="0" w:space="0" w:color="auto"/>
        <w:bottom w:val="none" w:sz="0" w:space="0" w:color="auto"/>
        <w:right w:val="none" w:sz="0" w:space="0" w:color="auto"/>
      </w:divBdr>
    </w:div>
    <w:div w:id="1294019751">
      <w:bodyDiv w:val="1"/>
      <w:marLeft w:val="0"/>
      <w:marRight w:val="0"/>
      <w:marTop w:val="0"/>
      <w:marBottom w:val="0"/>
      <w:divBdr>
        <w:top w:val="none" w:sz="0" w:space="0" w:color="auto"/>
        <w:left w:val="none" w:sz="0" w:space="0" w:color="auto"/>
        <w:bottom w:val="none" w:sz="0" w:space="0" w:color="auto"/>
        <w:right w:val="none" w:sz="0" w:space="0" w:color="auto"/>
      </w:divBdr>
      <w:divsChild>
        <w:div w:id="513688813">
          <w:marLeft w:val="0"/>
          <w:marRight w:val="0"/>
          <w:marTop w:val="0"/>
          <w:marBottom w:val="0"/>
          <w:divBdr>
            <w:top w:val="none" w:sz="0" w:space="0" w:color="auto"/>
            <w:left w:val="none" w:sz="0" w:space="0" w:color="auto"/>
            <w:bottom w:val="none" w:sz="0" w:space="0" w:color="auto"/>
            <w:right w:val="none" w:sz="0" w:space="0" w:color="auto"/>
          </w:divBdr>
        </w:div>
      </w:divsChild>
    </w:div>
    <w:div w:id="1482041139">
      <w:bodyDiv w:val="1"/>
      <w:marLeft w:val="0"/>
      <w:marRight w:val="0"/>
      <w:marTop w:val="0"/>
      <w:marBottom w:val="0"/>
      <w:divBdr>
        <w:top w:val="none" w:sz="0" w:space="0" w:color="auto"/>
        <w:left w:val="none" w:sz="0" w:space="0" w:color="auto"/>
        <w:bottom w:val="none" w:sz="0" w:space="0" w:color="auto"/>
        <w:right w:val="none" w:sz="0" w:space="0" w:color="auto"/>
      </w:divBdr>
    </w:div>
    <w:div w:id="1595824933">
      <w:bodyDiv w:val="1"/>
      <w:marLeft w:val="0"/>
      <w:marRight w:val="0"/>
      <w:marTop w:val="0"/>
      <w:marBottom w:val="0"/>
      <w:divBdr>
        <w:top w:val="none" w:sz="0" w:space="0" w:color="auto"/>
        <w:left w:val="none" w:sz="0" w:space="0" w:color="auto"/>
        <w:bottom w:val="none" w:sz="0" w:space="0" w:color="auto"/>
        <w:right w:val="none" w:sz="0" w:space="0" w:color="auto"/>
      </w:divBdr>
      <w:divsChild>
        <w:div w:id="369647442">
          <w:marLeft w:val="0"/>
          <w:marRight w:val="0"/>
          <w:marTop w:val="0"/>
          <w:marBottom w:val="0"/>
          <w:divBdr>
            <w:top w:val="none" w:sz="0" w:space="0" w:color="auto"/>
            <w:left w:val="none" w:sz="0" w:space="0" w:color="auto"/>
            <w:bottom w:val="none" w:sz="0" w:space="0" w:color="auto"/>
            <w:right w:val="none" w:sz="0" w:space="0" w:color="auto"/>
          </w:divBdr>
        </w:div>
      </w:divsChild>
    </w:div>
    <w:div w:id="2038313305">
      <w:bodyDiv w:val="1"/>
      <w:marLeft w:val="0"/>
      <w:marRight w:val="0"/>
      <w:marTop w:val="0"/>
      <w:marBottom w:val="0"/>
      <w:divBdr>
        <w:top w:val="none" w:sz="0" w:space="0" w:color="auto"/>
        <w:left w:val="none" w:sz="0" w:space="0" w:color="auto"/>
        <w:bottom w:val="none" w:sz="0" w:space="0" w:color="auto"/>
        <w:right w:val="none" w:sz="0" w:space="0" w:color="auto"/>
      </w:divBdr>
    </w:div>
    <w:div w:id="2073775269">
      <w:bodyDiv w:val="1"/>
      <w:marLeft w:val="0"/>
      <w:marRight w:val="0"/>
      <w:marTop w:val="0"/>
      <w:marBottom w:val="0"/>
      <w:divBdr>
        <w:top w:val="none" w:sz="0" w:space="0" w:color="auto"/>
        <w:left w:val="none" w:sz="0" w:space="0" w:color="auto"/>
        <w:bottom w:val="none" w:sz="0" w:space="0" w:color="auto"/>
        <w:right w:val="none" w:sz="0" w:space="0" w:color="auto"/>
      </w:divBdr>
    </w:div>
    <w:div w:id="213656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ichigan.gov/mdhhs/-/media/Project/Websites/mdhhs/Assistance-Programs/Medicaid-BPHASA/2024-L-Letters/Numbered-Letter-L-24-14-EVV.pdf?rev=807aed1128434f04a3d8ea14efbe8a3d&amp;hash=6A5772AB7A0869A520ED61585CB8C93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4834</TotalTime>
  <Pages>6</Pages>
  <Words>1960</Words>
  <Characters>11177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Balousek (NMRE)</dc:creator>
  <cp:keywords/>
  <dc:description/>
  <cp:lastModifiedBy>Carol Balousek (NMRE)</cp:lastModifiedBy>
  <cp:revision>2018</cp:revision>
  <cp:lastPrinted>2024-04-04T16:59:00Z</cp:lastPrinted>
  <dcterms:created xsi:type="dcterms:W3CDTF">2023-06-14T13:09:00Z</dcterms:created>
  <dcterms:modified xsi:type="dcterms:W3CDTF">2024-05-09T13:39:00Z</dcterms:modified>
</cp:coreProperties>
</file>